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2F9F5"/>
  <w:body>
    <w:p w14:paraId="5ABFD841" w14:textId="00136A69" w:rsidR="00614BA7" w:rsidRDefault="00614BA7">
      <w:pPr>
        <w:rPr>
          <w:rFonts w:ascii="Calibri" w:eastAsia="Calibri" w:hAnsi="Calibri" w:cs="Calibri"/>
          <w:b/>
          <w:bCs/>
          <w:color w:val="666666"/>
          <w:sz w:val="72"/>
          <w:szCs w:val="72"/>
        </w:rPr>
      </w:pPr>
      <w:r>
        <w:rPr>
          <w:rFonts w:ascii="Calibri" w:eastAsia="Calibri" w:hAnsi="Calibri" w:cs="Calibri"/>
          <w:noProof/>
        </w:rPr>
        <w:drawing>
          <wp:anchor distT="114300" distB="114300" distL="114300" distR="114300" simplePos="0" relativeHeight="251658240" behindDoc="0" locked="0" layoutInCell="1" hidden="0" allowOverlap="1" wp14:anchorId="6753F35D" wp14:editId="4DC741A1">
            <wp:simplePos x="0" y="0"/>
            <wp:positionH relativeFrom="page">
              <wp:posOffset>0</wp:posOffset>
            </wp:positionH>
            <wp:positionV relativeFrom="page">
              <wp:posOffset>-8238</wp:posOffset>
            </wp:positionV>
            <wp:extent cx="7560000" cy="10697400"/>
            <wp:effectExtent l="0" t="0" r="0" b="0"/>
            <wp:wrapNone/>
            <wp:docPr id="32" name="image19.png"/>
            <wp:cNvGraphicFramePr/>
            <a:graphic xmlns:a="http://schemas.openxmlformats.org/drawingml/2006/main">
              <a:graphicData uri="http://schemas.openxmlformats.org/drawingml/2006/picture">
                <pic:pic xmlns:pic="http://schemas.openxmlformats.org/drawingml/2006/picture">
                  <pic:nvPicPr>
                    <pic:cNvPr id="32" name="image19.png"/>
                    <pic:cNvPicPr preferRelativeResize="0"/>
                  </pic:nvPicPr>
                  <pic:blipFill>
                    <a:blip r:embed="rId8" cstate="print">
                      <a:extLst>
                        <a:ext uri="{28A0092B-C50C-407E-A947-70E740481C1C}">
                          <a14:useLocalDpi xmlns:a14="http://schemas.microsoft.com/office/drawing/2010/main" val="0"/>
                        </a:ext>
                      </a:extLst>
                    </a:blip>
                    <a:srcRect l="55" r="55"/>
                    <a:stretch>
                      <a:fillRect/>
                    </a:stretch>
                  </pic:blipFill>
                  <pic:spPr>
                    <a:xfrm>
                      <a:off x="0" y="0"/>
                      <a:ext cx="7560000" cy="10697400"/>
                    </a:xfrm>
                    <a:prstGeom prst="rect">
                      <a:avLst/>
                    </a:prstGeom>
                    <a:ln/>
                  </pic:spPr>
                </pic:pic>
              </a:graphicData>
            </a:graphic>
          </wp:anchor>
        </w:drawing>
      </w:r>
    </w:p>
    <w:p w14:paraId="6CBD2475" w14:textId="77777777" w:rsidR="00614BA7" w:rsidRDefault="00614BA7">
      <w:pPr>
        <w:rPr>
          <w:rFonts w:ascii="Calibri" w:eastAsia="Calibri" w:hAnsi="Calibri" w:cs="Calibri"/>
          <w:b/>
          <w:bCs/>
          <w:color w:val="666666"/>
          <w:sz w:val="72"/>
          <w:szCs w:val="72"/>
        </w:rPr>
      </w:pPr>
      <w:r>
        <w:rPr>
          <w:rFonts w:ascii="Calibri" w:eastAsia="Calibri" w:hAnsi="Calibri" w:cs="Calibri"/>
          <w:b/>
          <w:bCs/>
          <w:color w:val="666666"/>
          <w:sz w:val="72"/>
          <w:szCs w:val="72"/>
        </w:rPr>
        <w:br w:type="page"/>
      </w:r>
    </w:p>
    <w:p w14:paraId="09C7B1A0" w14:textId="77777777" w:rsidR="009260EC" w:rsidRDefault="005A51E6">
      <w:pPr>
        <w:spacing w:line="180" w:lineRule="auto"/>
        <w:rPr>
          <w:rFonts w:ascii="Calibri" w:eastAsia="Calibri" w:hAnsi="Calibri" w:cs="Calibri"/>
          <w:b/>
          <w:bCs/>
          <w:color w:val="666666"/>
          <w:sz w:val="72"/>
          <w:szCs w:val="72"/>
        </w:rPr>
      </w:pPr>
      <w:r>
        <w:rPr>
          <w:rFonts w:ascii="Calibri" w:eastAsia="Calibri" w:hAnsi="Calibri" w:cs="Calibri"/>
          <w:b/>
          <w:bCs/>
          <w:color w:val="666666"/>
          <w:sz w:val="72"/>
          <w:szCs w:val="72"/>
        </w:rPr>
        <w:lastRenderedPageBreak/>
        <w:t>GIDS OVERHEIDS-</w:t>
      </w:r>
    </w:p>
    <w:p w14:paraId="4CF6047E" w14:textId="77777777" w:rsidR="009260EC" w:rsidRDefault="005A51E6">
      <w:pPr>
        <w:widowControl w:val="0"/>
        <w:spacing w:line="180" w:lineRule="auto"/>
        <w:rPr>
          <w:rFonts w:ascii="Calibri" w:eastAsia="Calibri" w:hAnsi="Calibri" w:cs="Calibri"/>
          <w:b/>
          <w:bCs/>
          <w:color w:val="666666"/>
          <w:sz w:val="72"/>
          <w:szCs w:val="72"/>
        </w:rPr>
      </w:pPr>
      <w:r>
        <w:rPr>
          <w:rFonts w:ascii="Calibri" w:eastAsia="Calibri" w:hAnsi="Calibri" w:cs="Calibri"/>
          <w:b/>
          <w:bCs/>
          <w:color w:val="666666"/>
          <w:sz w:val="72"/>
          <w:szCs w:val="72"/>
        </w:rPr>
        <w:t xml:space="preserve">OPDRACHTEN </w:t>
      </w:r>
    </w:p>
    <w:p w14:paraId="1517268D" w14:textId="77777777" w:rsidR="009260EC" w:rsidRDefault="009260EC">
      <w:pPr>
        <w:widowControl w:val="0"/>
        <w:spacing w:line="211" w:lineRule="auto"/>
        <w:rPr>
          <w:rFonts w:ascii="Calibri" w:eastAsia="Calibri" w:hAnsi="Calibri" w:cs="Calibri"/>
          <w:b/>
          <w:bCs/>
          <w:color w:val="40D6B8"/>
          <w:sz w:val="36"/>
          <w:szCs w:val="36"/>
        </w:rPr>
      </w:pPr>
    </w:p>
    <w:p w14:paraId="342E9B5B" w14:textId="1EF1CB0D" w:rsidR="009260EC" w:rsidRDefault="005A51E6">
      <w:pPr>
        <w:widowControl w:val="0"/>
        <w:spacing w:line="211" w:lineRule="auto"/>
        <w:rPr>
          <w:rFonts w:ascii="Calibri" w:eastAsia="Calibri" w:hAnsi="Calibri" w:cs="Calibri"/>
          <w:b/>
          <w:bCs/>
          <w:color w:val="40D6B8"/>
          <w:sz w:val="48"/>
          <w:szCs w:val="48"/>
        </w:rPr>
      </w:pPr>
      <w:r>
        <w:rPr>
          <w:rFonts w:ascii="Calibri" w:eastAsia="Calibri" w:hAnsi="Calibri" w:cs="Calibri"/>
          <w:b/>
          <w:bCs/>
          <w:color w:val="40D6B8"/>
          <w:sz w:val="48"/>
          <w:szCs w:val="48"/>
        </w:rPr>
        <w:t>GUNNINGSCRITERIUM</w:t>
      </w:r>
      <w:r w:rsidR="00FB31EE">
        <w:rPr>
          <w:rFonts w:ascii="Calibri" w:eastAsia="Calibri" w:hAnsi="Calibri" w:cs="Calibri"/>
          <w:b/>
          <w:bCs/>
          <w:color w:val="40D6B8"/>
          <w:sz w:val="48"/>
          <w:szCs w:val="48"/>
        </w:rPr>
        <w:br/>
      </w:r>
      <w:r>
        <w:rPr>
          <w:rFonts w:ascii="Calibri" w:eastAsia="Calibri" w:hAnsi="Calibri" w:cs="Calibri"/>
          <w:b/>
          <w:bCs/>
          <w:color w:val="40D6B8"/>
          <w:sz w:val="48"/>
          <w:szCs w:val="48"/>
        </w:rPr>
        <w:t>CO₂-PRESTATIELADDER 4.0</w:t>
      </w:r>
    </w:p>
    <w:p w14:paraId="7B0ACB5F" w14:textId="77777777" w:rsidR="009260EC" w:rsidRDefault="009260EC">
      <w:pPr>
        <w:widowControl w:val="0"/>
        <w:spacing w:line="211" w:lineRule="auto"/>
        <w:rPr>
          <w:rFonts w:ascii="Calibri" w:eastAsia="Calibri" w:hAnsi="Calibri" w:cs="Calibri"/>
          <w:b/>
          <w:bCs/>
          <w:color w:val="666666"/>
          <w:sz w:val="36"/>
          <w:szCs w:val="36"/>
        </w:rPr>
      </w:pPr>
    </w:p>
    <w:p w14:paraId="6828E921" w14:textId="5B8D10B8" w:rsidR="009260EC" w:rsidRDefault="00854A29">
      <w:pPr>
        <w:widowControl w:val="0"/>
        <w:spacing w:line="211" w:lineRule="auto"/>
        <w:rPr>
          <w:rFonts w:ascii="Calibri" w:eastAsia="Calibri" w:hAnsi="Calibri" w:cs="Calibri"/>
          <w:b/>
          <w:bCs/>
          <w:color w:val="666666"/>
          <w:sz w:val="36"/>
          <w:szCs w:val="36"/>
        </w:rPr>
      </w:pPr>
      <w:r>
        <w:rPr>
          <w:rFonts w:ascii="Calibri" w:eastAsia="Calibri" w:hAnsi="Calibri" w:cs="Calibri"/>
          <w:b/>
          <w:bCs/>
          <w:color w:val="666666"/>
          <w:sz w:val="36"/>
          <w:szCs w:val="36"/>
        </w:rPr>
        <w:t>DECEMBER 2025</w:t>
      </w:r>
    </w:p>
    <w:p w14:paraId="04848D4E" w14:textId="77777777" w:rsidR="009260EC" w:rsidRDefault="009260EC">
      <w:pPr>
        <w:widowControl w:val="0"/>
        <w:spacing w:line="211" w:lineRule="auto"/>
      </w:pPr>
    </w:p>
    <w:p w14:paraId="6C2D958B" w14:textId="77777777" w:rsidR="009260EC" w:rsidRDefault="005A51E6">
      <w:pPr>
        <w:pStyle w:val="Titre2"/>
        <w:widowControl w:val="0"/>
      </w:pPr>
      <w:bookmarkStart w:id="0" w:name="_db1asdojxyhq" w:colFirst="0" w:colLast="0"/>
      <w:bookmarkStart w:id="1" w:name="_Toc214968822"/>
      <w:bookmarkStart w:id="2" w:name="_Toc214969573"/>
      <w:bookmarkStart w:id="3" w:name="_Toc214997049"/>
      <w:bookmarkStart w:id="4" w:name="_Toc214997223"/>
      <w:bookmarkStart w:id="5" w:name="_Toc214997526"/>
      <w:bookmarkEnd w:id="0"/>
      <w:r>
        <w:t>BELGIË / NEDERLANDS</w:t>
      </w:r>
      <w:bookmarkEnd w:id="1"/>
      <w:bookmarkEnd w:id="2"/>
      <w:bookmarkEnd w:id="3"/>
      <w:bookmarkEnd w:id="4"/>
      <w:bookmarkEnd w:id="5"/>
      <w:r>
        <w:br w:type="page"/>
      </w:r>
    </w:p>
    <w:bookmarkStart w:id="6" w:name="_vpor10by6o45" w:colFirst="0" w:colLast="0" w:displacedByCustomXml="next"/>
    <w:bookmarkEnd w:id="6" w:displacedByCustomXml="next"/>
    <w:bookmarkStart w:id="7" w:name="_Toc214969574" w:displacedByCustomXml="next"/>
    <w:bookmarkStart w:id="8" w:name="_Toc214997050" w:displacedByCustomXml="next"/>
    <w:bookmarkStart w:id="9" w:name="_Toc214997224" w:displacedByCustomXml="next"/>
    <w:bookmarkStart w:id="10" w:name="_Toc214997527" w:displacedByCustomXml="next"/>
    <w:sdt>
      <w:sdtPr>
        <w:rPr>
          <w:rFonts w:ascii="Work Sans" w:eastAsia="Work Sans" w:hAnsi="Work Sans" w:cs="Work Sans"/>
          <w:b w:val="0"/>
          <w:bCs w:val="0"/>
          <w:color w:val="auto"/>
          <w:sz w:val="18"/>
          <w:szCs w:val="18"/>
        </w:rPr>
        <w:id w:val="91284821"/>
        <w:docPartObj>
          <w:docPartGallery w:val="Table of Contents"/>
          <w:docPartUnique/>
        </w:docPartObj>
      </w:sdtPr>
      <w:sdtEndPr>
        <w:rPr>
          <w:noProof/>
        </w:rPr>
      </w:sdtEndPr>
      <w:sdtContent>
        <w:p w14:paraId="4C12B1D9" w14:textId="50BA5BB6" w:rsidR="00BF0192" w:rsidRDefault="00BF0192" w:rsidP="00BF0192">
          <w:pPr>
            <w:pStyle w:val="Titre1"/>
            <w:rPr>
              <w:color w:val="40D6B8"/>
            </w:rPr>
          </w:pPr>
          <w:r>
            <w:rPr>
              <w:color w:val="40D6B8"/>
            </w:rPr>
            <w:t>INHOUD</w:t>
          </w:r>
          <w:bookmarkEnd w:id="10"/>
          <w:bookmarkEnd w:id="9"/>
          <w:bookmarkEnd w:id="8"/>
          <w:bookmarkEnd w:id="7"/>
        </w:p>
        <w:p w14:paraId="241017BC" w14:textId="283D2D45" w:rsidR="005D7167" w:rsidRDefault="00DC288D">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r>
            <w:fldChar w:fldCharType="begin"/>
          </w:r>
          <w:r>
            <w:instrText xml:space="preserve"> TOC \o "1-2" \h \z \u </w:instrText>
          </w:r>
          <w:r>
            <w:fldChar w:fldCharType="separate"/>
          </w:r>
        </w:p>
        <w:p w14:paraId="186B5872" w14:textId="58FE070C" w:rsidR="005D7167" w:rsidRDefault="005D7167">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4997529" w:history="1">
            <w:r w:rsidRPr="00945870">
              <w:rPr>
                <w:rStyle w:val="Lienhypertexte"/>
                <w:noProof/>
              </w:rPr>
              <w:t xml:space="preserve">1 </w:t>
            </w:r>
            <w:r w:rsidRPr="000F3630">
              <w:rPr>
                <w:rStyle w:val="Lienhypertexte"/>
                <w:b/>
                <w:bCs w:val="0"/>
                <w:noProof/>
              </w:rPr>
              <w:t>S</w:t>
            </w:r>
            <w:r w:rsidR="000F3630" w:rsidRPr="000F3630">
              <w:rPr>
                <w:rStyle w:val="Lienhypertexte"/>
                <w:b/>
                <w:bCs w:val="0"/>
                <w:noProof/>
              </w:rPr>
              <w:t>amenvatting</w:t>
            </w:r>
            <w:r>
              <w:rPr>
                <w:noProof/>
                <w:webHidden/>
              </w:rPr>
              <w:tab/>
            </w:r>
            <w:r>
              <w:rPr>
                <w:noProof/>
                <w:webHidden/>
              </w:rPr>
              <w:fldChar w:fldCharType="begin"/>
            </w:r>
            <w:r>
              <w:rPr>
                <w:noProof/>
                <w:webHidden/>
              </w:rPr>
              <w:instrText xml:space="preserve"> PAGEREF _Toc214997529 \h </w:instrText>
            </w:r>
            <w:r>
              <w:rPr>
                <w:noProof/>
                <w:webHidden/>
              </w:rPr>
            </w:r>
            <w:r>
              <w:rPr>
                <w:noProof/>
                <w:webHidden/>
              </w:rPr>
              <w:fldChar w:fldCharType="separate"/>
            </w:r>
            <w:r w:rsidR="005A51E6">
              <w:rPr>
                <w:noProof/>
                <w:webHidden/>
              </w:rPr>
              <w:t>4</w:t>
            </w:r>
            <w:r>
              <w:rPr>
                <w:noProof/>
                <w:webHidden/>
              </w:rPr>
              <w:fldChar w:fldCharType="end"/>
            </w:r>
          </w:hyperlink>
        </w:p>
        <w:p w14:paraId="692CDC63" w14:textId="40DCD55D" w:rsidR="005D7167" w:rsidRDefault="005D7167">
          <w:pPr>
            <w:pStyle w:val="TM2"/>
            <w:tabs>
              <w:tab w:val="right" w:leader="underscore" w:pos="9063"/>
            </w:tabs>
            <w:rPr>
              <w:rStyle w:val="Lienhypertexte"/>
              <w:noProof/>
            </w:rPr>
          </w:pPr>
          <w:hyperlink w:anchor="_Toc214997530" w:history="1">
            <w:r w:rsidRPr="00945870">
              <w:rPr>
                <w:rStyle w:val="Lienhypertexte"/>
                <w:noProof/>
              </w:rPr>
              <w:t xml:space="preserve">4 </w:t>
            </w:r>
            <w:r w:rsidR="000F3630">
              <w:rPr>
                <w:rStyle w:val="Lienhypertexte"/>
                <w:noProof/>
              </w:rPr>
              <w:t>stappen</w:t>
            </w:r>
            <w:r w:rsidRPr="00945870">
              <w:rPr>
                <w:rStyle w:val="Lienhypertexte"/>
                <w:noProof/>
              </w:rPr>
              <w:t xml:space="preserve"> </w:t>
            </w:r>
            <w:r w:rsidR="000F3630">
              <w:rPr>
                <w:rStyle w:val="Lienhypertexte"/>
                <w:noProof/>
              </w:rPr>
              <w:t>om</w:t>
            </w:r>
            <w:r w:rsidRPr="00945870">
              <w:rPr>
                <w:rStyle w:val="Lienhypertexte"/>
                <w:noProof/>
              </w:rPr>
              <w:t xml:space="preserve"> </w:t>
            </w:r>
            <w:r w:rsidR="000F3630">
              <w:rPr>
                <w:rStyle w:val="Lienhypertexte"/>
                <w:noProof/>
              </w:rPr>
              <w:t>de</w:t>
            </w:r>
            <w:r w:rsidRPr="00945870">
              <w:rPr>
                <w:rStyle w:val="Lienhypertexte"/>
                <w:noProof/>
              </w:rPr>
              <w:t xml:space="preserve"> CO₂-P</w:t>
            </w:r>
            <w:r w:rsidR="000F3630">
              <w:rPr>
                <w:rStyle w:val="Lienhypertexte"/>
                <w:noProof/>
              </w:rPr>
              <w:t>restatieladder</w:t>
            </w:r>
            <w:r w:rsidRPr="00945870">
              <w:rPr>
                <w:rStyle w:val="Lienhypertexte"/>
                <w:noProof/>
              </w:rPr>
              <w:t xml:space="preserve"> </w:t>
            </w:r>
            <w:r w:rsidR="000F3630">
              <w:rPr>
                <w:rStyle w:val="Lienhypertexte"/>
                <w:noProof/>
              </w:rPr>
              <w:t>toe</w:t>
            </w:r>
            <w:r w:rsidRPr="00945870">
              <w:rPr>
                <w:rStyle w:val="Lienhypertexte"/>
                <w:noProof/>
              </w:rPr>
              <w:t xml:space="preserve"> </w:t>
            </w:r>
            <w:r w:rsidR="000F3630">
              <w:rPr>
                <w:rStyle w:val="Lienhypertexte"/>
                <w:noProof/>
              </w:rPr>
              <w:t>te</w:t>
            </w:r>
            <w:r w:rsidRPr="00945870">
              <w:rPr>
                <w:rStyle w:val="Lienhypertexte"/>
                <w:noProof/>
              </w:rPr>
              <w:t xml:space="preserve"> </w:t>
            </w:r>
            <w:r w:rsidR="000F3630">
              <w:rPr>
                <w:rStyle w:val="Lienhypertexte"/>
                <w:noProof/>
              </w:rPr>
              <w:t>passen</w:t>
            </w:r>
            <w:r w:rsidRPr="00945870">
              <w:rPr>
                <w:rStyle w:val="Lienhypertexte"/>
                <w:noProof/>
              </w:rPr>
              <w:t xml:space="preserve"> </w:t>
            </w:r>
            <w:r w:rsidR="000F3630">
              <w:rPr>
                <w:rStyle w:val="Lienhypertexte"/>
                <w:noProof/>
              </w:rPr>
              <w:t>in</w:t>
            </w:r>
            <w:r w:rsidRPr="00945870">
              <w:rPr>
                <w:rStyle w:val="Lienhypertexte"/>
                <w:noProof/>
              </w:rPr>
              <w:t xml:space="preserve"> </w:t>
            </w:r>
            <w:r w:rsidR="000F3630">
              <w:rPr>
                <w:rStyle w:val="Lienhypertexte"/>
                <w:noProof/>
              </w:rPr>
              <w:t>overheidsopdrachten</w:t>
            </w:r>
            <w:r>
              <w:rPr>
                <w:noProof/>
                <w:webHidden/>
              </w:rPr>
              <w:tab/>
            </w:r>
            <w:r>
              <w:rPr>
                <w:noProof/>
                <w:webHidden/>
              </w:rPr>
              <w:fldChar w:fldCharType="begin"/>
            </w:r>
            <w:r>
              <w:rPr>
                <w:noProof/>
                <w:webHidden/>
              </w:rPr>
              <w:instrText xml:space="preserve"> PAGEREF _Toc214997530 \h </w:instrText>
            </w:r>
            <w:r>
              <w:rPr>
                <w:noProof/>
                <w:webHidden/>
              </w:rPr>
            </w:r>
            <w:r>
              <w:rPr>
                <w:noProof/>
                <w:webHidden/>
              </w:rPr>
              <w:fldChar w:fldCharType="separate"/>
            </w:r>
            <w:r w:rsidR="005A51E6">
              <w:rPr>
                <w:noProof/>
                <w:webHidden/>
              </w:rPr>
              <w:t>5</w:t>
            </w:r>
            <w:r>
              <w:rPr>
                <w:noProof/>
                <w:webHidden/>
              </w:rPr>
              <w:fldChar w:fldCharType="end"/>
            </w:r>
          </w:hyperlink>
        </w:p>
        <w:p w14:paraId="24195D81" w14:textId="77777777" w:rsidR="00011A69" w:rsidRPr="00011A69" w:rsidRDefault="00011A69" w:rsidP="00011A69">
          <w:pPr>
            <w:rPr>
              <w:noProof/>
            </w:rPr>
          </w:pPr>
        </w:p>
        <w:p w14:paraId="790FAD09" w14:textId="4C718F4B" w:rsidR="005D7167" w:rsidRDefault="005D7167">
          <w:pPr>
            <w:pStyle w:val="TM1"/>
            <w:tabs>
              <w:tab w:val="right" w:leader="underscore" w:pos="9063"/>
            </w:tabs>
            <w:rPr>
              <w:rStyle w:val="Lienhypertexte"/>
              <w:noProof/>
            </w:rPr>
          </w:pPr>
          <w:hyperlink w:anchor="_Toc214997531" w:history="1">
            <w:r w:rsidRPr="00945870">
              <w:rPr>
                <w:rStyle w:val="Lienhypertexte"/>
                <w:noProof/>
              </w:rPr>
              <w:t xml:space="preserve">2 </w:t>
            </w:r>
            <w:r w:rsidRPr="00011A69">
              <w:rPr>
                <w:rStyle w:val="Lienhypertexte"/>
                <w:b/>
                <w:bCs w:val="0"/>
                <w:noProof/>
              </w:rPr>
              <w:t>I</w:t>
            </w:r>
            <w:r w:rsidR="000F3630" w:rsidRPr="00011A69">
              <w:rPr>
                <w:rStyle w:val="Lienhypertexte"/>
                <w:b/>
                <w:bCs w:val="0"/>
                <w:noProof/>
              </w:rPr>
              <w:t>nleiding</w:t>
            </w:r>
            <w:r>
              <w:rPr>
                <w:noProof/>
                <w:webHidden/>
              </w:rPr>
              <w:tab/>
            </w:r>
            <w:r>
              <w:rPr>
                <w:noProof/>
                <w:webHidden/>
              </w:rPr>
              <w:fldChar w:fldCharType="begin"/>
            </w:r>
            <w:r>
              <w:rPr>
                <w:noProof/>
                <w:webHidden/>
              </w:rPr>
              <w:instrText xml:space="preserve"> PAGEREF _Toc214997531 \h </w:instrText>
            </w:r>
            <w:r>
              <w:rPr>
                <w:noProof/>
                <w:webHidden/>
              </w:rPr>
            </w:r>
            <w:r>
              <w:rPr>
                <w:noProof/>
                <w:webHidden/>
              </w:rPr>
              <w:fldChar w:fldCharType="separate"/>
            </w:r>
            <w:r w:rsidR="005A51E6">
              <w:rPr>
                <w:noProof/>
                <w:webHidden/>
              </w:rPr>
              <w:t>6</w:t>
            </w:r>
            <w:r>
              <w:rPr>
                <w:noProof/>
                <w:webHidden/>
              </w:rPr>
              <w:fldChar w:fldCharType="end"/>
            </w:r>
          </w:hyperlink>
        </w:p>
        <w:p w14:paraId="4024C8E2" w14:textId="77777777" w:rsidR="00011A69" w:rsidRPr="00011A69" w:rsidRDefault="00011A69" w:rsidP="00011A69">
          <w:pPr>
            <w:rPr>
              <w:noProof/>
            </w:rPr>
          </w:pPr>
        </w:p>
        <w:p w14:paraId="696E21C3" w14:textId="11E2CC15" w:rsidR="005D7167" w:rsidRDefault="005D7167">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4997532" w:history="1">
            <w:r w:rsidRPr="00945870">
              <w:rPr>
                <w:rStyle w:val="Lienhypertexte"/>
                <w:noProof/>
              </w:rPr>
              <w:t xml:space="preserve">3 </w:t>
            </w:r>
            <w:r w:rsidRPr="00011A69">
              <w:rPr>
                <w:rStyle w:val="Lienhypertexte"/>
                <w:b/>
                <w:bCs w:val="0"/>
                <w:noProof/>
              </w:rPr>
              <w:t>D</w:t>
            </w:r>
            <w:r w:rsidR="000F3630" w:rsidRPr="00011A69">
              <w:rPr>
                <w:rStyle w:val="Lienhypertexte"/>
                <w:b/>
                <w:bCs w:val="0"/>
                <w:noProof/>
              </w:rPr>
              <w:t>e</w:t>
            </w:r>
            <w:r w:rsidRPr="00011A69">
              <w:rPr>
                <w:rStyle w:val="Lienhypertexte"/>
                <w:b/>
                <w:bCs w:val="0"/>
                <w:noProof/>
              </w:rPr>
              <w:t xml:space="preserve"> CO₂-P</w:t>
            </w:r>
            <w:r w:rsidR="000F3630" w:rsidRPr="00011A69">
              <w:rPr>
                <w:rStyle w:val="Lienhypertexte"/>
                <w:b/>
                <w:bCs w:val="0"/>
                <w:noProof/>
              </w:rPr>
              <w:t>restatieladder</w:t>
            </w:r>
            <w:r w:rsidRPr="00011A69">
              <w:rPr>
                <w:rStyle w:val="Lienhypertexte"/>
                <w:b/>
                <w:bCs w:val="0"/>
                <w:noProof/>
              </w:rPr>
              <w:t xml:space="preserve"> </w:t>
            </w:r>
            <w:r w:rsidR="000F3630" w:rsidRPr="00011A69">
              <w:rPr>
                <w:rStyle w:val="Lienhypertexte"/>
                <w:b/>
                <w:bCs w:val="0"/>
                <w:noProof/>
              </w:rPr>
              <w:t>als</w:t>
            </w:r>
            <w:r w:rsidRPr="00011A69">
              <w:rPr>
                <w:rStyle w:val="Lienhypertexte"/>
                <w:b/>
                <w:bCs w:val="0"/>
                <w:noProof/>
              </w:rPr>
              <w:t xml:space="preserve"> </w:t>
            </w:r>
            <w:r w:rsidR="000F3630" w:rsidRPr="00011A69">
              <w:rPr>
                <w:rStyle w:val="Lienhypertexte"/>
                <w:b/>
                <w:bCs w:val="0"/>
                <w:noProof/>
              </w:rPr>
              <w:t>instrument</w:t>
            </w:r>
            <w:r w:rsidRPr="00011A69">
              <w:rPr>
                <w:rStyle w:val="Lienhypertexte"/>
                <w:b/>
                <w:bCs w:val="0"/>
                <w:noProof/>
              </w:rPr>
              <w:t xml:space="preserve"> </w:t>
            </w:r>
            <w:r w:rsidR="000F3630" w:rsidRPr="00011A69">
              <w:rPr>
                <w:rStyle w:val="Lienhypertexte"/>
                <w:b/>
                <w:bCs w:val="0"/>
                <w:noProof/>
              </w:rPr>
              <w:t>voor</w:t>
            </w:r>
            <w:r w:rsidRPr="00011A69">
              <w:rPr>
                <w:rStyle w:val="Lienhypertexte"/>
                <w:b/>
                <w:bCs w:val="0"/>
                <w:noProof/>
              </w:rPr>
              <w:t xml:space="preserve"> </w:t>
            </w:r>
            <w:r w:rsidR="000F3630" w:rsidRPr="00011A69">
              <w:rPr>
                <w:rStyle w:val="Lienhypertexte"/>
                <w:b/>
                <w:bCs w:val="0"/>
                <w:noProof/>
              </w:rPr>
              <w:t>overheidsopdrachten</w:t>
            </w:r>
            <w:r>
              <w:rPr>
                <w:noProof/>
                <w:webHidden/>
              </w:rPr>
              <w:tab/>
            </w:r>
            <w:r>
              <w:rPr>
                <w:noProof/>
                <w:webHidden/>
              </w:rPr>
              <w:fldChar w:fldCharType="begin"/>
            </w:r>
            <w:r>
              <w:rPr>
                <w:noProof/>
                <w:webHidden/>
              </w:rPr>
              <w:instrText xml:space="preserve"> PAGEREF _Toc214997532 \h </w:instrText>
            </w:r>
            <w:r>
              <w:rPr>
                <w:noProof/>
                <w:webHidden/>
              </w:rPr>
            </w:r>
            <w:r>
              <w:rPr>
                <w:noProof/>
                <w:webHidden/>
              </w:rPr>
              <w:fldChar w:fldCharType="separate"/>
            </w:r>
            <w:r w:rsidR="005A51E6">
              <w:rPr>
                <w:noProof/>
                <w:webHidden/>
              </w:rPr>
              <w:t>8</w:t>
            </w:r>
            <w:r>
              <w:rPr>
                <w:noProof/>
                <w:webHidden/>
              </w:rPr>
              <w:fldChar w:fldCharType="end"/>
            </w:r>
          </w:hyperlink>
        </w:p>
        <w:p w14:paraId="41121A78" w14:textId="7B718A90" w:rsidR="005D7167" w:rsidRDefault="005D7167">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4997533" w:history="1">
            <w:r w:rsidRPr="00945870">
              <w:rPr>
                <w:rStyle w:val="Lienhypertexte"/>
                <w:noProof/>
              </w:rPr>
              <w:t>3.1 I</w:t>
            </w:r>
            <w:r w:rsidR="000F3630">
              <w:rPr>
                <w:rStyle w:val="Lienhypertexte"/>
                <w:noProof/>
              </w:rPr>
              <w:t>n het kort</w:t>
            </w:r>
            <w:r w:rsidRPr="00945870">
              <w:rPr>
                <w:rStyle w:val="Lienhypertexte"/>
                <w:noProof/>
              </w:rPr>
              <w:t xml:space="preserve">: </w:t>
            </w:r>
            <w:r w:rsidR="000F3630">
              <w:rPr>
                <w:rStyle w:val="Lienhypertexte"/>
                <w:noProof/>
              </w:rPr>
              <w:t>hoe werkt het</w:t>
            </w:r>
            <w:r w:rsidRPr="00945870">
              <w:rPr>
                <w:rStyle w:val="Lienhypertexte"/>
                <w:noProof/>
              </w:rPr>
              <w:t>?</w:t>
            </w:r>
            <w:r>
              <w:rPr>
                <w:noProof/>
                <w:webHidden/>
              </w:rPr>
              <w:tab/>
            </w:r>
            <w:r>
              <w:rPr>
                <w:noProof/>
                <w:webHidden/>
              </w:rPr>
              <w:fldChar w:fldCharType="begin"/>
            </w:r>
            <w:r>
              <w:rPr>
                <w:noProof/>
                <w:webHidden/>
              </w:rPr>
              <w:instrText xml:space="preserve"> PAGEREF _Toc214997533 \h </w:instrText>
            </w:r>
            <w:r>
              <w:rPr>
                <w:noProof/>
                <w:webHidden/>
              </w:rPr>
            </w:r>
            <w:r>
              <w:rPr>
                <w:noProof/>
                <w:webHidden/>
              </w:rPr>
              <w:fldChar w:fldCharType="separate"/>
            </w:r>
            <w:r w:rsidR="005A51E6">
              <w:rPr>
                <w:noProof/>
                <w:webHidden/>
              </w:rPr>
              <w:t>8</w:t>
            </w:r>
            <w:r>
              <w:rPr>
                <w:noProof/>
                <w:webHidden/>
              </w:rPr>
              <w:fldChar w:fldCharType="end"/>
            </w:r>
          </w:hyperlink>
        </w:p>
        <w:p w14:paraId="6E8E4542" w14:textId="4A7F5C6E" w:rsidR="005D7167" w:rsidRDefault="005D7167">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4997534" w:history="1">
            <w:r w:rsidRPr="00945870">
              <w:rPr>
                <w:rStyle w:val="Lienhypertexte"/>
                <w:noProof/>
              </w:rPr>
              <w:t>3.2 W</w:t>
            </w:r>
            <w:r w:rsidR="000F3630">
              <w:rPr>
                <w:rStyle w:val="Lienhypertexte"/>
                <w:noProof/>
              </w:rPr>
              <w:t>ettelijk</w:t>
            </w:r>
            <w:r w:rsidRPr="00945870">
              <w:rPr>
                <w:rStyle w:val="Lienhypertexte"/>
                <w:noProof/>
              </w:rPr>
              <w:t xml:space="preserve"> </w:t>
            </w:r>
            <w:r w:rsidR="000F3630">
              <w:rPr>
                <w:rStyle w:val="Lienhypertexte"/>
                <w:noProof/>
              </w:rPr>
              <w:t>kader</w:t>
            </w:r>
            <w:r w:rsidRPr="00945870">
              <w:rPr>
                <w:rStyle w:val="Lienhypertexte"/>
                <w:noProof/>
              </w:rPr>
              <w:t xml:space="preserve"> </w:t>
            </w:r>
            <w:r w:rsidR="000F3630">
              <w:rPr>
                <w:rStyle w:val="Lienhypertexte"/>
                <w:noProof/>
              </w:rPr>
              <w:t>voor</w:t>
            </w:r>
            <w:r w:rsidRPr="00945870">
              <w:rPr>
                <w:rStyle w:val="Lienhypertexte"/>
                <w:noProof/>
              </w:rPr>
              <w:t xml:space="preserve"> </w:t>
            </w:r>
            <w:r w:rsidR="000F3630">
              <w:rPr>
                <w:rStyle w:val="Lienhypertexte"/>
                <w:noProof/>
              </w:rPr>
              <w:t>het</w:t>
            </w:r>
            <w:r w:rsidRPr="00945870">
              <w:rPr>
                <w:rStyle w:val="Lienhypertexte"/>
                <w:noProof/>
              </w:rPr>
              <w:t xml:space="preserve"> </w:t>
            </w:r>
            <w:r w:rsidR="000F3630">
              <w:rPr>
                <w:rStyle w:val="Lienhypertexte"/>
                <w:noProof/>
              </w:rPr>
              <w:t>plaatsen</w:t>
            </w:r>
            <w:r w:rsidRPr="00945870">
              <w:rPr>
                <w:rStyle w:val="Lienhypertexte"/>
                <w:noProof/>
              </w:rPr>
              <w:t xml:space="preserve"> </w:t>
            </w:r>
            <w:r w:rsidR="000F3630">
              <w:rPr>
                <w:rStyle w:val="Lienhypertexte"/>
                <w:noProof/>
              </w:rPr>
              <w:t>van</w:t>
            </w:r>
            <w:r w:rsidRPr="00945870">
              <w:rPr>
                <w:rStyle w:val="Lienhypertexte"/>
                <w:noProof/>
              </w:rPr>
              <w:t xml:space="preserve"> </w:t>
            </w:r>
            <w:r w:rsidR="000F3630">
              <w:rPr>
                <w:rStyle w:val="Lienhypertexte"/>
                <w:noProof/>
              </w:rPr>
              <w:t>overheidsopdrachten</w:t>
            </w:r>
            <w:r w:rsidRPr="00945870">
              <w:rPr>
                <w:rStyle w:val="Lienhypertexte"/>
                <w:noProof/>
              </w:rPr>
              <w:t xml:space="preserve"> </w:t>
            </w:r>
            <w:r w:rsidR="000F3630">
              <w:rPr>
                <w:rStyle w:val="Lienhypertexte"/>
                <w:noProof/>
              </w:rPr>
              <w:t>met de</w:t>
            </w:r>
            <w:r w:rsidRPr="00945870">
              <w:rPr>
                <w:rStyle w:val="Lienhypertexte"/>
                <w:noProof/>
              </w:rPr>
              <w:t xml:space="preserve"> CO₂-P</w:t>
            </w:r>
            <w:r w:rsidR="000F3630">
              <w:rPr>
                <w:rStyle w:val="Lienhypertexte"/>
                <w:noProof/>
              </w:rPr>
              <w:t>restatieladder</w:t>
            </w:r>
            <w:r w:rsidRPr="00945870">
              <w:rPr>
                <w:rStyle w:val="Lienhypertexte"/>
                <w:noProof/>
              </w:rPr>
              <w:t xml:space="preserve"> </w:t>
            </w:r>
            <w:r w:rsidR="000F3630">
              <w:rPr>
                <w:rStyle w:val="Lienhypertexte"/>
                <w:noProof/>
              </w:rPr>
              <w:t>als</w:t>
            </w:r>
            <w:r w:rsidRPr="00945870">
              <w:rPr>
                <w:rStyle w:val="Lienhypertexte"/>
                <w:noProof/>
              </w:rPr>
              <w:t xml:space="preserve"> </w:t>
            </w:r>
            <w:r w:rsidR="000F3630">
              <w:rPr>
                <w:rStyle w:val="Lienhypertexte"/>
                <w:noProof/>
              </w:rPr>
              <w:t>gunningscriterium</w:t>
            </w:r>
            <w:r>
              <w:rPr>
                <w:noProof/>
                <w:webHidden/>
              </w:rPr>
              <w:tab/>
            </w:r>
            <w:r>
              <w:rPr>
                <w:noProof/>
                <w:webHidden/>
              </w:rPr>
              <w:fldChar w:fldCharType="begin"/>
            </w:r>
            <w:r>
              <w:rPr>
                <w:noProof/>
                <w:webHidden/>
              </w:rPr>
              <w:instrText xml:space="preserve"> PAGEREF _Toc214997534 \h </w:instrText>
            </w:r>
            <w:r>
              <w:rPr>
                <w:noProof/>
                <w:webHidden/>
              </w:rPr>
            </w:r>
            <w:r>
              <w:rPr>
                <w:noProof/>
                <w:webHidden/>
              </w:rPr>
              <w:fldChar w:fldCharType="separate"/>
            </w:r>
            <w:r w:rsidR="005A51E6">
              <w:rPr>
                <w:noProof/>
                <w:webHidden/>
              </w:rPr>
              <w:t>9</w:t>
            </w:r>
            <w:r>
              <w:rPr>
                <w:noProof/>
                <w:webHidden/>
              </w:rPr>
              <w:fldChar w:fldCharType="end"/>
            </w:r>
          </w:hyperlink>
        </w:p>
        <w:p w14:paraId="6303E2BF" w14:textId="76825C7B" w:rsidR="005D7167" w:rsidRDefault="005D7167">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4997535" w:history="1">
            <w:r w:rsidRPr="00945870">
              <w:rPr>
                <w:rStyle w:val="Lienhypertexte"/>
                <w:noProof/>
              </w:rPr>
              <w:t>3.3 H</w:t>
            </w:r>
            <w:r w:rsidR="000F3630">
              <w:rPr>
                <w:rStyle w:val="Lienhypertexte"/>
                <w:noProof/>
              </w:rPr>
              <w:t>oe</w:t>
            </w:r>
            <w:r w:rsidRPr="00945870">
              <w:rPr>
                <w:rStyle w:val="Lienhypertexte"/>
                <w:noProof/>
              </w:rPr>
              <w:t xml:space="preserve"> </w:t>
            </w:r>
            <w:r w:rsidR="000F3630">
              <w:rPr>
                <w:rStyle w:val="Lienhypertexte"/>
                <w:noProof/>
              </w:rPr>
              <w:t>werkt</w:t>
            </w:r>
            <w:r w:rsidRPr="00945870">
              <w:rPr>
                <w:rStyle w:val="Lienhypertexte"/>
                <w:noProof/>
              </w:rPr>
              <w:t xml:space="preserve"> </w:t>
            </w:r>
            <w:r w:rsidR="000F3630">
              <w:rPr>
                <w:rStyle w:val="Lienhypertexte"/>
                <w:noProof/>
              </w:rPr>
              <w:t>het</w:t>
            </w:r>
            <w:r w:rsidRPr="00945870">
              <w:rPr>
                <w:rStyle w:val="Lienhypertexte"/>
                <w:noProof/>
              </w:rPr>
              <w:t xml:space="preserve"> </w:t>
            </w:r>
            <w:r w:rsidR="000F3630">
              <w:rPr>
                <w:rStyle w:val="Lienhypertexte"/>
                <w:noProof/>
              </w:rPr>
              <w:t>gunningscriterium</w:t>
            </w:r>
            <w:r w:rsidRPr="00945870">
              <w:rPr>
                <w:rStyle w:val="Lienhypertexte"/>
                <w:noProof/>
              </w:rPr>
              <w:t xml:space="preserve"> CO₂-P</w:t>
            </w:r>
            <w:r w:rsidR="000F3630">
              <w:rPr>
                <w:rStyle w:val="Lienhypertexte"/>
                <w:noProof/>
              </w:rPr>
              <w:t>restatieladder</w:t>
            </w:r>
            <w:r w:rsidRPr="00945870">
              <w:rPr>
                <w:rStyle w:val="Lienhypertexte"/>
                <w:noProof/>
              </w:rPr>
              <w:t xml:space="preserve"> 4.0?</w:t>
            </w:r>
            <w:r>
              <w:rPr>
                <w:noProof/>
                <w:webHidden/>
              </w:rPr>
              <w:tab/>
            </w:r>
            <w:r>
              <w:rPr>
                <w:noProof/>
                <w:webHidden/>
              </w:rPr>
              <w:fldChar w:fldCharType="begin"/>
            </w:r>
            <w:r>
              <w:rPr>
                <w:noProof/>
                <w:webHidden/>
              </w:rPr>
              <w:instrText xml:space="preserve"> PAGEREF _Toc214997535 \h </w:instrText>
            </w:r>
            <w:r>
              <w:rPr>
                <w:noProof/>
                <w:webHidden/>
              </w:rPr>
            </w:r>
            <w:r>
              <w:rPr>
                <w:noProof/>
                <w:webHidden/>
              </w:rPr>
              <w:fldChar w:fldCharType="separate"/>
            </w:r>
            <w:r w:rsidR="005A51E6">
              <w:rPr>
                <w:noProof/>
                <w:webHidden/>
              </w:rPr>
              <w:t>10</w:t>
            </w:r>
            <w:r>
              <w:rPr>
                <w:noProof/>
                <w:webHidden/>
              </w:rPr>
              <w:fldChar w:fldCharType="end"/>
            </w:r>
          </w:hyperlink>
        </w:p>
        <w:p w14:paraId="5CA84D82" w14:textId="0C8D7B27" w:rsidR="005D7167" w:rsidRDefault="005D7167">
          <w:pPr>
            <w:pStyle w:val="TM2"/>
            <w:tabs>
              <w:tab w:val="right" w:leader="underscore" w:pos="9063"/>
            </w:tabs>
            <w:rPr>
              <w:rStyle w:val="Lienhypertexte"/>
              <w:noProof/>
            </w:rPr>
          </w:pPr>
          <w:hyperlink w:anchor="_Toc214997538" w:history="1">
            <w:r w:rsidRPr="00945870">
              <w:rPr>
                <w:rStyle w:val="Lienhypertexte"/>
                <w:noProof/>
              </w:rPr>
              <w:t>3.4 W</w:t>
            </w:r>
            <w:r w:rsidR="000F3630">
              <w:rPr>
                <w:rStyle w:val="Lienhypertexte"/>
                <w:noProof/>
              </w:rPr>
              <w:t>at</w:t>
            </w:r>
            <w:r w:rsidRPr="00945870">
              <w:rPr>
                <w:rStyle w:val="Lienhypertexte"/>
                <w:noProof/>
              </w:rPr>
              <w:t xml:space="preserve"> </w:t>
            </w:r>
            <w:r w:rsidR="000F3630">
              <w:rPr>
                <w:rStyle w:val="Lienhypertexte"/>
                <w:noProof/>
              </w:rPr>
              <w:t>is</w:t>
            </w:r>
            <w:r w:rsidRPr="00945870">
              <w:rPr>
                <w:rStyle w:val="Lienhypertexte"/>
                <w:noProof/>
              </w:rPr>
              <w:t xml:space="preserve"> </w:t>
            </w:r>
            <w:r w:rsidR="000F3630">
              <w:rPr>
                <w:rStyle w:val="Lienhypertexte"/>
                <w:noProof/>
              </w:rPr>
              <w:t>het</w:t>
            </w:r>
            <w:r w:rsidRPr="00945870">
              <w:rPr>
                <w:rStyle w:val="Lienhypertexte"/>
                <w:noProof/>
              </w:rPr>
              <w:t xml:space="preserve"> </w:t>
            </w:r>
            <w:r w:rsidR="000F3630">
              <w:rPr>
                <w:rStyle w:val="Lienhypertexte"/>
                <w:noProof/>
              </w:rPr>
              <w:t>effect</w:t>
            </w:r>
            <w:r w:rsidRPr="00945870">
              <w:rPr>
                <w:rStyle w:val="Lienhypertexte"/>
                <w:noProof/>
              </w:rPr>
              <w:t xml:space="preserve"> </w:t>
            </w:r>
            <w:r w:rsidR="000F3630">
              <w:rPr>
                <w:rStyle w:val="Lienhypertexte"/>
                <w:noProof/>
              </w:rPr>
              <w:t>van</w:t>
            </w:r>
            <w:r w:rsidRPr="00945870">
              <w:rPr>
                <w:rStyle w:val="Lienhypertexte"/>
                <w:noProof/>
              </w:rPr>
              <w:t xml:space="preserve"> </w:t>
            </w:r>
            <w:r w:rsidR="000F3630">
              <w:rPr>
                <w:rStyle w:val="Lienhypertexte"/>
                <w:noProof/>
              </w:rPr>
              <w:t>de</w:t>
            </w:r>
            <w:r w:rsidRPr="00945870">
              <w:rPr>
                <w:rStyle w:val="Lienhypertexte"/>
                <w:noProof/>
              </w:rPr>
              <w:t xml:space="preserve"> CO₂-P</w:t>
            </w:r>
            <w:r w:rsidR="000F3630">
              <w:rPr>
                <w:rStyle w:val="Lienhypertexte"/>
                <w:noProof/>
              </w:rPr>
              <w:t>restatieladder</w:t>
            </w:r>
            <w:r w:rsidRPr="00945870">
              <w:rPr>
                <w:rStyle w:val="Lienhypertexte"/>
                <w:noProof/>
              </w:rPr>
              <w:t xml:space="preserve"> </w:t>
            </w:r>
            <w:r w:rsidR="000F3630">
              <w:rPr>
                <w:rStyle w:val="Lienhypertexte"/>
                <w:noProof/>
              </w:rPr>
              <w:t>op</w:t>
            </w:r>
            <w:r w:rsidRPr="00945870">
              <w:rPr>
                <w:rStyle w:val="Lienhypertexte"/>
                <w:noProof/>
              </w:rPr>
              <w:t xml:space="preserve"> </w:t>
            </w:r>
            <w:r w:rsidR="000F3630">
              <w:rPr>
                <w:rStyle w:val="Lienhypertexte"/>
                <w:noProof/>
              </w:rPr>
              <w:t>overheidsopdrachten</w:t>
            </w:r>
            <w:r w:rsidRPr="00945870">
              <w:rPr>
                <w:rStyle w:val="Lienhypertexte"/>
                <w:noProof/>
              </w:rPr>
              <w:t>?</w:t>
            </w:r>
            <w:r>
              <w:rPr>
                <w:noProof/>
                <w:webHidden/>
              </w:rPr>
              <w:tab/>
            </w:r>
            <w:r>
              <w:rPr>
                <w:noProof/>
                <w:webHidden/>
              </w:rPr>
              <w:fldChar w:fldCharType="begin"/>
            </w:r>
            <w:r>
              <w:rPr>
                <w:noProof/>
                <w:webHidden/>
              </w:rPr>
              <w:instrText xml:space="preserve"> PAGEREF _Toc214997538 \h </w:instrText>
            </w:r>
            <w:r>
              <w:rPr>
                <w:noProof/>
                <w:webHidden/>
              </w:rPr>
            </w:r>
            <w:r>
              <w:rPr>
                <w:noProof/>
                <w:webHidden/>
              </w:rPr>
              <w:fldChar w:fldCharType="separate"/>
            </w:r>
            <w:r w:rsidR="005A51E6">
              <w:rPr>
                <w:noProof/>
                <w:webHidden/>
              </w:rPr>
              <w:t>20</w:t>
            </w:r>
            <w:r>
              <w:rPr>
                <w:noProof/>
                <w:webHidden/>
              </w:rPr>
              <w:fldChar w:fldCharType="end"/>
            </w:r>
          </w:hyperlink>
        </w:p>
        <w:p w14:paraId="320EEBEB" w14:textId="77777777" w:rsidR="00011A69" w:rsidRPr="00011A69" w:rsidRDefault="00011A69" w:rsidP="00011A69">
          <w:pPr>
            <w:rPr>
              <w:noProof/>
            </w:rPr>
          </w:pPr>
        </w:p>
        <w:p w14:paraId="3FB256AF" w14:textId="4423E339" w:rsidR="005D7167" w:rsidRDefault="005D7167">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4997539" w:history="1">
            <w:r w:rsidRPr="00945870">
              <w:rPr>
                <w:rStyle w:val="Lienhypertexte"/>
                <w:noProof/>
              </w:rPr>
              <w:t xml:space="preserve">4 </w:t>
            </w:r>
            <w:r w:rsidRPr="00011A69">
              <w:rPr>
                <w:rStyle w:val="Lienhypertexte"/>
                <w:b/>
                <w:bCs w:val="0"/>
                <w:noProof/>
              </w:rPr>
              <w:t>H</w:t>
            </w:r>
            <w:r w:rsidR="000F3630" w:rsidRPr="00011A69">
              <w:rPr>
                <w:rStyle w:val="Lienhypertexte"/>
                <w:b/>
                <w:bCs w:val="0"/>
                <w:noProof/>
              </w:rPr>
              <w:t>oe</w:t>
            </w:r>
            <w:r w:rsidRPr="00011A69">
              <w:rPr>
                <w:rStyle w:val="Lienhypertexte"/>
                <w:b/>
                <w:bCs w:val="0"/>
                <w:noProof/>
              </w:rPr>
              <w:t xml:space="preserve"> </w:t>
            </w:r>
            <w:r w:rsidR="000F3630" w:rsidRPr="00011A69">
              <w:rPr>
                <w:rStyle w:val="Lienhypertexte"/>
                <w:b/>
                <w:bCs w:val="0"/>
                <w:noProof/>
              </w:rPr>
              <w:t>wordt</w:t>
            </w:r>
            <w:r w:rsidRPr="00011A69">
              <w:rPr>
                <w:rStyle w:val="Lienhypertexte"/>
                <w:b/>
                <w:bCs w:val="0"/>
                <w:noProof/>
              </w:rPr>
              <w:t xml:space="preserve"> </w:t>
            </w:r>
            <w:r w:rsidR="000F3630" w:rsidRPr="00011A69">
              <w:rPr>
                <w:rStyle w:val="Lienhypertexte"/>
                <w:b/>
                <w:bCs w:val="0"/>
                <w:noProof/>
              </w:rPr>
              <w:t>de</w:t>
            </w:r>
            <w:r w:rsidRPr="00011A69">
              <w:rPr>
                <w:rStyle w:val="Lienhypertexte"/>
                <w:b/>
                <w:bCs w:val="0"/>
                <w:noProof/>
              </w:rPr>
              <w:t xml:space="preserve"> CO₂-P</w:t>
            </w:r>
            <w:r w:rsidR="000F3630" w:rsidRPr="00011A69">
              <w:rPr>
                <w:rStyle w:val="Lienhypertexte"/>
                <w:b/>
                <w:bCs w:val="0"/>
                <w:noProof/>
              </w:rPr>
              <w:t>restatieladder</w:t>
            </w:r>
            <w:r w:rsidRPr="00011A69">
              <w:rPr>
                <w:rStyle w:val="Lienhypertexte"/>
                <w:b/>
                <w:bCs w:val="0"/>
                <w:noProof/>
              </w:rPr>
              <w:t xml:space="preserve"> </w:t>
            </w:r>
            <w:r w:rsidR="000F3630" w:rsidRPr="00011A69">
              <w:rPr>
                <w:rStyle w:val="Lienhypertexte"/>
                <w:b/>
                <w:bCs w:val="0"/>
                <w:noProof/>
              </w:rPr>
              <w:t>toegepast</w:t>
            </w:r>
            <w:r w:rsidRPr="00011A69">
              <w:rPr>
                <w:rStyle w:val="Lienhypertexte"/>
                <w:b/>
                <w:bCs w:val="0"/>
                <w:noProof/>
              </w:rPr>
              <w:t xml:space="preserve"> </w:t>
            </w:r>
            <w:r w:rsidR="000F3630" w:rsidRPr="00011A69">
              <w:rPr>
                <w:rStyle w:val="Lienhypertexte"/>
                <w:b/>
                <w:bCs w:val="0"/>
                <w:noProof/>
              </w:rPr>
              <w:t>in</w:t>
            </w:r>
            <w:r w:rsidRPr="00011A69">
              <w:rPr>
                <w:rStyle w:val="Lienhypertexte"/>
                <w:b/>
                <w:bCs w:val="0"/>
                <w:noProof/>
              </w:rPr>
              <w:t xml:space="preserve"> </w:t>
            </w:r>
            <w:r w:rsidR="000F3630" w:rsidRPr="00011A69">
              <w:rPr>
                <w:rStyle w:val="Lienhypertexte"/>
                <w:b/>
                <w:bCs w:val="0"/>
                <w:noProof/>
              </w:rPr>
              <w:t>overheidsopdrachten</w:t>
            </w:r>
            <w:r w:rsidRPr="00011A69">
              <w:rPr>
                <w:rStyle w:val="Lienhypertexte"/>
                <w:b/>
                <w:bCs w:val="0"/>
                <w:noProof/>
              </w:rPr>
              <w:t>?</w:t>
            </w:r>
            <w:r>
              <w:rPr>
                <w:noProof/>
                <w:webHidden/>
              </w:rPr>
              <w:tab/>
            </w:r>
            <w:r>
              <w:rPr>
                <w:noProof/>
                <w:webHidden/>
              </w:rPr>
              <w:fldChar w:fldCharType="begin"/>
            </w:r>
            <w:r>
              <w:rPr>
                <w:noProof/>
                <w:webHidden/>
              </w:rPr>
              <w:instrText xml:space="preserve"> PAGEREF _Toc214997539 \h </w:instrText>
            </w:r>
            <w:r>
              <w:rPr>
                <w:noProof/>
                <w:webHidden/>
              </w:rPr>
            </w:r>
            <w:r>
              <w:rPr>
                <w:noProof/>
                <w:webHidden/>
              </w:rPr>
              <w:fldChar w:fldCharType="separate"/>
            </w:r>
            <w:r w:rsidR="005A51E6">
              <w:rPr>
                <w:noProof/>
                <w:webHidden/>
              </w:rPr>
              <w:t>21</w:t>
            </w:r>
            <w:r>
              <w:rPr>
                <w:noProof/>
                <w:webHidden/>
              </w:rPr>
              <w:fldChar w:fldCharType="end"/>
            </w:r>
          </w:hyperlink>
        </w:p>
        <w:p w14:paraId="37B444FA" w14:textId="77996D0D" w:rsidR="005D7167" w:rsidRDefault="005D7167">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4997540" w:history="1">
            <w:r w:rsidRPr="00945870">
              <w:rPr>
                <w:rStyle w:val="Lienhypertexte"/>
                <w:noProof/>
              </w:rPr>
              <w:t>4.1 B</w:t>
            </w:r>
            <w:r w:rsidR="000F3630">
              <w:rPr>
                <w:rStyle w:val="Lienhypertexte"/>
                <w:noProof/>
              </w:rPr>
              <w:t>eleidskader</w:t>
            </w:r>
            <w:r w:rsidRPr="00945870">
              <w:rPr>
                <w:rStyle w:val="Lienhypertexte"/>
                <w:noProof/>
              </w:rPr>
              <w:t xml:space="preserve"> </w:t>
            </w:r>
            <w:r w:rsidR="000F3630">
              <w:rPr>
                <w:rStyle w:val="Lienhypertexte"/>
                <w:noProof/>
              </w:rPr>
              <w:t>maatschappelijk</w:t>
            </w:r>
            <w:r w:rsidRPr="00945870">
              <w:rPr>
                <w:rStyle w:val="Lienhypertexte"/>
                <w:noProof/>
              </w:rPr>
              <w:t xml:space="preserve"> </w:t>
            </w:r>
            <w:r w:rsidR="000F3630">
              <w:rPr>
                <w:rStyle w:val="Lienhypertexte"/>
                <w:noProof/>
              </w:rPr>
              <w:t>verantwoorde</w:t>
            </w:r>
            <w:r w:rsidRPr="00945870">
              <w:rPr>
                <w:rStyle w:val="Lienhypertexte"/>
                <w:noProof/>
              </w:rPr>
              <w:t xml:space="preserve"> </w:t>
            </w:r>
            <w:r w:rsidR="000F3630">
              <w:rPr>
                <w:rStyle w:val="Lienhypertexte"/>
                <w:noProof/>
              </w:rPr>
              <w:t>overheidsopdrachten</w:t>
            </w:r>
            <w:r>
              <w:rPr>
                <w:noProof/>
                <w:webHidden/>
              </w:rPr>
              <w:tab/>
            </w:r>
            <w:r>
              <w:rPr>
                <w:noProof/>
                <w:webHidden/>
              </w:rPr>
              <w:fldChar w:fldCharType="begin"/>
            </w:r>
            <w:r>
              <w:rPr>
                <w:noProof/>
                <w:webHidden/>
              </w:rPr>
              <w:instrText xml:space="preserve"> PAGEREF _Toc214997540 \h </w:instrText>
            </w:r>
            <w:r>
              <w:rPr>
                <w:noProof/>
                <w:webHidden/>
              </w:rPr>
            </w:r>
            <w:r>
              <w:rPr>
                <w:noProof/>
                <w:webHidden/>
              </w:rPr>
              <w:fldChar w:fldCharType="separate"/>
            </w:r>
            <w:r w:rsidR="005A51E6">
              <w:rPr>
                <w:noProof/>
                <w:webHidden/>
              </w:rPr>
              <w:t>21</w:t>
            </w:r>
            <w:r>
              <w:rPr>
                <w:noProof/>
                <w:webHidden/>
              </w:rPr>
              <w:fldChar w:fldCharType="end"/>
            </w:r>
          </w:hyperlink>
        </w:p>
        <w:p w14:paraId="19C6F6A7" w14:textId="262C63D9" w:rsidR="005D7167" w:rsidRDefault="005D7167">
          <w:pPr>
            <w:pStyle w:val="TM2"/>
            <w:tabs>
              <w:tab w:val="right" w:leader="underscore" w:pos="9063"/>
            </w:tabs>
            <w:rPr>
              <w:rStyle w:val="Lienhypertexte"/>
              <w:noProof/>
            </w:rPr>
          </w:pPr>
          <w:hyperlink w:anchor="_Toc214997541" w:history="1">
            <w:r w:rsidRPr="00945870">
              <w:rPr>
                <w:rStyle w:val="Lienhypertexte"/>
                <w:noProof/>
              </w:rPr>
              <w:t>4.2 S</w:t>
            </w:r>
            <w:r w:rsidR="000F3630">
              <w:rPr>
                <w:rStyle w:val="Lienhypertexte"/>
                <w:noProof/>
              </w:rPr>
              <w:t>tappenplan</w:t>
            </w:r>
            <w:r w:rsidRPr="00945870">
              <w:rPr>
                <w:rStyle w:val="Lienhypertexte"/>
                <w:noProof/>
              </w:rPr>
              <w:t xml:space="preserve"> </w:t>
            </w:r>
            <w:r w:rsidR="000F3630">
              <w:rPr>
                <w:rStyle w:val="Lienhypertexte"/>
                <w:noProof/>
              </w:rPr>
              <w:t>toepassing</w:t>
            </w:r>
            <w:r w:rsidRPr="00945870">
              <w:rPr>
                <w:rStyle w:val="Lienhypertexte"/>
                <w:noProof/>
              </w:rPr>
              <w:t xml:space="preserve"> CO₂-P</w:t>
            </w:r>
            <w:r w:rsidR="000F3630">
              <w:rPr>
                <w:rStyle w:val="Lienhypertexte"/>
                <w:noProof/>
              </w:rPr>
              <w:t>restatieladder</w:t>
            </w:r>
            <w:r w:rsidRPr="00945870">
              <w:rPr>
                <w:rStyle w:val="Lienhypertexte"/>
                <w:noProof/>
              </w:rPr>
              <w:t xml:space="preserve"> </w:t>
            </w:r>
            <w:r w:rsidR="000F3630">
              <w:rPr>
                <w:rStyle w:val="Lienhypertexte"/>
                <w:noProof/>
              </w:rPr>
              <w:t>als</w:t>
            </w:r>
            <w:r w:rsidRPr="00945870">
              <w:rPr>
                <w:rStyle w:val="Lienhypertexte"/>
                <w:noProof/>
              </w:rPr>
              <w:t xml:space="preserve"> </w:t>
            </w:r>
            <w:r w:rsidR="000F3630">
              <w:rPr>
                <w:rStyle w:val="Lienhypertexte"/>
                <w:noProof/>
              </w:rPr>
              <w:t>instrument</w:t>
            </w:r>
            <w:r w:rsidRPr="00945870">
              <w:rPr>
                <w:rStyle w:val="Lienhypertexte"/>
                <w:noProof/>
              </w:rPr>
              <w:t xml:space="preserve"> </w:t>
            </w:r>
            <w:r w:rsidR="000F3630">
              <w:rPr>
                <w:rStyle w:val="Lienhypertexte"/>
                <w:noProof/>
              </w:rPr>
              <w:t>voor</w:t>
            </w:r>
            <w:r w:rsidRPr="00945870">
              <w:rPr>
                <w:rStyle w:val="Lienhypertexte"/>
                <w:noProof/>
              </w:rPr>
              <w:t xml:space="preserve"> </w:t>
            </w:r>
            <w:r w:rsidR="000F3630">
              <w:rPr>
                <w:rStyle w:val="Lienhypertexte"/>
                <w:noProof/>
              </w:rPr>
              <w:t>overheidsopdrachten</w:t>
            </w:r>
            <w:r>
              <w:rPr>
                <w:noProof/>
                <w:webHidden/>
              </w:rPr>
              <w:tab/>
            </w:r>
            <w:r>
              <w:rPr>
                <w:noProof/>
                <w:webHidden/>
              </w:rPr>
              <w:fldChar w:fldCharType="begin"/>
            </w:r>
            <w:r>
              <w:rPr>
                <w:noProof/>
                <w:webHidden/>
              </w:rPr>
              <w:instrText xml:space="preserve"> PAGEREF _Toc214997541 \h </w:instrText>
            </w:r>
            <w:r>
              <w:rPr>
                <w:noProof/>
                <w:webHidden/>
              </w:rPr>
            </w:r>
            <w:r>
              <w:rPr>
                <w:noProof/>
                <w:webHidden/>
              </w:rPr>
              <w:fldChar w:fldCharType="separate"/>
            </w:r>
            <w:r w:rsidR="005A51E6">
              <w:rPr>
                <w:noProof/>
                <w:webHidden/>
              </w:rPr>
              <w:t>22</w:t>
            </w:r>
            <w:r>
              <w:rPr>
                <w:noProof/>
                <w:webHidden/>
              </w:rPr>
              <w:fldChar w:fldCharType="end"/>
            </w:r>
          </w:hyperlink>
        </w:p>
        <w:p w14:paraId="381ACF5C" w14:textId="77777777" w:rsidR="00011A69" w:rsidRPr="00011A69" w:rsidRDefault="00011A69" w:rsidP="00011A69">
          <w:pPr>
            <w:rPr>
              <w:noProof/>
            </w:rPr>
          </w:pPr>
        </w:p>
        <w:p w14:paraId="00F11141" w14:textId="4F673199" w:rsidR="005D7167" w:rsidRDefault="005D7167">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4997542" w:history="1">
            <w:r w:rsidRPr="00945870">
              <w:rPr>
                <w:rStyle w:val="Lienhypertexte"/>
                <w:noProof/>
              </w:rPr>
              <w:t xml:space="preserve">5 </w:t>
            </w:r>
            <w:r w:rsidRPr="00011A69">
              <w:rPr>
                <w:rStyle w:val="Lienhypertexte"/>
                <w:b/>
                <w:bCs w:val="0"/>
                <w:noProof/>
              </w:rPr>
              <w:t>N</w:t>
            </w:r>
            <w:r w:rsidR="000F3630" w:rsidRPr="00011A69">
              <w:rPr>
                <w:rStyle w:val="Lienhypertexte"/>
                <w:b/>
                <w:bCs w:val="0"/>
                <w:noProof/>
              </w:rPr>
              <w:t>a</w:t>
            </w:r>
            <w:r w:rsidRPr="00011A69">
              <w:rPr>
                <w:rStyle w:val="Lienhypertexte"/>
                <w:b/>
                <w:bCs w:val="0"/>
                <w:noProof/>
              </w:rPr>
              <w:t xml:space="preserve"> </w:t>
            </w:r>
            <w:r w:rsidR="000F3630" w:rsidRPr="00011A69">
              <w:rPr>
                <w:rStyle w:val="Lienhypertexte"/>
                <w:b/>
                <w:bCs w:val="0"/>
                <w:noProof/>
              </w:rPr>
              <w:t>gunning</w:t>
            </w:r>
            <w:r w:rsidRPr="00011A69">
              <w:rPr>
                <w:rStyle w:val="Lienhypertexte"/>
                <w:b/>
                <w:bCs w:val="0"/>
                <w:noProof/>
              </w:rPr>
              <w:t xml:space="preserve">: </w:t>
            </w:r>
            <w:r w:rsidR="000F3630" w:rsidRPr="00011A69">
              <w:rPr>
                <w:rStyle w:val="Lienhypertexte"/>
                <w:b/>
                <w:bCs w:val="0"/>
                <w:noProof/>
              </w:rPr>
              <w:t>uitvoering</w:t>
            </w:r>
            <w:r w:rsidRPr="00011A69">
              <w:rPr>
                <w:rStyle w:val="Lienhypertexte"/>
                <w:b/>
                <w:bCs w:val="0"/>
                <w:noProof/>
              </w:rPr>
              <w:t xml:space="preserve"> </w:t>
            </w:r>
            <w:r w:rsidR="000F3630" w:rsidRPr="00011A69">
              <w:rPr>
                <w:rStyle w:val="Lienhypertexte"/>
                <w:b/>
                <w:bCs w:val="0"/>
                <w:noProof/>
              </w:rPr>
              <w:t>van</w:t>
            </w:r>
            <w:r w:rsidRPr="00011A69">
              <w:rPr>
                <w:rStyle w:val="Lienhypertexte"/>
                <w:b/>
                <w:bCs w:val="0"/>
                <w:noProof/>
              </w:rPr>
              <w:t xml:space="preserve"> </w:t>
            </w:r>
            <w:r w:rsidR="000F3630" w:rsidRPr="00011A69">
              <w:rPr>
                <w:rStyle w:val="Lienhypertexte"/>
                <w:b/>
                <w:bCs w:val="0"/>
                <w:noProof/>
              </w:rPr>
              <w:t>overheidsopdrachten</w:t>
            </w:r>
            <w:r w:rsidRPr="00011A69">
              <w:rPr>
                <w:rStyle w:val="Lienhypertexte"/>
                <w:b/>
                <w:bCs w:val="0"/>
                <w:noProof/>
              </w:rPr>
              <w:t xml:space="preserve"> </w:t>
            </w:r>
            <w:r w:rsidR="000F3630" w:rsidRPr="00011A69">
              <w:rPr>
                <w:rStyle w:val="Lienhypertexte"/>
                <w:b/>
                <w:bCs w:val="0"/>
                <w:noProof/>
              </w:rPr>
              <w:t>met</w:t>
            </w:r>
            <w:r w:rsidRPr="00011A69">
              <w:rPr>
                <w:rStyle w:val="Lienhypertexte"/>
                <w:b/>
                <w:bCs w:val="0"/>
                <w:noProof/>
              </w:rPr>
              <w:t xml:space="preserve"> </w:t>
            </w:r>
            <w:r w:rsidR="000F3630" w:rsidRPr="00011A69">
              <w:rPr>
                <w:rStyle w:val="Lienhypertexte"/>
                <w:b/>
                <w:bCs w:val="0"/>
                <w:noProof/>
              </w:rPr>
              <w:t>gunningsvoordeel</w:t>
            </w:r>
            <w:r>
              <w:rPr>
                <w:noProof/>
                <w:webHidden/>
              </w:rPr>
              <w:tab/>
            </w:r>
            <w:r>
              <w:rPr>
                <w:noProof/>
                <w:webHidden/>
              </w:rPr>
              <w:fldChar w:fldCharType="begin"/>
            </w:r>
            <w:r>
              <w:rPr>
                <w:noProof/>
                <w:webHidden/>
              </w:rPr>
              <w:instrText xml:space="preserve"> PAGEREF _Toc214997542 \h </w:instrText>
            </w:r>
            <w:r>
              <w:rPr>
                <w:noProof/>
                <w:webHidden/>
              </w:rPr>
            </w:r>
            <w:r>
              <w:rPr>
                <w:noProof/>
                <w:webHidden/>
              </w:rPr>
              <w:fldChar w:fldCharType="separate"/>
            </w:r>
            <w:r w:rsidR="005A51E6">
              <w:rPr>
                <w:noProof/>
                <w:webHidden/>
              </w:rPr>
              <w:t>27</w:t>
            </w:r>
            <w:r>
              <w:rPr>
                <w:noProof/>
                <w:webHidden/>
              </w:rPr>
              <w:fldChar w:fldCharType="end"/>
            </w:r>
          </w:hyperlink>
        </w:p>
        <w:p w14:paraId="3B2FA103" w14:textId="5E8511A3" w:rsidR="005D7167" w:rsidRDefault="005D7167">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4997543" w:history="1">
            <w:r w:rsidRPr="00945870">
              <w:rPr>
                <w:rStyle w:val="Lienhypertexte"/>
                <w:noProof/>
              </w:rPr>
              <w:t>5.1 D</w:t>
            </w:r>
            <w:r w:rsidR="000F3630">
              <w:rPr>
                <w:rStyle w:val="Lienhypertexte"/>
                <w:noProof/>
              </w:rPr>
              <w:t>e</w:t>
            </w:r>
            <w:r w:rsidRPr="00945870">
              <w:rPr>
                <w:rStyle w:val="Lienhypertexte"/>
                <w:noProof/>
              </w:rPr>
              <w:t xml:space="preserve"> </w:t>
            </w:r>
            <w:r w:rsidR="000F3630">
              <w:rPr>
                <w:rStyle w:val="Lienhypertexte"/>
                <w:noProof/>
              </w:rPr>
              <w:t>gedocumenteerde</w:t>
            </w:r>
            <w:r w:rsidRPr="00945870">
              <w:rPr>
                <w:rStyle w:val="Lienhypertexte"/>
                <w:noProof/>
              </w:rPr>
              <w:t xml:space="preserve"> </w:t>
            </w:r>
            <w:r w:rsidR="000F3630">
              <w:rPr>
                <w:rStyle w:val="Lienhypertexte"/>
                <w:noProof/>
              </w:rPr>
              <w:t>informatie</w:t>
            </w:r>
            <w:r>
              <w:rPr>
                <w:noProof/>
                <w:webHidden/>
              </w:rPr>
              <w:tab/>
            </w:r>
            <w:r>
              <w:rPr>
                <w:noProof/>
                <w:webHidden/>
              </w:rPr>
              <w:fldChar w:fldCharType="begin"/>
            </w:r>
            <w:r>
              <w:rPr>
                <w:noProof/>
                <w:webHidden/>
              </w:rPr>
              <w:instrText xml:space="preserve"> PAGEREF _Toc214997543 \h </w:instrText>
            </w:r>
            <w:r>
              <w:rPr>
                <w:noProof/>
                <w:webHidden/>
              </w:rPr>
            </w:r>
            <w:r>
              <w:rPr>
                <w:noProof/>
                <w:webHidden/>
              </w:rPr>
              <w:fldChar w:fldCharType="separate"/>
            </w:r>
            <w:r w:rsidR="005A51E6">
              <w:rPr>
                <w:noProof/>
                <w:webHidden/>
              </w:rPr>
              <w:t>27</w:t>
            </w:r>
            <w:r>
              <w:rPr>
                <w:noProof/>
                <w:webHidden/>
              </w:rPr>
              <w:fldChar w:fldCharType="end"/>
            </w:r>
          </w:hyperlink>
        </w:p>
        <w:p w14:paraId="2D40C4FC" w14:textId="23112FEC" w:rsidR="005D7167" w:rsidRDefault="005D7167">
          <w:pPr>
            <w:pStyle w:val="TM2"/>
            <w:tabs>
              <w:tab w:val="right" w:leader="underscore" w:pos="9063"/>
            </w:tabs>
            <w:rPr>
              <w:rStyle w:val="Lienhypertexte"/>
              <w:noProof/>
            </w:rPr>
          </w:pPr>
          <w:hyperlink w:anchor="_Toc214997544" w:history="1">
            <w:r w:rsidRPr="00945870">
              <w:rPr>
                <w:rStyle w:val="Lienhypertexte"/>
                <w:noProof/>
              </w:rPr>
              <w:t>5.2 D</w:t>
            </w:r>
            <w:r w:rsidR="000F3630">
              <w:rPr>
                <w:rStyle w:val="Lienhypertexte"/>
                <w:noProof/>
              </w:rPr>
              <w:t>ialoog</w:t>
            </w:r>
            <w:r w:rsidRPr="00945870">
              <w:rPr>
                <w:rStyle w:val="Lienhypertexte"/>
                <w:noProof/>
              </w:rPr>
              <w:t xml:space="preserve"> </w:t>
            </w:r>
            <w:r w:rsidR="000F3630">
              <w:rPr>
                <w:rStyle w:val="Lienhypertexte"/>
                <w:noProof/>
              </w:rPr>
              <w:t>over</w:t>
            </w:r>
            <w:r w:rsidRPr="00945870">
              <w:rPr>
                <w:rStyle w:val="Lienhypertexte"/>
                <w:noProof/>
              </w:rPr>
              <w:t xml:space="preserve"> CO₂-</w:t>
            </w:r>
            <w:r w:rsidR="000F3630">
              <w:rPr>
                <w:rStyle w:val="Lienhypertexte"/>
                <w:noProof/>
              </w:rPr>
              <w:t>reductie</w:t>
            </w:r>
            <w:r w:rsidRPr="00945870">
              <w:rPr>
                <w:rStyle w:val="Lienhypertexte"/>
                <w:noProof/>
              </w:rPr>
              <w:t xml:space="preserve"> </w:t>
            </w:r>
            <w:r w:rsidR="000F3630">
              <w:rPr>
                <w:rStyle w:val="Lienhypertexte"/>
                <w:noProof/>
              </w:rPr>
              <w:t>tijdens</w:t>
            </w:r>
            <w:r w:rsidRPr="00945870">
              <w:rPr>
                <w:rStyle w:val="Lienhypertexte"/>
                <w:noProof/>
              </w:rPr>
              <w:t xml:space="preserve"> </w:t>
            </w:r>
            <w:r w:rsidR="000F3630">
              <w:rPr>
                <w:rStyle w:val="Lienhypertexte"/>
                <w:noProof/>
              </w:rPr>
              <w:t>de</w:t>
            </w:r>
            <w:r w:rsidRPr="00945870">
              <w:rPr>
                <w:rStyle w:val="Lienhypertexte"/>
                <w:noProof/>
              </w:rPr>
              <w:t xml:space="preserve"> </w:t>
            </w:r>
            <w:r w:rsidR="000F3630">
              <w:rPr>
                <w:rStyle w:val="Lienhypertexte"/>
                <w:noProof/>
              </w:rPr>
              <w:t>uitvoering</w:t>
            </w:r>
            <w:r w:rsidRPr="00945870">
              <w:rPr>
                <w:rStyle w:val="Lienhypertexte"/>
                <w:noProof/>
              </w:rPr>
              <w:t xml:space="preserve"> </w:t>
            </w:r>
            <w:r w:rsidR="000F3630">
              <w:rPr>
                <w:rStyle w:val="Lienhypertexte"/>
                <w:noProof/>
              </w:rPr>
              <w:t>van</w:t>
            </w:r>
            <w:r w:rsidRPr="00945870">
              <w:rPr>
                <w:rStyle w:val="Lienhypertexte"/>
                <w:noProof/>
              </w:rPr>
              <w:t xml:space="preserve"> </w:t>
            </w:r>
            <w:r w:rsidR="000F3630">
              <w:rPr>
                <w:rStyle w:val="Lienhypertexte"/>
                <w:noProof/>
              </w:rPr>
              <w:t>overheidsopdrachten</w:t>
            </w:r>
            <w:r w:rsidRPr="00945870">
              <w:rPr>
                <w:rStyle w:val="Lienhypertexte"/>
                <w:noProof/>
              </w:rPr>
              <w:t xml:space="preserve"> </w:t>
            </w:r>
            <w:r w:rsidR="000F3630">
              <w:rPr>
                <w:rStyle w:val="Lienhypertexte"/>
                <w:noProof/>
              </w:rPr>
              <w:t>met</w:t>
            </w:r>
            <w:r w:rsidRPr="00945870">
              <w:rPr>
                <w:rStyle w:val="Lienhypertexte"/>
                <w:noProof/>
              </w:rPr>
              <w:t xml:space="preserve"> </w:t>
            </w:r>
            <w:r w:rsidR="000F3630">
              <w:rPr>
                <w:rStyle w:val="Lienhypertexte"/>
                <w:noProof/>
              </w:rPr>
              <w:t>toepassing</w:t>
            </w:r>
            <w:r w:rsidRPr="00945870">
              <w:rPr>
                <w:rStyle w:val="Lienhypertexte"/>
                <w:noProof/>
              </w:rPr>
              <w:t xml:space="preserve"> </w:t>
            </w:r>
            <w:r w:rsidR="000F3630">
              <w:rPr>
                <w:rStyle w:val="Lienhypertexte"/>
                <w:noProof/>
              </w:rPr>
              <w:t>van</w:t>
            </w:r>
            <w:r w:rsidRPr="00945870">
              <w:rPr>
                <w:rStyle w:val="Lienhypertexte"/>
                <w:noProof/>
              </w:rPr>
              <w:t xml:space="preserve"> </w:t>
            </w:r>
            <w:r w:rsidR="000F3630">
              <w:rPr>
                <w:rStyle w:val="Lienhypertexte"/>
                <w:noProof/>
              </w:rPr>
              <w:t>de</w:t>
            </w:r>
            <w:r w:rsidRPr="00945870">
              <w:rPr>
                <w:rStyle w:val="Lienhypertexte"/>
                <w:noProof/>
              </w:rPr>
              <w:t xml:space="preserve"> CO₂-P</w:t>
            </w:r>
            <w:r w:rsidR="000F3630">
              <w:rPr>
                <w:rStyle w:val="Lienhypertexte"/>
                <w:noProof/>
              </w:rPr>
              <w:t>restatieladder</w:t>
            </w:r>
            <w:r>
              <w:rPr>
                <w:noProof/>
                <w:webHidden/>
              </w:rPr>
              <w:tab/>
            </w:r>
            <w:r>
              <w:rPr>
                <w:noProof/>
                <w:webHidden/>
              </w:rPr>
              <w:fldChar w:fldCharType="begin"/>
            </w:r>
            <w:r>
              <w:rPr>
                <w:noProof/>
                <w:webHidden/>
              </w:rPr>
              <w:instrText xml:space="preserve"> PAGEREF _Toc214997544 \h </w:instrText>
            </w:r>
            <w:r>
              <w:rPr>
                <w:noProof/>
                <w:webHidden/>
              </w:rPr>
            </w:r>
            <w:r>
              <w:rPr>
                <w:noProof/>
                <w:webHidden/>
              </w:rPr>
              <w:fldChar w:fldCharType="separate"/>
            </w:r>
            <w:r w:rsidR="005A51E6">
              <w:rPr>
                <w:noProof/>
                <w:webHidden/>
              </w:rPr>
              <w:t>28</w:t>
            </w:r>
            <w:r>
              <w:rPr>
                <w:noProof/>
                <w:webHidden/>
              </w:rPr>
              <w:fldChar w:fldCharType="end"/>
            </w:r>
          </w:hyperlink>
        </w:p>
        <w:p w14:paraId="03C19E8B" w14:textId="77777777" w:rsidR="00011A69" w:rsidRPr="00011A69" w:rsidRDefault="00011A69" w:rsidP="00011A69">
          <w:pPr>
            <w:rPr>
              <w:noProof/>
            </w:rPr>
          </w:pPr>
        </w:p>
        <w:p w14:paraId="28D1D522" w14:textId="6CBF9E0C" w:rsidR="005D7167" w:rsidRDefault="005D7167">
          <w:pPr>
            <w:pStyle w:val="TM1"/>
            <w:tabs>
              <w:tab w:val="right" w:leader="underscore" w:pos="9063"/>
            </w:tabs>
            <w:rPr>
              <w:rStyle w:val="Lienhypertexte"/>
              <w:noProof/>
            </w:rPr>
          </w:pPr>
          <w:hyperlink w:anchor="_Toc214997545" w:history="1">
            <w:r w:rsidRPr="00945870">
              <w:rPr>
                <w:rStyle w:val="Lienhypertexte"/>
                <w:noProof/>
              </w:rPr>
              <w:t xml:space="preserve">6 </w:t>
            </w:r>
            <w:r w:rsidRPr="00011A69">
              <w:rPr>
                <w:rStyle w:val="Lienhypertexte"/>
                <w:b/>
                <w:bCs w:val="0"/>
                <w:noProof/>
              </w:rPr>
              <w:t>L</w:t>
            </w:r>
            <w:r w:rsidR="000F3630" w:rsidRPr="00011A69">
              <w:rPr>
                <w:rStyle w:val="Lienhypertexte"/>
                <w:b/>
                <w:bCs w:val="0"/>
                <w:noProof/>
              </w:rPr>
              <w:t>inks</w:t>
            </w:r>
            <w:r w:rsidRPr="00011A69">
              <w:rPr>
                <w:rStyle w:val="Lienhypertexte"/>
                <w:b/>
                <w:bCs w:val="0"/>
                <w:noProof/>
              </w:rPr>
              <w:t xml:space="preserve"> </w:t>
            </w:r>
            <w:r w:rsidR="000F3630" w:rsidRPr="00011A69">
              <w:rPr>
                <w:rStyle w:val="Lienhypertexte"/>
                <w:b/>
                <w:bCs w:val="0"/>
                <w:noProof/>
              </w:rPr>
              <w:t>naar</w:t>
            </w:r>
            <w:r w:rsidRPr="00011A69">
              <w:rPr>
                <w:rStyle w:val="Lienhypertexte"/>
                <w:b/>
                <w:bCs w:val="0"/>
                <w:noProof/>
              </w:rPr>
              <w:t xml:space="preserve"> </w:t>
            </w:r>
            <w:r w:rsidR="000F3630" w:rsidRPr="00011A69">
              <w:rPr>
                <w:rStyle w:val="Lienhypertexte"/>
                <w:b/>
                <w:bCs w:val="0"/>
                <w:noProof/>
              </w:rPr>
              <w:t>relevante</w:t>
            </w:r>
            <w:r w:rsidRPr="00011A69">
              <w:rPr>
                <w:rStyle w:val="Lienhypertexte"/>
                <w:b/>
                <w:bCs w:val="0"/>
                <w:noProof/>
              </w:rPr>
              <w:t xml:space="preserve"> </w:t>
            </w:r>
            <w:r w:rsidR="000F3630" w:rsidRPr="00011A69">
              <w:rPr>
                <w:rStyle w:val="Lienhypertexte"/>
                <w:b/>
                <w:bCs w:val="0"/>
                <w:noProof/>
              </w:rPr>
              <w:t>informatie</w:t>
            </w:r>
            <w:r>
              <w:rPr>
                <w:noProof/>
                <w:webHidden/>
              </w:rPr>
              <w:tab/>
            </w:r>
            <w:r>
              <w:rPr>
                <w:noProof/>
                <w:webHidden/>
              </w:rPr>
              <w:fldChar w:fldCharType="begin"/>
            </w:r>
            <w:r>
              <w:rPr>
                <w:noProof/>
                <w:webHidden/>
              </w:rPr>
              <w:instrText xml:space="preserve"> PAGEREF _Toc214997545 \h </w:instrText>
            </w:r>
            <w:r>
              <w:rPr>
                <w:noProof/>
                <w:webHidden/>
              </w:rPr>
            </w:r>
            <w:r>
              <w:rPr>
                <w:noProof/>
                <w:webHidden/>
              </w:rPr>
              <w:fldChar w:fldCharType="separate"/>
            </w:r>
            <w:r w:rsidR="005A51E6">
              <w:rPr>
                <w:noProof/>
                <w:webHidden/>
              </w:rPr>
              <w:t>29</w:t>
            </w:r>
            <w:r>
              <w:rPr>
                <w:noProof/>
                <w:webHidden/>
              </w:rPr>
              <w:fldChar w:fldCharType="end"/>
            </w:r>
          </w:hyperlink>
        </w:p>
        <w:p w14:paraId="0904935C" w14:textId="77777777" w:rsidR="00DA2037" w:rsidRDefault="00DA2037" w:rsidP="00DA2037">
          <w:pPr>
            <w:rPr>
              <w:noProof/>
            </w:rPr>
          </w:pPr>
        </w:p>
        <w:p w14:paraId="204BCB69" w14:textId="77777777" w:rsidR="00DA2037" w:rsidRDefault="00DA2037" w:rsidP="00DA2037">
          <w:pPr>
            <w:pStyle w:val="Titre2"/>
            <w:rPr>
              <w:noProof/>
            </w:rPr>
          </w:pPr>
          <w:r>
            <w:rPr>
              <w:noProof/>
            </w:rPr>
            <w:t>BIJLAGEN</w:t>
          </w:r>
        </w:p>
        <w:p w14:paraId="16C72E53" w14:textId="77777777" w:rsidR="00DA2037" w:rsidRDefault="00DA2037" w:rsidP="00DA2037">
          <w:pPr>
            <w:rPr>
              <w:rFonts w:ascii="Calibri" w:eastAsia="Calibri" w:hAnsi="Calibri" w:cs="Calibri"/>
              <w:noProof/>
            </w:rPr>
          </w:pPr>
        </w:p>
        <w:p w14:paraId="7248DBF3" w14:textId="77777777" w:rsidR="00DA2037" w:rsidRDefault="00DA2037" w:rsidP="00DA2037">
          <w:pPr>
            <w:rPr>
              <w:rFonts w:ascii="Calibri" w:eastAsia="Calibri" w:hAnsi="Calibri" w:cs="Calibri"/>
              <w:noProof/>
            </w:rPr>
          </w:pPr>
          <w:r>
            <w:rPr>
              <w:rFonts w:ascii="Calibri" w:eastAsia="Calibri" w:hAnsi="Calibri" w:cs="Calibri"/>
              <w:noProof/>
            </w:rPr>
            <w:drawing>
              <wp:inline distT="114300" distB="114300" distL="114300" distR="114300" wp14:anchorId="4D92D9FA" wp14:editId="15C12058">
                <wp:extent cx="597600" cy="597600"/>
                <wp:effectExtent l="0" t="0" r="0" b="0"/>
                <wp:docPr id="841391862" name="image11.png" descr="A green circle with white sheets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546550374" name="image11.png" descr="A green circle with white sheets of paper&#10;&#10;AI-generated content may be incorrect."/>
                        <pic:cNvPicPr preferRelativeResize="0"/>
                      </pic:nvPicPr>
                      <pic:blipFill>
                        <a:blip r:embed="rId9"/>
                        <a:srcRect/>
                        <a:stretch>
                          <a:fillRect/>
                        </a:stretch>
                      </pic:blipFill>
                      <pic:spPr>
                        <a:xfrm>
                          <a:off x="0" y="0"/>
                          <a:ext cx="597600" cy="597600"/>
                        </a:xfrm>
                        <a:prstGeom prst="rect">
                          <a:avLst/>
                        </a:prstGeom>
                        <a:ln/>
                      </pic:spPr>
                    </pic:pic>
                  </a:graphicData>
                </a:graphic>
              </wp:inline>
            </w:drawing>
          </w:r>
        </w:p>
        <w:p w14:paraId="702AE326" w14:textId="77777777" w:rsidR="00DA2037" w:rsidRDefault="00DA2037" w:rsidP="00DA2037">
          <w:pPr>
            <w:rPr>
              <w:rFonts w:ascii="Work Sans SemiBold" w:eastAsia="Work Sans SemiBold" w:hAnsi="Work Sans SemiBold" w:cs="Work Sans SemiBold"/>
              <w:i/>
              <w:iCs/>
              <w:noProof/>
            </w:rPr>
          </w:pPr>
        </w:p>
        <w:p w14:paraId="04C1FB51" w14:textId="0F523AA9" w:rsidR="00DA2037" w:rsidRDefault="00DA2037" w:rsidP="00DA2037">
          <w:pPr>
            <w:rPr>
              <w:noProof/>
            </w:rPr>
          </w:pPr>
        </w:p>
        <w:p w14:paraId="5A0C46CC" w14:textId="77777777" w:rsidR="00DA2037" w:rsidRPr="00DA2037" w:rsidRDefault="00DA2037" w:rsidP="00DA2037">
          <w:pPr>
            <w:rPr>
              <w:noProof/>
            </w:rPr>
          </w:pPr>
        </w:p>
        <w:p w14:paraId="14EA4E2C" w14:textId="5AC753F5" w:rsidR="005D7167" w:rsidRDefault="00011A69">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4997546" w:history="1">
            <w:r>
              <w:rPr>
                <w:rStyle w:val="Lienhypertexte"/>
                <w:noProof/>
              </w:rPr>
              <w:t xml:space="preserve">Bijlage A.1 </w:t>
            </w:r>
            <w:r w:rsidRPr="00011A69">
              <w:rPr>
                <w:rStyle w:val="Lienhypertexte"/>
                <w:b/>
                <w:bCs w:val="0"/>
                <w:noProof/>
              </w:rPr>
              <w:t>T</w:t>
            </w:r>
            <w:r w:rsidR="000F3630" w:rsidRPr="00011A69">
              <w:rPr>
                <w:rStyle w:val="Lienhypertexte"/>
                <w:b/>
                <w:bCs w:val="0"/>
                <w:noProof/>
              </w:rPr>
              <w:t>ekst</w:t>
            </w:r>
            <w:r w:rsidR="005D7167" w:rsidRPr="00011A69">
              <w:rPr>
                <w:rStyle w:val="Lienhypertexte"/>
                <w:b/>
                <w:bCs w:val="0"/>
                <w:noProof/>
              </w:rPr>
              <w:t xml:space="preserve"> </w:t>
            </w:r>
            <w:r w:rsidR="000F3630" w:rsidRPr="00011A69">
              <w:rPr>
                <w:rStyle w:val="Lienhypertexte"/>
                <w:b/>
                <w:bCs w:val="0"/>
                <w:noProof/>
              </w:rPr>
              <w:t>gunningscriterium</w:t>
            </w:r>
            <w:r w:rsidR="005D7167" w:rsidRPr="00011A69">
              <w:rPr>
                <w:rStyle w:val="Lienhypertexte"/>
                <w:b/>
                <w:bCs w:val="0"/>
                <w:noProof/>
              </w:rPr>
              <w:t xml:space="preserve"> CO₂-P</w:t>
            </w:r>
            <w:r w:rsidR="000F3630" w:rsidRPr="00011A69">
              <w:rPr>
                <w:rStyle w:val="Lienhypertexte"/>
                <w:b/>
                <w:bCs w:val="0"/>
                <w:noProof/>
              </w:rPr>
              <w:t>restatieladder</w:t>
            </w:r>
            <w:r w:rsidR="005D7167">
              <w:rPr>
                <w:noProof/>
                <w:webHidden/>
              </w:rPr>
              <w:tab/>
            </w:r>
            <w:r w:rsidR="005D7167">
              <w:rPr>
                <w:noProof/>
                <w:webHidden/>
              </w:rPr>
              <w:fldChar w:fldCharType="begin"/>
            </w:r>
            <w:r w:rsidR="005D7167">
              <w:rPr>
                <w:noProof/>
                <w:webHidden/>
              </w:rPr>
              <w:instrText xml:space="preserve"> PAGEREF _Toc214997546 \h </w:instrText>
            </w:r>
            <w:r w:rsidR="005D7167">
              <w:rPr>
                <w:noProof/>
                <w:webHidden/>
              </w:rPr>
            </w:r>
            <w:r w:rsidR="005D7167">
              <w:rPr>
                <w:noProof/>
                <w:webHidden/>
              </w:rPr>
              <w:fldChar w:fldCharType="separate"/>
            </w:r>
            <w:r w:rsidR="005A51E6">
              <w:rPr>
                <w:noProof/>
                <w:webHidden/>
              </w:rPr>
              <w:t>30</w:t>
            </w:r>
            <w:r w:rsidR="005D7167">
              <w:rPr>
                <w:noProof/>
                <w:webHidden/>
              </w:rPr>
              <w:fldChar w:fldCharType="end"/>
            </w:r>
          </w:hyperlink>
        </w:p>
        <w:p w14:paraId="7BC5B922" w14:textId="33F3C407" w:rsidR="005D7167" w:rsidRDefault="00011A69">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4997547" w:history="1">
            <w:r>
              <w:rPr>
                <w:rStyle w:val="Lienhypertexte"/>
                <w:noProof/>
              </w:rPr>
              <w:t xml:space="preserve">Bijlage A.2 </w:t>
            </w:r>
            <w:r w:rsidRPr="00011A69">
              <w:rPr>
                <w:rStyle w:val="Lienhypertexte"/>
                <w:b/>
                <w:bCs w:val="0"/>
                <w:noProof/>
              </w:rPr>
              <w:t>E</w:t>
            </w:r>
            <w:r w:rsidR="000F3630" w:rsidRPr="00011A69">
              <w:rPr>
                <w:rStyle w:val="Lienhypertexte"/>
                <w:b/>
                <w:bCs w:val="0"/>
                <w:noProof/>
              </w:rPr>
              <w:t>isen</w:t>
            </w:r>
            <w:r w:rsidR="005D7167" w:rsidRPr="00011A69">
              <w:rPr>
                <w:rStyle w:val="Lienhypertexte"/>
                <w:b/>
                <w:bCs w:val="0"/>
                <w:noProof/>
              </w:rPr>
              <w:t xml:space="preserve"> </w:t>
            </w:r>
            <w:r w:rsidR="000F3630" w:rsidRPr="00011A69">
              <w:rPr>
                <w:rStyle w:val="Lienhypertexte"/>
                <w:b/>
                <w:bCs w:val="0"/>
                <w:noProof/>
              </w:rPr>
              <w:t>van</w:t>
            </w:r>
            <w:r w:rsidR="005D7167" w:rsidRPr="00011A69">
              <w:rPr>
                <w:rStyle w:val="Lienhypertexte"/>
                <w:b/>
                <w:bCs w:val="0"/>
                <w:noProof/>
              </w:rPr>
              <w:t xml:space="preserve"> </w:t>
            </w:r>
            <w:r w:rsidR="000F3630" w:rsidRPr="00011A69">
              <w:rPr>
                <w:rStyle w:val="Lienhypertexte"/>
                <w:b/>
                <w:bCs w:val="0"/>
                <w:noProof/>
              </w:rPr>
              <w:t>het</w:t>
            </w:r>
            <w:r w:rsidR="005D7167" w:rsidRPr="00011A69">
              <w:rPr>
                <w:rStyle w:val="Lienhypertexte"/>
                <w:b/>
                <w:bCs w:val="0"/>
                <w:noProof/>
              </w:rPr>
              <w:t xml:space="preserve"> </w:t>
            </w:r>
            <w:r w:rsidR="000F3630" w:rsidRPr="00011A69">
              <w:rPr>
                <w:rStyle w:val="Lienhypertexte"/>
                <w:b/>
                <w:bCs w:val="0"/>
                <w:noProof/>
              </w:rPr>
              <w:t>gunningscriterium</w:t>
            </w:r>
            <w:r w:rsidR="005D7167" w:rsidRPr="00011A69">
              <w:rPr>
                <w:rStyle w:val="Lienhypertexte"/>
                <w:b/>
                <w:bCs w:val="0"/>
                <w:noProof/>
              </w:rPr>
              <w:t xml:space="preserve"> CO₂-P</w:t>
            </w:r>
            <w:r w:rsidR="000F3630" w:rsidRPr="00011A69">
              <w:rPr>
                <w:rStyle w:val="Lienhypertexte"/>
                <w:b/>
                <w:bCs w:val="0"/>
                <w:noProof/>
              </w:rPr>
              <w:t>restatieladder</w:t>
            </w:r>
            <w:r w:rsidR="005D7167" w:rsidRPr="00011A69">
              <w:rPr>
                <w:rStyle w:val="Lienhypertexte"/>
                <w:b/>
                <w:bCs w:val="0"/>
                <w:noProof/>
              </w:rPr>
              <w:t xml:space="preserve"> 4.0</w:t>
            </w:r>
            <w:r w:rsidR="005D7167">
              <w:rPr>
                <w:noProof/>
                <w:webHidden/>
              </w:rPr>
              <w:tab/>
            </w:r>
            <w:r w:rsidR="005D7167">
              <w:rPr>
                <w:noProof/>
                <w:webHidden/>
              </w:rPr>
              <w:fldChar w:fldCharType="begin"/>
            </w:r>
            <w:r w:rsidR="005D7167">
              <w:rPr>
                <w:noProof/>
                <w:webHidden/>
              </w:rPr>
              <w:instrText xml:space="preserve"> PAGEREF _Toc214997547 \h </w:instrText>
            </w:r>
            <w:r w:rsidR="005D7167">
              <w:rPr>
                <w:noProof/>
                <w:webHidden/>
              </w:rPr>
            </w:r>
            <w:r w:rsidR="005D7167">
              <w:rPr>
                <w:noProof/>
                <w:webHidden/>
              </w:rPr>
              <w:fldChar w:fldCharType="separate"/>
            </w:r>
            <w:r w:rsidR="005A51E6">
              <w:rPr>
                <w:noProof/>
                <w:webHidden/>
              </w:rPr>
              <w:t>33</w:t>
            </w:r>
            <w:r w:rsidR="005D7167">
              <w:rPr>
                <w:noProof/>
                <w:webHidden/>
              </w:rPr>
              <w:fldChar w:fldCharType="end"/>
            </w:r>
          </w:hyperlink>
        </w:p>
        <w:p w14:paraId="1410B96F" w14:textId="7DDACDF8" w:rsidR="005D7167" w:rsidRDefault="00011A69">
          <w:pPr>
            <w:pStyle w:val="TM1"/>
            <w:tabs>
              <w:tab w:val="right" w:leader="underscore" w:pos="9063"/>
            </w:tabs>
            <w:rPr>
              <w:rStyle w:val="Lienhypertexte"/>
              <w:noProof/>
            </w:rPr>
          </w:pPr>
          <w:hyperlink w:anchor="_Toc214997579" w:history="1">
            <w:r>
              <w:rPr>
                <w:rStyle w:val="Lienhypertexte"/>
                <w:noProof/>
              </w:rPr>
              <w:t xml:space="preserve">Bijlage A.3 </w:t>
            </w:r>
            <w:r w:rsidRPr="00011A69">
              <w:rPr>
                <w:rStyle w:val="Lienhypertexte"/>
                <w:b/>
                <w:bCs w:val="0"/>
                <w:noProof/>
              </w:rPr>
              <w:t>T</w:t>
            </w:r>
            <w:r w:rsidR="000F3630" w:rsidRPr="00011A69">
              <w:rPr>
                <w:rStyle w:val="Lienhypertexte"/>
                <w:b/>
                <w:bCs w:val="0"/>
                <w:noProof/>
              </w:rPr>
              <w:t>ekst</w:t>
            </w:r>
            <w:r w:rsidR="005D7167" w:rsidRPr="00011A69">
              <w:rPr>
                <w:rStyle w:val="Lienhypertexte"/>
                <w:b/>
                <w:bCs w:val="0"/>
                <w:noProof/>
              </w:rPr>
              <w:t xml:space="preserve"> </w:t>
            </w:r>
            <w:r w:rsidR="000F3630" w:rsidRPr="00011A69">
              <w:rPr>
                <w:rStyle w:val="Lienhypertexte"/>
                <w:b/>
                <w:bCs w:val="0"/>
                <w:noProof/>
              </w:rPr>
              <w:t>sanctieparagraaf</w:t>
            </w:r>
            <w:r w:rsidR="005D7167">
              <w:rPr>
                <w:noProof/>
                <w:webHidden/>
              </w:rPr>
              <w:tab/>
            </w:r>
            <w:r w:rsidR="005D7167">
              <w:rPr>
                <w:noProof/>
                <w:webHidden/>
              </w:rPr>
              <w:fldChar w:fldCharType="begin"/>
            </w:r>
            <w:r w:rsidR="005D7167">
              <w:rPr>
                <w:noProof/>
                <w:webHidden/>
              </w:rPr>
              <w:instrText xml:space="preserve"> PAGEREF _Toc214997579 \h </w:instrText>
            </w:r>
            <w:r w:rsidR="005D7167">
              <w:rPr>
                <w:noProof/>
                <w:webHidden/>
              </w:rPr>
            </w:r>
            <w:r w:rsidR="005D7167">
              <w:rPr>
                <w:noProof/>
                <w:webHidden/>
              </w:rPr>
              <w:fldChar w:fldCharType="separate"/>
            </w:r>
            <w:r w:rsidR="005A51E6">
              <w:rPr>
                <w:noProof/>
                <w:webHidden/>
              </w:rPr>
              <w:t>69</w:t>
            </w:r>
            <w:r w:rsidR="005D7167">
              <w:rPr>
                <w:noProof/>
                <w:webHidden/>
              </w:rPr>
              <w:fldChar w:fldCharType="end"/>
            </w:r>
          </w:hyperlink>
        </w:p>
        <w:p w14:paraId="58DF360C" w14:textId="77777777" w:rsidR="0007419D" w:rsidRPr="0007419D" w:rsidRDefault="0007419D" w:rsidP="0007419D">
          <w:pPr>
            <w:rPr>
              <w:noProof/>
            </w:rPr>
          </w:pPr>
        </w:p>
        <w:p w14:paraId="60A69058" w14:textId="394D27FA" w:rsidR="005D7167" w:rsidRDefault="00011A69">
          <w:pPr>
            <w:pStyle w:val="TM1"/>
            <w:tabs>
              <w:tab w:val="right" w:leader="underscore" w:pos="9063"/>
            </w:tabs>
            <w:rPr>
              <w:rFonts w:asciiTheme="minorHAnsi" w:eastAsiaTheme="minorEastAsia" w:hAnsiTheme="minorHAnsi" w:cstheme="minorBidi"/>
              <w:bCs w:val="0"/>
              <w:iCs w:val="0"/>
              <w:noProof/>
              <w:kern w:val="2"/>
              <w:sz w:val="24"/>
              <w14:ligatures w14:val="standardContextual"/>
            </w:rPr>
          </w:pPr>
          <w:hyperlink w:anchor="_Toc214997580" w:history="1">
            <w:r>
              <w:rPr>
                <w:rStyle w:val="Lienhypertexte"/>
                <w:noProof/>
              </w:rPr>
              <w:t xml:space="preserve">Bijlage B </w:t>
            </w:r>
            <w:r w:rsidRPr="00011A69">
              <w:rPr>
                <w:rStyle w:val="Lienhypertexte"/>
                <w:b/>
                <w:bCs w:val="0"/>
                <w:noProof/>
              </w:rPr>
              <w:t>V</w:t>
            </w:r>
            <w:r w:rsidR="000F3630" w:rsidRPr="00011A69">
              <w:rPr>
                <w:rStyle w:val="Lienhypertexte"/>
                <w:b/>
                <w:bCs w:val="0"/>
                <w:noProof/>
              </w:rPr>
              <w:t>oorbeeldclausule</w:t>
            </w:r>
            <w:r w:rsidR="005D7167" w:rsidRPr="00011A69">
              <w:rPr>
                <w:rStyle w:val="Lienhypertexte"/>
                <w:b/>
                <w:bCs w:val="0"/>
                <w:noProof/>
              </w:rPr>
              <w:t xml:space="preserve"> </w:t>
            </w:r>
            <w:r w:rsidR="000F3630" w:rsidRPr="00011A69">
              <w:rPr>
                <w:rStyle w:val="Lienhypertexte"/>
                <w:b/>
                <w:bCs w:val="0"/>
                <w:noProof/>
              </w:rPr>
              <w:t>offerteformulier</w:t>
            </w:r>
            <w:r w:rsidR="005D7167">
              <w:rPr>
                <w:noProof/>
                <w:webHidden/>
              </w:rPr>
              <w:tab/>
            </w:r>
            <w:r w:rsidR="005D7167">
              <w:rPr>
                <w:noProof/>
                <w:webHidden/>
              </w:rPr>
              <w:fldChar w:fldCharType="begin"/>
            </w:r>
            <w:r w:rsidR="005D7167">
              <w:rPr>
                <w:noProof/>
                <w:webHidden/>
              </w:rPr>
              <w:instrText xml:space="preserve"> PAGEREF _Toc214997580 \h </w:instrText>
            </w:r>
            <w:r w:rsidR="005D7167">
              <w:rPr>
                <w:noProof/>
                <w:webHidden/>
              </w:rPr>
            </w:r>
            <w:r w:rsidR="005D7167">
              <w:rPr>
                <w:noProof/>
                <w:webHidden/>
              </w:rPr>
              <w:fldChar w:fldCharType="separate"/>
            </w:r>
            <w:r w:rsidR="005A51E6">
              <w:rPr>
                <w:noProof/>
                <w:webHidden/>
              </w:rPr>
              <w:t>70</w:t>
            </w:r>
            <w:r w:rsidR="005D7167">
              <w:rPr>
                <w:noProof/>
                <w:webHidden/>
              </w:rPr>
              <w:fldChar w:fldCharType="end"/>
            </w:r>
          </w:hyperlink>
        </w:p>
        <w:p w14:paraId="347FC181" w14:textId="77777777" w:rsidR="00DA2037" w:rsidRPr="00DA2037" w:rsidRDefault="00DA2037" w:rsidP="00DA2037">
          <w:pPr>
            <w:rPr>
              <w:noProof/>
            </w:rPr>
          </w:pPr>
        </w:p>
        <w:p w14:paraId="1D5E7CBE" w14:textId="0201E4AE" w:rsidR="005D7167" w:rsidRDefault="005D7167">
          <w:pPr>
            <w:pStyle w:val="TM2"/>
            <w:tabs>
              <w:tab w:val="right" w:leader="underscore" w:pos="9063"/>
            </w:tabs>
            <w:rPr>
              <w:rFonts w:asciiTheme="minorHAnsi" w:eastAsiaTheme="minorEastAsia" w:hAnsiTheme="minorHAnsi" w:cstheme="minorBidi"/>
              <w:bCs w:val="0"/>
              <w:noProof/>
              <w:kern w:val="2"/>
              <w:sz w:val="24"/>
              <w:szCs w:val="24"/>
              <w14:ligatures w14:val="standardContextual"/>
            </w:rPr>
          </w:pPr>
          <w:hyperlink w:anchor="_Toc214997582" w:history="1">
            <w:r w:rsidRPr="00945870">
              <w:rPr>
                <w:rStyle w:val="Lienhypertexte"/>
                <w:noProof/>
              </w:rPr>
              <w:t>C</w:t>
            </w:r>
            <w:r w:rsidR="000F3630">
              <w:rPr>
                <w:rStyle w:val="Lienhypertexte"/>
                <w:noProof/>
              </w:rPr>
              <w:t>olofon</w:t>
            </w:r>
            <w:r>
              <w:rPr>
                <w:noProof/>
                <w:webHidden/>
              </w:rPr>
              <w:tab/>
            </w:r>
            <w:r>
              <w:rPr>
                <w:noProof/>
                <w:webHidden/>
              </w:rPr>
              <w:fldChar w:fldCharType="begin"/>
            </w:r>
            <w:r>
              <w:rPr>
                <w:noProof/>
                <w:webHidden/>
              </w:rPr>
              <w:instrText xml:space="preserve"> PAGEREF _Toc214997582 \h </w:instrText>
            </w:r>
            <w:r>
              <w:rPr>
                <w:noProof/>
                <w:webHidden/>
              </w:rPr>
            </w:r>
            <w:r>
              <w:rPr>
                <w:noProof/>
                <w:webHidden/>
              </w:rPr>
              <w:fldChar w:fldCharType="separate"/>
            </w:r>
            <w:r w:rsidR="005A51E6">
              <w:rPr>
                <w:noProof/>
                <w:webHidden/>
              </w:rPr>
              <w:t>71</w:t>
            </w:r>
            <w:r>
              <w:rPr>
                <w:noProof/>
                <w:webHidden/>
              </w:rPr>
              <w:fldChar w:fldCharType="end"/>
            </w:r>
          </w:hyperlink>
        </w:p>
        <w:p w14:paraId="4B3D71D3" w14:textId="4CE448AF" w:rsidR="00E168A4" w:rsidRDefault="00DC288D">
          <w:pPr>
            <w:rPr>
              <w:b/>
              <w:bCs/>
              <w:noProof/>
            </w:rPr>
          </w:pPr>
          <w:r>
            <w:rPr>
              <w:rFonts w:asciiTheme="majorHAnsi" w:hAnsiTheme="majorHAnsi"/>
              <w:szCs w:val="22"/>
            </w:rPr>
            <w:fldChar w:fldCharType="end"/>
          </w:r>
        </w:p>
      </w:sdtContent>
    </w:sdt>
    <w:p w14:paraId="4B8574A7" w14:textId="77777777" w:rsidR="00E168A4" w:rsidRDefault="00E168A4">
      <w:pPr>
        <w:rPr>
          <w:b/>
          <w:bCs/>
          <w:noProof/>
        </w:rPr>
      </w:pPr>
      <w:r>
        <w:rPr>
          <w:b/>
          <w:bCs/>
          <w:noProof/>
        </w:rPr>
        <w:br w:type="page"/>
      </w:r>
    </w:p>
    <w:p w14:paraId="0B883B01" w14:textId="77777777" w:rsidR="009260EC" w:rsidRDefault="005A51E6">
      <w:pPr>
        <w:pStyle w:val="Titre1"/>
        <w:rPr>
          <w:color w:val="40D6B8"/>
        </w:rPr>
      </w:pPr>
      <w:bookmarkStart w:id="11" w:name="_Toc214997529"/>
      <w:r>
        <w:lastRenderedPageBreak/>
        <w:t>1</w:t>
      </w:r>
      <w:r>
        <w:rPr>
          <w:color w:val="40D6B8"/>
        </w:rPr>
        <w:t xml:space="preserve"> SAMENVATTING</w:t>
      </w:r>
      <w:bookmarkEnd w:id="11"/>
    </w:p>
    <w:p w14:paraId="044C4998" w14:textId="77777777" w:rsidR="009260EC" w:rsidRDefault="009260EC">
      <w:pPr>
        <w:rPr>
          <w:rFonts w:ascii="Calibri" w:eastAsia="Calibri" w:hAnsi="Calibri" w:cs="Calibri"/>
        </w:rPr>
      </w:pPr>
    </w:p>
    <w:p w14:paraId="7DAFF07B" w14:textId="77777777" w:rsidR="009260EC" w:rsidRDefault="005A51E6">
      <w:r>
        <w:t xml:space="preserve">De CO₂-Prestatieladder is zowel een </w:t>
      </w:r>
      <w:r>
        <w:rPr>
          <w:i/>
          <w:iCs/>
        </w:rPr>
        <w:t xml:space="preserve">energie- en CO₂-managementsysteem </w:t>
      </w:r>
      <w:r>
        <w:t xml:space="preserve">als een instrument voor </w:t>
      </w:r>
      <w:r>
        <w:t>overheidsopdrachten. Deze Gids gaat in op het gebruik van de CO₂-Prestatieladder als instrument voor overheidsopdrachten.</w:t>
      </w:r>
    </w:p>
    <w:p w14:paraId="61A99B96" w14:textId="77777777" w:rsidR="009260EC" w:rsidRDefault="009260EC"/>
    <w:p w14:paraId="42C2C1E7" w14:textId="77777777" w:rsidR="009260EC" w:rsidRDefault="005A51E6">
      <w:r>
        <w:t xml:space="preserve">Bij de plaatsing en uitvoering van een overheidsopdracht moet de </w:t>
      </w:r>
      <w:r>
        <w:rPr>
          <w:i/>
          <w:iCs/>
        </w:rPr>
        <w:t>aanbesteder</w:t>
      </w:r>
      <w:r>
        <w:t xml:space="preserve"> voldoen aan de Europese richtlijnen inzake overheidsopdrachten (zie paragraaf 3.1). Het gunningscriterium inzake CO₂-Prestatieladder is een kwaliteitscriterium en is conform met deze richtlijnen als het gebruikt wordt zoals omschreven in deze Gids.</w:t>
      </w:r>
    </w:p>
    <w:p w14:paraId="449590C9" w14:textId="77777777" w:rsidR="009260EC" w:rsidRDefault="009260EC"/>
    <w:p w14:paraId="38E04F01" w14:textId="77777777" w:rsidR="009260EC" w:rsidRDefault="005A51E6">
      <w:r>
        <w:t xml:space="preserve">Een </w:t>
      </w:r>
      <w:r>
        <w:rPr>
          <w:i/>
          <w:iCs/>
        </w:rPr>
        <w:t>aanbesteder</w:t>
      </w:r>
      <w:r>
        <w:t xml:space="preserve"> kan de CO₂-Prestatieladder gebruiken als gunningscriterium bij een overheidsopdrachtop basis van de beste prijs-kwaliteitsverhouding. Met het </w:t>
      </w:r>
      <w:r>
        <w:rPr>
          <w:i/>
          <w:iCs/>
        </w:rPr>
        <w:t>gunningscriterium CO₂-Prestatieladder 4.0</w:t>
      </w:r>
      <w:r>
        <w:t xml:space="preserve"> kan de </w:t>
      </w:r>
      <w:r>
        <w:rPr>
          <w:i/>
          <w:iCs/>
        </w:rPr>
        <w:t>aanbesteder</w:t>
      </w:r>
      <w:r>
        <w:t xml:space="preserve"> ervoor kiezen partijen te belonen met een fictieve korting of punten op basis van hun </w:t>
      </w:r>
      <w:r>
        <w:rPr>
          <w:i/>
          <w:iCs/>
        </w:rPr>
        <w:t>CO₂-Ambitieniveau</w:t>
      </w:r>
      <w:r>
        <w:t xml:space="preserve">. De </w:t>
      </w:r>
      <w:r>
        <w:rPr>
          <w:i/>
          <w:iCs/>
        </w:rPr>
        <w:t>aanbesteder</w:t>
      </w:r>
      <w:r>
        <w:t xml:space="preserve"> moet dan het </w:t>
      </w:r>
      <w:r>
        <w:rPr>
          <w:i/>
          <w:iCs/>
        </w:rPr>
        <w:t>gunningscriterium CO₂-Prestatieladder 4.0</w:t>
      </w:r>
      <w:r>
        <w:t xml:space="preserve"> en het bijbehorende voordeel per </w:t>
      </w:r>
      <w:r>
        <w:rPr>
          <w:i/>
          <w:iCs/>
        </w:rPr>
        <w:t>CO₂-Ambitieniveau</w:t>
      </w:r>
      <w:r>
        <w:t xml:space="preserve"> vastleggen in de opdrachtdocumenten.</w:t>
      </w:r>
    </w:p>
    <w:p w14:paraId="1043A6FE" w14:textId="77777777" w:rsidR="009260EC" w:rsidRDefault="009260EC"/>
    <w:p w14:paraId="0E6A18A5" w14:textId="77777777" w:rsidR="009260EC" w:rsidRDefault="005A51E6">
      <w:r>
        <w:t xml:space="preserve">Deze Gids beschrijft hoe de </w:t>
      </w:r>
      <w:r>
        <w:rPr>
          <w:i/>
          <w:iCs/>
        </w:rPr>
        <w:t>aanbesteder</w:t>
      </w:r>
      <w:r>
        <w:t xml:space="preserve"> de CO₂-Prestatieladder kan toepassen bij overheidsopdrachten en welke clausules hij daartoe in de opdrachtdocumenten kan opnemen.</w:t>
      </w:r>
    </w:p>
    <w:p w14:paraId="17403887" w14:textId="77777777" w:rsidR="009260EC" w:rsidRDefault="009260EC"/>
    <w:p w14:paraId="15C54A91" w14:textId="77777777" w:rsidR="009260EC" w:rsidRDefault="005A51E6">
      <w:r>
        <w:rPr>
          <w:noProof/>
        </w:rPr>
        <w:drawing>
          <wp:inline distT="360000" distB="0" distL="114300" distR="114300" wp14:anchorId="3BB0BA7C" wp14:editId="05EF0CBA">
            <wp:extent cx="5760000" cy="3744000"/>
            <wp:effectExtent l="0" t="0" r="0" b="0"/>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760000" cy="3744000"/>
                    </a:xfrm>
                    <a:prstGeom prst="rect">
                      <a:avLst/>
                    </a:prstGeom>
                    <a:ln/>
                  </pic:spPr>
                </pic:pic>
              </a:graphicData>
            </a:graphic>
          </wp:inline>
        </w:drawing>
      </w:r>
    </w:p>
    <w:p w14:paraId="4CCA6701" w14:textId="77777777" w:rsidR="009260EC" w:rsidRDefault="005A51E6">
      <w:pPr>
        <w:rPr>
          <w:i/>
          <w:iCs/>
        </w:rPr>
      </w:pPr>
      <w:r>
        <w:rPr>
          <w:rFonts w:ascii="Work Sans SemiBold" w:eastAsia="Work Sans SemiBold" w:hAnsi="Work Sans SemiBold" w:cs="Work Sans SemiBold"/>
          <w:i/>
          <w:iCs/>
          <w:color w:val="666666"/>
        </w:rPr>
        <w:t>Figuur 1</w:t>
      </w:r>
      <w:r>
        <w:rPr>
          <w:i/>
          <w:iCs/>
        </w:rPr>
        <w:t xml:space="preserve"> In 4 stappen plaatsing overheidsopdracht met het gunningscriterium CO₂-Prestatieladder 4.0</w:t>
      </w:r>
      <w:r>
        <w:br w:type="page"/>
      </w:r>
    </w:p>
    <w:p w14:paraId="0BDE7266" w14:textId="77777777" w:rsidR="009260EC" w:rsidRDefault="005A51E6">
      <w:pPr>
        <w:pStyle w:val="Titre2"/>
      </w:pPr>
      <w:bookmarkStart w:id="12" w:name="_Toc214997530"/>
      <w:r>
        <w:lastRenderedPageBreak/>
        <w:t>4 STAPPEN OM DE CO₂-PRESTATIELADDER TOE TE PASSEN IN OVERHEIDSOPDRACHTEN</w:t>
      </w:r>
      <w:bookmarkEnd w:id="12"/>
    </w:p>
    <w:p w14:paraId="6FD76F25" w14:textId="77777777" w:rsidR="009260EC" w:rsidRDefault="009260EC">
      <w:pPr>
        <w:rPr>
          <w:rFonts w:ascii="Calibri" w:eastAsia="Calibri" w:hAnsi="Calibri" w:cs="Calibri"/>
        </w:rPr>
      </w:pPr>
    </w:p>
    <w:p w14:paraId="36CFD235" w14:textId="77777777" w:rsidR="009260EC" w:rsidRDefault="005A51E6">
      <w:r>
        <w:t xml:space="preserve">Samengevat kan de </w:t>
      </w:r>
      <w:r>
        <w:rPr>
          <w:i/>
          <w:iCs/>
        </w:rPr>
        <w:t>aanbesteder</w:t>
      </w:r>
      <w:r>
        <w:t xml:space="preserve"> het </w:t>
      </w:r>
      <w:r>
        <w:rPr>
          <w:i/>
          <w:iCs/>
        </w:rPr>
        <w:t>gunningscriterium CO₂-Prestatieladder 4.0</w:t>
      </w:r>
      <w:r>
        <w:t xml:space="preserve"> in overheidsopdrachten in de volgende vier stappen toepassen. Deze stappen worden verder toegelicht in hoofdstuk 4.</w:t>
      </w:r>
    </w:p>
    <w:p w14:paraId="5DC00728" w14:textId="77777777" w:rsidR="009260EC" w:rsidRDefault="009260EC"/>
    <w:p w14:paraId="2ADF6372" w14:textId="77777777" w:rsidR="009260EC" w:rsidRDefault="005A51E6">
      <w:r>
        <w:rPr>
          <w:noProof/>
        </w:rPr>
        <w:drawing>
          <wp:inline distT="114300" distB="114300" distL="114300" distR="114300" wp14:anchorId="3EC801B4" wp14:editId="19F630D5">
            <wp:extent cx="338138" cy="338138"/>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14BC1813" wp14:editId="0EF44954">
            <wp:extent cx="597694" cy="597694"/>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7694" cy="597694"/>
                    </a:xfrm>
                    <a:prstGeom prst="rect">
                      <a:avLst/>
                    </a:prstGeom>
                    <a:ln/>
                  </pic:spPr>
                </pic:pic>
              </a:graphicData>
            </a:graphic>
          </wp:inline>
        </w:drawing>
      </w:r>
    </w:p>
    <w:p w14:paraId="56F6E50E" w14:textId="77777777" w:rsidR="009260EC" w:rsidRDefault="005A51E6">
      <w:pPr>
        <w:pStyle w:val="Titre3"/>
      </w:pPr>
      <w:bookmarkStart w:id="13" w:name="_f8a0kz3qrgbf" w:colFirst="0" w:colLast="0"/>
      <w:bookmarkStart w:id="14" w:name="_Toc214997054"/>
      <w:bookmarkEnd w:id="13"/>
      <w:r>
        <w:rPr>
          <w:noProof/>
        </w:rPr>
        <w:pict w14:anchorId="5CA356E5">
          <v:rect id="_x0000_i1025" alt="" style="width:451.3pt;height:.05pt;mso-width-percent:0;mso-height-percent:0;mso-width-percent:0;mso-height-percent:0" o:hralign="center" o:hrstd="t" o:hr="t" fillcolor="#a0a0a0" stroked="f"/>
        </w:pict>
      </w:r>
      <w:bookmarkEnd w:id="14"/>
    </w:p>
    <w:p w14:paraId="58BE1F5A" w14:textId="77777777" w:rsidR="009260EC" w:rsidRDefault="005A51E6">
      <w:pPr>
        <w:pStyle w:val="Titre3"/>
        <w:rPr>
          <w:color w:val="666666"/>
        </w:rPr>
      </w:pPr>
      <w:bookmarkStart w:id="15" w:name="_l1bsz3vs78zv" w:colFirst="0" w:colLast="0"/>
      <w:bookmarkEnd w:id="15"/>
      <w:r>
        <w:rPr>
          <w:color w:val="666666"/>
        </w:rPr>
        <w:t>GEBRUIK VAN HET GUNNINGSCRITERIUM CO₂-PRESTATIELADDER 4.0</w:t>
      </w:r>
    </w:p>
    <w:p w14:paraId="10C5B4A9" w14:textId="77777777" w:rsidR="009260EC" w:rsidRDefault="005A51E6">
      <w:r>
        <w:t xml:space="preserve">Maak per overheidsopdracht een afweging of de inzet van het </w:t>
      </w:r>
      <w:r>
        <w:rPr>
          <w:i/>
          <w:iCs/>
        </w:rPr>
        <w:t>gunningscriterium CO₂-Prestatieladder 4.0</w:t>
      </w:r>
      <w:r>
        <w:t xml:space="preserve"> past binnen het beleidskader van de </w:t>
      </w:r>
      <w:r>
        <w:rPr>
          <w:i/>
          <w:iCs/>
        </w:rPr>
        <w:t>aanbesteder</w:t>
      </w:r>
      <w:r>
        <w:t xml:space="preserve"> en zinvol is voor de specifieke opdracht.</w:t>
      </w:r>
    </w:p>
    <w:p w14:paraId="0BB07FA1" w14:textId="77777777" w:rsidR="009260EC" w:rsidRDefault="009260EC"/>
    <w:p w14:paraId="0D1CFADD" w14:textId="77777777" w:rsidR="009260EC" w:rsidRDefault="005A51E6">
      <w:r>
        <w:t xml:space="preserve">Als de </w:t>
      </w:r>
      <w:r>
        <w:rPr>
          <w:i/>
          <w:iCs/>
        </w:rPr>
        <w:t>aanbesteder</w:t>
      </w:r>
      <w:r>
        <w:t xml:space="preserve"> ervoor kiest om het </w:t>
      </w:r>
      <w:r>
        <w:rPr>
          <w:i/>
          <w:iCs/>
        </w:rPr>
        <w:t>gunningscriterium CO₂-Prestatieladder 4.0</w:t>
      </w:r>
      <w:r>
        <w:t xml:space="preserve"> op te nemen, dan moet hij de volgende onderdelen opnemen in de opdrachtdocumenten:</w:t>
      </w:r>
    </w:p>
    <w:p w14:paraId="2BD0ACAE" w14:textId="77777777" w:rsidR="009260EC" w:rsidRDefault="009260EC"/>
    <w:p w14:paraId="7F7D521E" w14:textId="2B8EF5C7" w:rsidR="009260EC" w:rsidRDefault="005A51E6" w:rsidP="00C50C0F">
      <w:pPr>
        <w:numPr>
          <w:ilvl w:val="0"/>
          <w:numId w:val="3"/>
        </w:numPr>
      </w:pPr>
      <w:r>
        <w:t xml:space="preserve">Neem het </w:t>
      </w:r>
      <w:r>
        <w:rPr>
          <w:i/>
          <w:iCs/>
        </w:rPr>
        <w:t>gunningscriterium CO₂-Prestatieladder 4.0</w:t>
      </w:r>
      <w:r>
        <w:t xml:space="preserve"> op in de opdrachtdocumenten. Beschrijf de gunningsmethode en het gunningsvoordeel per </w:t>
      </w:r>
      <w:r>
        <w:rPr>
          <w:i/>
          <w:iCs/>
        </w:rPr>
        <w:t>CO₂-Ambitieniveau</w:t>
      </w:r>
      <w:r>
        <w:t xml:space="preserve">. Beschrijf ook de wijze en termijn die de opdrachnemer in acht moet nemen om aan te tonen dat hij voldoet aan de eisen van het </w:t>
      </w:r>
      <w:r>
        <w:rPr>
          <w:i/>
          <w:iCs/>
        </w:rPr>
        <w:t>gunningscriterium CO₂-Prestatieladder 4.0</w:t>
      </w:r>
      <w:r>
        <w:t xml:space="preserve"> en een sanctiebepaling. In Bijlage </w:t>
      </w:r>
      <w:r w:rsidR="00012D36">
        <w:t>A.1</w:t>
      </w:r>
      <w:r>
        <w:t xml:space="preserve"> staan voorbeeldteksten.</w:t>
      </w:r>
    </w:p>
    <w:p w14:paraId="05C450F9" w14:textId="77777777" w:rsidR="009260EC" w:rsidRDefault="005A51E6" w:rsidP="00C50C0F">
      <w:pPr>
        <w:numPr>
          <w:ilvl w:val="0"/>
          <w:numId w:val="3"/>
        </w:numPr>
      </w:pPr>
      <w:r>
        <w:t>Voeg twee bijlagen toe aan de opdrachtdocumenten:</w:t>
      </w:r>
    </w:p>
    <w:p w14:paraId="57630E89" w14:textId="77777777" w:rsidR="009260EC" w:rsidRDefault="009260EC"/>
    <w:p w14:paraId="0E3192D0" w14:textId="4F9EAC63" w:rsidR="009260EC" w:rsidRDefault="005A51E6" w:rsidP="00C50C0F">
      <w:pPr>
        <w:numPr>
          <w:ilvl w:val="0"/>
          <w:numId w:val="23"/>
        </w:numPr>
        <w:rPr>
          <w:rFonts w:ascii="Calibri" w:eastAsia="Calibri" w:hAnsi="Calibri" w:cs="Calibri"/>
        </w:rPr>
      </w:pPr>
      <w:r>
        <w:rPr>
          <w:rFonts w:ascii="Work Sans SemiBold" w:eastAsia="Work Sans SemiBold" w:hAnsi="Work Sans SemiBold" w:cs="Work Sans SemiBold"/>
        </w:rPr>
        <w:t>De Eisen van het gunningscriterium CO₂-Prestatieladder 4.0</w:t>
      </w:r>
      <w:r>
        <w:t>: deze staan in Bijlage A.</w:t>
      </w:r>
      <w:r w:rsidR="00012D36">
        <w:t>2.</w:t>
      </w:r>
    </w:p>
    <w:p w14:paraId="1ED9DE67" w14:textId="26778ABE" w:rsidR="009260EC" w:rsidRDefault="005A51E6" w:rsidP="00C50C0F">
      <w:pPr>
        <w:numPr>
          <w:ilvl w:val="0"/>
          <w:numId w:val="23"/>
        </w:numPr>
        <w:rPr>
          <w:rFonts w:ascii="Calibri" w:eastAsia="Calibri" w:hAnsi="Calibri" w:cs="Calibri"/>
        </w:rPr>
      </w:pPr>
      <w:r>
        <w:rPr>
          <w:rFonts w:ascii="Work Sans SemiBold" w:eastAsia="Work Sans SemiBold" w:hAnsi="Work Sans SemiBold" w:cs="Work Sans SemiBold"/>
        </w:rPr>
        <w:t>Het offerteformulier met de verklaring van de inschrijvers</w:t>
      </w:r>
      <w:r>
        <w:t xml:space="preserve"> met betrekking tot hun </w:t>
      </w:r>
      <w:r>
        <w:rPr>
          <w:i/>
          <w:iCs/>
        </w:rPr>
        <w:t>CO₂-Ambitieniveau</w:t>
      </w:r>
      <w:r>
        <w:t xml:space="preserve"> bij de uitvoering van de opdracht (deze staat in Bijlage </w:t>
      </w:r>
      <w:r w:rsidR="00012D36">
        <w:t>B</w:t>
      </w:r>
      <w:r>
        <w:t>), inclusief de wijze van aantonen (</w:t>
      </w:r>
      <w:r>
        <w:rPr>
          <w:i/>
          <w:iCs/>
        </w:rPr>
        <w:t>Projectverklaring</w:t>
      </w:r>
      <w:r>
        <w:t xml:space="preserve"> of </w:t>
      </w:r>
      <w:r>
        <w:rPr>
          <w:i/>
          <w:iCs/>
        </w:rPr>
        <w:t>CO₂-Prestatieladdercertificaat</w:t>
      </w:r>
      <w:r>
        <w:t xml:space="preserve"> en welke </w:t>
      </w:r>
      <w:r>
        <w:rPr>
          <w:i/>
          <w:iCs/>
        </w:rPr>
        <w:t>CI</w:t>
      </w:r>
      <w:r>
        <w:t xml:space="preserve"> de toetsing zal verrichten).</w:t>
      </w:r>
    </w:p>
    <w:p w14:paraId="2735C8AC" w14:textId="77777777" w:rsidR="009260EC" w:rsidRDefault="009260EC"/>
    <w:p w14:paraId="55602B40" w14:textId="77777777" w:rsidR="009260EC" w:rsidRDefault="005A51E6">
      <w:r>
        <w:t xml:space="preserve">Vervolgens kan de </w:t>
      </w:r>
      <w:r>
        <w:rPr>
          <w:i/>
          <w:iCs/>
        </w:rPr>
        <w:t>aanbesteder</w:t>
      </w:r>
      <w:r>
        <w:t xml:space="preserve"> de opdracht publiceren.</w:t>
      </w:r>
    </w:p>
    <w:p w14:paraId="65681C00" w14:textId="77777777" w:rsidR="009260EC" w:rsidRDefault="009260EC"/>
    <w:p w14:paraId="66071F76" w14:textId="77777777" w:rsidR="009260EC" w:rsidRDefault="005A51E6">
      <w:r>
        <w:rPr>
          <w:noProof/>
        </w:rPr>
        <w:drawing>
          <wp:inline distT="114300" distB="114300" distL="114300" distR="114300" wp14:anchorId="37FE06E1" wp14:editId="275AAF3F">
            <wp:extent cx="338138" cy="338138"/>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5D01BEA1" wp14:editId="26FB0FEA">
            <wp:extent cx="597694" cy="597694"/>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7694" cy="597694"/>
                    </a:xfrm>
                    <a:prstGeom prst="rect">
                      <a:avLst/>
                    </a:prstGeom>
                    <a:ln/>
                  </pic:spPr>
                </pic:pic>
              </a:graphicData>
            </a:graphic>
          </wp:inline>
        </w:drawing>
      </w:r>
    </w:p>
    <w:p w14:paraId="3A4EEE8C" w14:textId="77777777" w:rsidR="009260EC" w:rsidRDefault="005A51E6">
      <w:pPr>
        <w:pStyle w:val="Titre3"/>
        <w:rPr>
          <w:color w:val="666666"/>
        </w:rPr>
      </w:pPr>
      <w:bookmarkStart w:id="16" w:name="_53buu3lxupev" w:colFirst="0" w:colLast="0"/>
      <w:bookmarkEnd w:id="16"/>
      <w:r>
        <w:rPr>
          <w:noProof/>
        </w:rPr>
        <w:pict w14:anchorId="62FEBA6B">
          <v:rect id="_x0000_i1026" alt="" style="width:451.3pt;height:.05pt;mso-width-percent:0;mso-height-percent:0;mso-width-percent:0;mso-height-percent:0" o:hralign="center" o:hrstd="t" o:hr="t" fillcolor="#a0a0a0" stroked="f"/>
        </w:pict>
      </w:r>
      <w:r w:rsidR="004964E9">
        <w:rPr>
          <w:color w:val="666666"/>
        </w:rPr>
        <w:t>INSCHRIJVERS DIENEN EEN OFFERTE IN, INCLUSIEF HET AANGEBODEN CO₂-AMBITIENIVEAU</w:t>
      </w:r>
    </w:p>
    <w:p w14:paraId="0122544B" w14:textId="77777777" w:rsidR="009260EC" w:rsidRDefault="005A51E6">
      <w:r>
        <w:t xml:space="preserve">De </w:t>
      </w:r>
      <w:r>
        <w:rPr>
          <w:i/>
          <w:iCs/>
        </w:rPr>
        <w:t>aanbesteder</w:t>
      </w:r>
      <w:r>
        <w:t xml:space="preserve"> ontvangt de offerte van de </w:t>
      </w:r>
      <w:r>
        <w:rPr>
          <w:i/>
          <w:iCs/>
        </w:rPr>
        <w:t>inschrijver</w:t>
      </w:r>
      <w:r>
        <w:t xml:space="preserve">, inclusief het </w:t>
      </w:r>
      <w:r>
        <w:rPr>
          <w:i/>
          <w:iCs/>
        </w:rPr>
        <w:t>CO₂-Ambitieniveau</w:t>
      </w:r>
      <w:r>
        <w:t xml:space="preserve"> waarop hij het de opdracht zal uitvoeren. Bij de offerte moet de </w:t>
      </w:r>
      <w:r>
        <w:rPr>
          <w:i/>
          <w:iCs/>
        </w:rPr>
        <w:t>inschrijver</w:t>
      </w:r>
      <w:r>
        <w:t xml:space="preserve"> aangeven of hij het gekozen </w:t>
      </w:r>
      <w:r>
        <w:rPr>
          <w:i/>
          <w:iCs/>
        </w:rPr>
        <w:t>CO₂-Ambitieniveau</w:t>
      </w:r>
      <w:r>
        <w:t xml:space="preserve"> zal aantonen met een </w:t>
      </w:r>
      <w:r>
        <w:rPr>
          <w:i/>
          <w:iCs/>
        </w:rPr>
        <w:t>CO₂-Prestatieladdercertificaat</w:t>
      </w:r>
      <w:r>
        <w:t xml:space="preserve"> of met een </w:t>
      </w:r>
      <w:r>
        <w:rPr>
          <w:i/>
          <w:iCs/>
        </w:rPr>
        <w:t>projectverklaring</w:t>
      </w:r>
      <w:r>
        <w:t xml:space="preserve">. Vervolgens moet hij tijdens de uitvoering van de opdracht – met een </w:t>
      </w:r>
      <w:r>
        <w:rPr>
          <w:i/>
          <w:iCs/>
        </w:rPr>
        <w:t>CO₂-Prestatieladdercertificaat</w:t>
      </w:r>
      <w:r>
        <w:t xml:space="preserve"> of </w:t>
      </w:r>
      <w:r>
        <w:rPr>
          <w:i/>
          <w:iCs/>
        </w:rPr>
        <w:t>projectverklaring</w:t>
      </w:r>
      <w:r>
        <w:t xml:space="preserve"> – aantonen dat hij voldoet aan de eisen van het </w:t>
      </w:r>
      <w:r>
        <w:rPr>
          <w:i/>
          <w:iCs/>
        </w:rPr>
        <w:t>gunningscriterium CO₂-Prestatieladder 4.0</w:t>
      </w:r>
      <w:r>
        <w:t xml:space="preserve"> op het gesele</w:t>
      </w:r>
      <w:r>
        <w:t xml:space="preserve">cteerde </w:t>
      </w:r>
      <w:r>
        <w:rPr>
          <w:i/>
          <w:iCs/>
        </w:rPr>
        <w:t>CO₂-Ambitieniveau</w:t>
      </w:r>
      <w:r>
        <w:t xml:space="preserve">. (De </w:t>
      </w:r>
      <w:r>
        <w:rPr>
          <w:i/>
          <w:iCs/>
        </w:rPr>
        <w:t>aanbesteder</w:t>
      </w:r>
      <w:r>
        <w:t xml:space="preserve"> moet de eisen van de verschillende </w:t>
      </w:r>
      <w:r>
        <w:rPr>
          <w:i/>
          <w:iCs/>
        </w:rPr>
        <w:t>CO₂-Ambitieniveaus</w:t>
      </w:r>
      <w:r>
        <w:t xml:space="preserve"> toegevoegen als bijlage bij de opdrachtdocumenten, zie stap 1.)</w:t>
      </w:r>
    </w:p>
    <w:p w14:paraId="1D087626" w14:textId="77777777" w:rsidR="009260EC" w:rsidRDefault="009260EC">
      <w:pPr>
        <w:rPr>
          <w:rFonts w:ascii="Calibri" w:eastAsia="Calibri" w:hAnsi="Calibri" w:cs="Calibri"/>
        </w:rPr>
      </w:pPr>
    </w:p>
    <w:p w14:paraId="68A94C6C" w14:textId="77777777" w:rsidR="009260EC" w:rsidRDefault="005A51E6">
      <w:r>
        <w:rPr>
          <w:noProof/>
        </w:rPr>
        <w:lastRenderedPageBreak/>
        <w:drawing>
          <wp:inline distT="114300" distB="114300" distL="114300" distR="114300" wp14:anchorId="1493076B" wp14:editId="67905C06">
            <wp:extent cx="338138" cy="33813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28274F50" wp14:editId="071A7094">
            <wp:extent cx="597694" cy="597694"/>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97694" cy="597694"/>
                    </a:xfrm>
                    <a:prstGeom prst="rect">
                      <a:avLst/>
                    </a:prstGeom>
                    <a:ln/>
                  </pic:spPr>
                </pic:pic>
              </a:graphicData>
            </a:graphic>
          </wp:inline>
        </w:drawing>
      </w:r>
    </w:p>
    <w:p w14:paraId="41E5AE8D" w14:textId="77777777" w:rsidR="009260EC" w:rsidRDefault="005A51E6">
      <w:pPr>
        <w:pStyle w:val="Titre3"/>
        <w:rPr>
          <w:color w:val="666666"/>
        </w:rPr>
      </w:pPr>
      <w:bookmarkStart w:id="17" w:name="_i91qt0jtuj7v" w:colFirst="0" w:colLast="0"/>
      <w:bookmarkEnd w:id="17"/>
      <w:r>
        <w:rPr>
          <w:noProof/>
        </w:rPr>
        <w:pict w14:anchorId="265E72B3">
          <v:rect id="_x0000_i1027" alt="" style="width:451.3pt;height:.05pt;mso-width-percent:0;mso-height-percent:0;mso-width-percent:0;mso-height-percent:0" o:hralign="center" o:hrstd="t" o:hr="t" fillcolor="#a0a0a0" stroked="f"/>
        </w:pict>
      </w:r>
      <w:r w:rsidR="004964E9">
        <w:rPr>
          <w:color w:val="666666"/>
        </w:rPr>
        <w:t>AANBESTEDER GUNT DE OPDRACHT OP BASIS VAN DE BESTE PRIJS-KWALITEITSVERHOUDING EN LEGT HET CO₂-AMBITIENIVEAU CONTRACTUEEL VAST</w:t>
      </w:r>
    </w:p>
    <w:p w14:paraId="23663B2E" w14:textId="77777777" w:rsidR="009260EC" w:rsidRDefault="005A51E6">
      <w:r>
        <w:t xml:space="preserve">De </w:t>
      </w:r>
      <w:r>
        <w:rPr>
          <w:i/>
          <w:iCs/>
        </w:rPr>
        <w:t>aanbesteder</w:t>
      </w:r>
      <w:r>
        <w:t xml:space="preserve"> stelt het gunningsvoordeel voor de verschillende offertes vast op basis van het gunningsvoordeel per </w:t>
      </w:r>
      <w:r>
        <w:rPr>
          <w:i/>
          <w:iCs/>
        </w:rPr>
        <w:t>CO₂-Ambitieniveau</w:t>
      </w:r>
      <w:r>
        <w:t xml:space="preserve"> (zoals omschreven in de opdrachtdocumenten). De opdracht wordt gegund aan de offerte met de beste prijs-kwaliteitverhouding. De </w:t>
      </w:r>
      <w:r>
        <w:rPr>
          <w:i/>
          <w:iCs/>
        </w:rPr>
        <w:t>inschrijver</w:t>
      </w:r>
      <w:r>
        <w:t xml:space="preserve"> hoeft bij de offerte nog geen </w:t>
      </w:r>
      <w:r>
        <w:rPr>
          <w:i/>
          <w:iCs/>
        </w:rPr>
        <w:t>projectverklaring</w:t>
      </w:r>
      <w:r>
        <w:t xml:space="preserve"> of </w:t>
      </w:r>
      <w:r>
        <w:rPr>
          <w:i/>
          <w:iCs/>
        </w:rPr>
        <w:t>CO₂-Prestatieladdercertificaat</w:t>
      </w:r>
      <w:r>
        <w:t xml:space="preserve"> over te leggen, de inhoudelijke beoordeling is bij</w:t>
      </w:r>
      <w:r>
        <w:br/>
        <w:t>stap 4.</w:t>
      </w:r>
    </w:p>
    <w:p w14:paraId="23F91307" w14:textId="77777777" w:rsidR="009260EC" w:rsidRDefault="009260EC"/>
    <w:p w14:paraId="255BB9AE" w14:textId="77777777" w:rsidR="009260EC" w:rsidRDefault="005A51E6">
      <w:r>
        <w:t xml:space="preserve">Het door de </w:t>
      </w:r>
      <w:r>
        <w:rPr>
          <w:i/>
          <w:iCs/>
        </w:rPr>
        <w:t>inschrijver</w:t>
      </w:r>
      <w:r>
        <w:t xml:space="preserve"> aangeboden </w:t>
      </w:r>
      <w:r>
        <w:rPr>
          <w:i/>
          <w:iCs/>
        </w:rPr>
        <w:t>CO₂-Ambitieniveau</w:t>
      </w:r>
      <w:r>
        <w:t xml:space="preserve"> wordt na sluiting van de opdracht een contractuele voorwaarde die verplicht gerealiseerd moet worden. De bepalingen i.v.m. de bewijsmethode en de sanctiebepalingen zorgen voor de afdwingbaarheid ervan.</w:t>
      </w:r>
    </w:p>
    <w:p w14:paraId="4AEEFC49" w14:textId="77777777" w:rsidR="009260EC" w:rsidRDefault="009260EC"/>
    <w:p w14:paraId="4D515F93" w14:textId="77777777" w:rsidR="009260EC" w:rsidRDefault="005A51E6">
      <w:r>
        <w:rPr>
          <w:noProof/>
        </w:rPr>
        <w:drawing>
          <wp:inline distT="114300" distB="114300" distL="114300" distR="114300" wp14:anchorId="58118093" wp14:editId="327E7A91">
            <wp:extent cx="338138" cy="33813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3930ED7C" wp14:editId="25137B9A">
            <wp:extent cx="597694" cy="597694"/>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97694" cy="597694"/>
                    </a:xfrm>
                    <a:prstGeom prst="rect">
                      <a:avLst/>
                    </a:prstGeom>
                    <a:ln/>
                  </pic:spPr>
                </pic:pic>
              </a:graphicData>
            </a:graphic>
          </wp:inline>
        </w:drawing>
      </w:r>
      <w:r>
        <w:rPr>
          <w:noProof/>
        </w:rPr>
        <w:drawing>
          <wp:inline distT="114300" distB="114300" distL="114300" distR="114300" wp14:anchorId="77797658" wp14:editId="09BDFF0A">
            <wp:extent cx="597694" cy="597694"/>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7694" cy="597694"/>
                    </a:xfrm>
                    <a:prstGeom prst="rect">
                      <a:avLst/>
                    </a:prstGeom>
                    <a:ln/>
                  </pic:spPr>
                </pic:pic>
              </a:graphicData>
            </a:graphic>
          </wp:inline>
        </w:drawing>
      </w:r>
    </w:p>
    <w:p w14:paraId="45CC6930" w14:textId="77777777" w:rsidR="009260EC" w:rsidRDefault="005A51E6">
      <w:pPr>
        <w:pStyle w:val="Titre3"/>
        <w:rPr>
          <w:color w:val="666666"/>
        </w:rPr>
      </w:pPr>
      <w:bookmarkStart w:id="18" w:name="_9xd5foi3q9hm" w:colFirst="0" w:colLast="0"/>
      <w:bookmarkEnd w:id="18"/>
      <w:r>
        <w:rPr>
          <w:noProof/>
        </w:rPr>
        <w:pict w14:anchorId="62067326">
          <v:rect id="_x0000_i1028" alt="" style="width:451.3pt;height:.05pt;mso-width-percent:0;mso-height-percent:0;mso-width-percent:0;mso-height-percent:0" o:hralign="center" o:hrstd="t" o:hr="t" fillcolor="#a0a0a0" stroked="f"/>
        </w:pict>
      </w:r>
      <w:r w:rsidR="004964E9">
        <w:rPr>
          <w:color w:val="666666"/>
        </w:rPr>
        <w:t>OPDRACHTNEMER VOERT DE OPDRACHT UIT EN TOONT AAN DAT HIJ VOLDOET AAN HET CO₂-AMBITIENIVEAU</w:t>
      </w:r>
    </w:p>
    <w:p w14:paraId="4DEC27A9" w14:textId="77777777" w:rsidR="009260EC" w:rsidRDefault="005A51E6">
      <w:r>
        <w:t xml:space="preserve">In de opdrachtdocumenten staat dat de </w:t>
      </w:r>
      <w:r>
        <w:rPr>
          <w:i/>
          <w:iCs/>
        </w:rPr>
        <w:t>opdrachtnemer</w:t>
      </w:r>
      <w:r>
        <w:t xml:space="preserve"> binnen een jaar na gunning moet aantonen dat hij aan de eisen van het </w:t>
      </w:r>
      <w:r>
        <w:rPr>
          <w:i/>
          <w:iCs/>
        </w:rPr>
        <w:t>CO₂-Ambitieniveau</w:t>
      </w:r>
      <w:r>
        <w:t xml:space="preserve"> heeft voldaan. Eventueel kan de </w:t>
      </w:r>
      <w:r>
        <w:rPr>
          <w:i/>
          <w:iCs/>
        </w:rPr>
        <w:t>aanbesteder</w:t>
      </w:r>
      <w:r>
        <w:t xml:space="preserve"> kiezen voor een andere termijn. De </w:t>
      </w:r>
      <w:r>
        <w:rPr>
          <w:i/>
          <w:iCs/>
        </w:rPr>
        <w:t>opdrachtnemer</w:t>
      </w:r>
      <w:r>
        <w:t xml:space="preserve"> moet dit vervolgens voor de duur van het opdracht jaarlijks herhalen. Voor opdrachten met een looptijd van minder dan een jaar moet </w:t>
      </w:r>
      <w:r>
        <w:rPr>
          <w:i/>
          <w:iCs/>
        </w:rPr>
        <w:t>opdrachtnemer</w:t>
      </w:r>
      <w:r>
        <w:t xml:space="preserve"> het overeengekomen uitvoeringsniveau bij oplevering aantonen. Ook hier kunnen de opdrachtdocumenten een andere termijn voorzien of partijen kunnen tijdens onderhandelingen</w:t>
      </w:r>
      <w:r>
        <w:t xml:space="preserve"> een andere termijn overeenkomen.</w:t>
      </w:r>
    </w:p>
    <w:p w14:paraId="77BA5456" w14:textId="77777777" w:rsidR="009260EC" w:rsidRDefault="009260EC"/>
    <w:p w14:paraId="42424E32" w14:textId="77777777" w:rsidR="009260EC" w:rsidRDefault="005A51E6">
      <w:r>
        <w:t xml:space="preserve">De </w:t>
      </w:r>
      <w:r>
        <w:rPr>
          <w:i/>
          <w:iCs/>
        </w:rPr>
        <w:t>aanbesteder</w:t>
      </w:r>
      <w:r>
        <w:t xml:space="preserve"> ontvangt de </w:t>
      </w:r>
      <w:r>
        <w:rPr>
          <w:i/>
          <w:iCs/>
        </w:rPr>
        <w:t>projectverklaring</w:t>
      </w:r>
      <w:r>
        <w:t xml:space="preserve"> of een </w:t>
      </w:r>
      <w:r>
        <w:rPr>
          <w:i/>
          <w:iCs/>
        </w:rPr>
        <w:t>CO₂-Prestatieladdercertificaat</w:t>
      </w:r>
      <w:r>
        <w:t xml:space="preserve">, afgegeven door een </w:t>
      </w:r>
      <w:r>
        <w:rPr>
          <w:i/>
          <w:iCs/>
        </w:rPr>
        <w:t>Certificerende Instelling</w:t>
      </w:r>
      <w:r>
        <w:t xml:space="preserve">, die is geaccrediteerd voor de CO₂-Prestatieladder. Daarmee toont de </w:t>
      </w:r>
      <w:r>
        <w:rPr>
          <w:i/>
          <w:iCs/>
        </w:rPr>
        <w:t>opdrachtnemer</w:t>
      </w:r>
      <w:r>
        <w:t xml:space="preserve"> aan dat hij/zij aan het aangeboden </w:t>
      </w:r>
      <w:r>
        <w:rPr>
          <w:i/>
          <w:iCs/>
        </w:rPr>
        <w:t>CO₂-Ambitieniveau</w:t>
      </w:r>
      <w:r>
        <w:t xml:space="preserve"> voldoet. Als de </w:t>
      </w:r>
      <w:r>
        <w:rPr>
          <w:i/>
          <w:iCs/>
        </w:rPr>
        <w:t>opdrachtnemer</w:t>
      </w:r>
      <w:r>
        <w:t xml:space="preserve"> geen (tijdig) bewijs levert, dan legt de </w:t>
      </w:r>
      <w:r>
        <w:rPr>
          <w:i/>
          <w:iCs/>
        </w:rPr>
        <w:t>aanbesteder</w:t>
      </w:r>
      <w:r>
        <w:t xml:space="preserve"> de sanctie op die in de opdrachtdocumenten staat.</w:t>
      </w:r>
    </w:p>
    <w:p w14:paraId="04BE9DD3" w14:textId="77777777" w:rsidR="009260EC" w:rsidRDefault="009260EC">
      <w:pPr>
        <w:pStyle w:val="Titre1"/>
      </w:pPr>
      <w:bookmarkStart w:id="19" w:name="_o5owjqxm6idc" w:colFirst="0" w:colLast="0"/>
      <w:bookmarkEnd w:id="19"/>
    </w:p>
    <w:p w14:paraId="1FB949F9" w14:textId="77777777" w:rsidR="009260EC" w:rsidRDefault="005A51E6">
      <w:pPr>
        <w:pStyle w:val="Titre1"/>
        <w:rPr>
          <w:color w:val="40D6B8"/>
        </w:rPr>
      </w:pPr>
      <w:bookmarkStart w:id="20" w:name="_Toc214997531"/>
      <w:r>
        <w:t xml:space="preserve">2 </w:t>
      </w:r>
      <w:r>
        <w:rPr>
          <w:color w:val="40D6B8"/>
        </w:rPr>
        <w:t>INLEIDING</w:t>
      </w:r>
      <w:bookmarkEnd w:id="20"/>
    </w:p>
    <w:p w14:paraId="22579047" w14:textId="77777777" w:rsidR="009260EC" w:rsidRDefault="009260EC">
      <w:pPr>
        <w:rPr>
          <w:rFonts w:ascii="Calibri" w:eastAsia="Calibri" w:hAnsi="Calibri" w:cs="Calibri"/>
        </w:rPr>
      </w:pPr>
    </w:p>
    <w:p w14:paraId="1446BDD3" w14:textId="77777777" w:rsidR="009260EC" w:rsidRDefault="005A51E6">
      <w:r>
        <w:t xml:space="preserve">Deze Gids licht het gebruik van de CO₂-Prestatieladder bij overheidsopdrachten toe. De Gids is gericht op </w:t>
      </w:r>
      <w:r>
        <w:rPr>
          <w:i/>
          <w:iCs/>
        </w:rPr>
        <w:t>aanbesteders</w:t>
      </w:r>
      <w:r>
        <w:t xml:space="preserve"> en legt uit hoe de CO₂-Prestatieladder ingezet kan worden als gunningscriterium bij overheidsopdrachten. In hoofdstuk 3 staat hoe de </w:t>
      </w:r>
      <w:r>
        <w:rPr>
          <w:i/>
          <w:iCs/>
        </w:rPr>
        <w:t>aanbesteder</w:t>
      </w:r>
      <w:r>
        <w:t xml:space="preserve"> de CO₂-Prestatieladder in overheidsopdrachten toepast en in hoofdstuk 4 vindt u in vier overzichtelijke stappen hoe een </w:t>
      </w:r>
      <w:r>
        <w:rPr>
          <w:i/>
          <w:iCs/>
        </w:rPr>
        <w:t>aanbesteder</w:t>
      </w:r>
      <w:r>
        <w:t xml:space="preserve"> het </w:t>
      </w:r>
      <w:r>
        <w:rPr>
          <w:i/>
          <w:iCs/>
        </w:rPr>
        <w:t>gunningscriterium CO₂-Prestatieladder 4.0</w:t>
      </w:r>
      <w:r>
        <w:t xml:space="preserve"> in een overheidsopdracht kan opnemen. Ten slotte geeft hoofdstuk 5 inzicht in de doorwerking van de CO₂-Prestatieladder bij de uitvoering van overheidsopdrachten.</w:t>
      </w:r>
    </w:p>
    <w:p w14:paraId="78ED0CCF" w14:textId="77777777" w:rsidR="009260EC" w:rsidRDefault="009260EC"/>
    <w:p w14:paraId="39115424" w14:textId="77777777" w:rsidR="009260EC" w:rsidRDefault="005A51E6">
      <w:r>
        <w:t>Belangrijk zijn de bijlagen bij deze Gids:</w:t>
      </w:r>
    </w:p>
    <w:p w14:paraId="68D5B521" w14:textId="77777777" w:rsidR="009260EC" w:rsidRDefault="009260EC"/>
    <w:p w14:paraId="69929AD6" w14:textId="53125E62" w:rsidR="009260EC" w:rsidRDefault="005A51E6" w:rsidP="00C50C0F">
      <w:pPr>
        <w:pStyle w:val="Paragraphedeliste"/>
        <w:numPr>
          <w:ilvl w:val="0"/>
          <w:numId w:val="57"/>
        </w:numPr>
      </w:pPr>
      <w:r>
        <w:t>Bijlage A</w:t>
      </w:r>
      <w:r w:rsidR="00012D36">
        <w:t>.2</w:t>
      </w:r>
      <w:r>
        <w:t xml:space="preserve"> bevat de Eisen van het </w:t>
      </w:r>
      <w:r w:rsidRPr="00F3276B">
        <w:rPr>
          <w:i/>
          <w:iCs/>
        </w:rPr>
        <w:t>gunningscriterium CO₂-Prestatieladder 4.0</w:t>
      </w:r>
      <w:r>
        <w:t>; deze moeten opgenomen worden in de opdrachtdocumenten;</w:t>
      </w:r>
    </w:p>
    <w:p w14:paraId="384AFA81" w14:textId="02BBBAC2" w:rsidR="009260EC" w:rsidRDefault="005A51E6" w:rsidP="00C50C0F">
      <w:pPr>
        <w:pStyle w:val="Paragraphedeliste"/>
        <w:numPr>
          <w:ilvl w:val="0"/>
          <w:numId w:val="57"/>
        </w:numPr>
      </w:pPr>
      <w:r>
        <w:t xml:space="preserve">Bijlage </w:t>
      </w:r>
      <w:r w:rsidR="00012D36">
        <w:t>A.1</w:t>
      </w:r>
      <w:r>
        <w:t xml:space="preserve"> bevat teksten i.v.m. de bewijsmethode en de sanctieregeling die overgenomen moeten worden in de opdrachtdocumenten;</w:t>
      </w:r>
    </w:p>
    <w:p w14:paraId="2F78FCE2" w14:textId="76F86031" w:rsidR="009260EC" w:rsidRDefault="005A51E6" w:rsidP="00C50C0F">
      <w:pPr>
        <w:pStyle w:val="Paragraphedeliste"/>
        <w:numPr>
          <w:ilvl w:val="0"/>
          <w:numId w:val="57"/>
        </w:numPr>
      </w:pPr>
      <w:r>
        <w:t xml:space="preserve">Bijlage </w:t>
      </w:r>
      <w:r w:rsidR="00012D36">
        <w:t>B</w:t>
      </w:r>
      <w:r>
        <w:t xml:space="preserve"> bevat het offerteformulier dat ook gevoegd moet worden aan de opdrachtdocumenten;</w:t>
      </w:r>
    </w:p>
    <w:p w14:paraId="4F8A31A8" w14:textId="77777777" w:rsidR="009260EC" w:rsidRDefault="009260EC">
      <w:pPr>
        <w:rPr>
          <w:rFonts w:ascii="Calibri" w:eastAsia="Calibri" w:hAnsi="Calibri" w:cs="Calibri"/>
        </w:rPr>
      </w:pPr>
    </w:p>
    <w:p w14:paraId="039FE5C8" w14:textId="77777777" w:rsidR="009260EC" w:rsidRDefault="005A51E6">
      <w:pPr>
        <w:pStyle w:val="Titre3"/>
      </w:pPr>
      <w:bookmarkStart w:id="21" w:name="_u2wp06srd5xs" w:colFirst="0" w:colLast="0"/>
      <w:bookmarkEnd w:id="21"/>
      <w:r>
        <w:t>AANLEIDING: HANDBOEK 4.0 EN DRIE TREDEN</w:t>
      </w:r>
    </w:p>
    <w:p w14:paraId="283EE4C7" w14:textId="77777777" w:rsidR="009260EC" w:rsidRDefault="005A51E6">
      <w:r>
        <w:t xml:space="preserve">Een directe aanleiding voor het vernieuwen van deze Gids is de publicatie van </w:t>
      </w:r>
      <w:r>
        <w:rPr>
          <w:i/>
          <w:iCs/>
        </w:rPr>
        <w:t>Handboek CO₂-Prestatieladder 4.0</w:t>
      </w:r>
      <w:r>
        <w:t xml:space="preserve">. Hiermee is voor gecertificeerde organisaties én </w:t>
      </w:r>
      <w:r>
        <w:rPr>
          <w:i/>
          <w:iCs/>
        </w:rPr>
        <w:t>aanbesteders</w:t>
      </w:r>
      <w:r>
        <w:t xml:space="preserve"> de norm vernieuwd: de CO₂-Prestatieladder bestaat nu uit drie treden:</w:t>
      </w:r>
    </w:p>
    <w:p w14:paraId="0FDB65D6" w14:textId="77777777" w:rsidR="009260EC" w:rsidRDefault="009260EC"/>
    <w:p w14:paraId="6EDE776A" w14:textId="77777777" w:rsidR="009260EC" w:rsidRDefault="005A51E6" w:rsidP="00C50C0F">
      <w:pPr>
        <w:pStyle w:val="Paragraphedeliste"/>
        <w:numPr>
          <w:ilvl w:val="0"/>
          <w:numId w:val="58"/>
        </w:numPr>
      </w:pPr>
      <w:r>
        <w:t>Trede 1: CO₂-reduceren in de eigen organisatie;</w:t>
      </w:r>
    </w:p>
    <w:p w14:paraId="679811F2" w14:textId="77777777" w:rsidR="009260EC" w:rsidRDefault="005A51E6" w:rsidP="00C50C0F">
      <w:pPr>
        <w:pStyle w:val="Paragraphedeliste"/>
        <w:numPr>
          <w:ilvl w:val="0"/>
          <w:numId w:val="58"/>
        </w:numPr>
      </w:pPr>
      <w:r>
        <w:t>Trede 2: CO₂-reduceren met de keten;</w:t>
      </w:r>
    </w:p>
    <w:p w14:paraId="4FF5553E" w14:textId="77777777" w:rsidR="009260EC" w:rsidRDefault="005A51E6" w:rsidP="00C50C0F">
      <w:pPr>
        <w:pStyle w:val="Paragraphedeliste"/>
        <w:numPr>
          <w:ilvl w:val="0"/>
          <w:numId w:val="58"/>
        </w:numPr>
      </w:pPr>
      <w:r>
        <w:t>Trede 3: CO₂-reduceren naar nul in 2050.</w:t>
      </w:r>
    </w:p>
    <w:p w14:paraId="11D40DAF" w14:textId="77777777" w:rsidR="009260EC" w:rsidRDefault="009260EC">
      <w:pPr>
        <w:rPr>
          <w:rFonts w:ascii="Calibri" w:eastAsia="Calibri" w:hAnsi="Calibri" w:cs="Calibri"/>
        </w:rPr>
      </w:pPr>
    </w:p>
    <w:p w14:paraId="0F1DA41B" w14:textId="77777777" w:rsidR="009260EC" w:rsidRDefault="005A51E6">
      <w:pPr>
        <w:pStyle w:val="Titre3"/>
      </w:pPr>
      <w:bookmarkStart w:id="22" w:name="_wvg8lrz8ccb" w:colFirst="0" w:colLast="0"/>
      <w:bookmarkEnd w:id="22"/>
      <w:r>
        <w:t>TOEPASSING VAN DEZE GIDS</w:t>
      </w:r>
    </w:p>
    <w:p w14:paraId="7F2D55C1" w14:textId="77777777" w:rsidR="009260EC" w:rsidRDefault="005A51E6">
      <w:r>
        <w:t>De plaatsingswijze van de opdracht wijzigt niet als gevolg van de invoering van Handboek 4.0. De wijze van aanbesteden met de CO₂-Prestatieladder die in deze Gids staat beschreven, heeft zich bewezen in de praktijk. De methodiek is conform Europese wetgeving, toch kunnen wetgeving of praktijk in specifieke landen aanpassingen noodzakelijk maken.</w:t>
      </w:r>
    </w:p>
    <w:p w14:paraId="093FC4ED" w14:textId="77777777" w:rsidR="009260EC" w:rsidRDefault="009260EC"/>
    <w:p w14:paraId="6E727CA8" w14:textId="77777777" w:rsidR="009260EC" w:rsidRDefault="005A51E6">
      <w:r>
        <w:t xml:space="preserve">In deze Gids staat de methodiek beschreven. Deze kan toegepast worden in overheidsopdrachten die geplaatst worden op basis van de Europese richtlijn </w:t>
      </w:r>
      <w:hyperlink r:id="rId20">
        <w:r w:rsidR="009260EC">
          <w:rPr>
            <w:rFonts w:ascii="Work Sans SemiBold" w:eastAsia="Work Sans SemiBold" w:hAnsi="Work Sans SemiBold" w:cs="Work Sans SemiBold"/>
            <w:color w:val="40D6B8"/>
            <w:u w:val="single"/>
          </w:rPr>
          <w:t>2014/24/EU</w:t>
        </w:r>
      </w:hyperlink>
      <w:r>
        <w:t xml:space="preserve"> voor overheidsopdrachten en de Europese Richtlijn </w:t>
      </w:r>
      <w:hyperlink r:id="rId21">
        <w:r w:rsidR="009260EC">
          <w:rPr>
            <w:rFonts w:ascii="Work Sans SemiBold" w:eastAsia="Work Sans SemiBold" w:hAnsi="Work Sans SemiBold" w:cs="Work Sans SemiBold"/>
            <w:color w:val="40D6B8"/>
            <w:u w:val="single"/>
          </w:rPr>
          <w:t>2014/25/EU</w:t>
        </w:r>
      </w:hyperlink>
      <w:r>
        <w:t xml:space="preserve"> voor opdrachten in de speciale </w:t>
      </w:r>
      <w:r>
        <w:rPr>
          <w:i/>
          <w:iCs/>
        </w:rPr>
        <w:t>sectoren</w:t>
      </w:r>
      <w:r>
        <w:t>.</w:t>
      </w:r>
    </w:p>
    <w:p w14:paraId="39251A97" w14:textId="77777777" w:rsidR="009260EC" w:rsidRDefault="009260EC">
      <w:pPr>
        <w:rPr>
          <w:rFonts w:ascii="Calibri" w:eastAsia="Calibri" w:hAnsi="Calibri" w:cs="Calibri"/>
        </w:rPr>
      </w:pPr>
    </w:p>
    <w:p w14:paraId="5F79D983" w14:textId="77777777" w:rsidR="009260EC" w:rsidRDefault="005A51E6">
      <w:pPr>
        <w:pStyle w:val="Titre3"/>
      </w:pPr>
      <w:bookmarkStart w:id="23" w:name="_hcd63njf6r3m" w:colFirst="0" w:colLast="0"/>
      <w:bookmarkEnd w:id="23"/>
      <w:r>
        <w:t>OVERGANGSREGELING VAN 14 JANUARI 2025 TOT 14 JANUARI 2027</w:t>
      </w:r>
    </w:p>
    <w:p w14:paraId="609A5B71" w14:textId="77777777" w:rsidR="009260EC" w:rsidRDefault="005A51E6">
      <w:r>
        <w:t xml:space="preserve">Voor de periode van 14 januari 2025 tot 14 januari 2027 geldt een overgangsregeling voor de overgang van toepassing van het gunningscriterium CO₂-Prestatieladder 3.1 naar toepassing van het </w:t>
      </w:r>
      <w:r>
        <w:rPr>
          <w:i/>
          <w:iCs/>
        </w:rPr>
        <w:t>gunningscriterium CO₂-Prestatieladder 4.0</w:t>
      </w:r>
      <w:r>
        <w:t>. De belangrijkste punten uit deze overgangsregeling zijn:</w:t>
      </w:r>
    </w:p>
    <w:p w14:paraId="1CB2EAA0" w14:textId="77777777" w:rsidR="009260EC" w:rsidRDefault="009260EC"/>
    <w:p w14:paraId="16DFB72C" w14:textId="77777777" w:rsidR="009260EC" w:rsidRDefault="005A51E6" w:rsidP="00C50C0F">
      <w:pPr>
        <w:numPr>
          <w:ilvl w:val="0"/>
          <w:numId w:val="59"/>
        </w:numPr>
        <w:ind w:left="360"/>
        <w:rPr>
          <w:rFonts w:ascii="Calibri" w:eastAsia="Calibri" w:hAnsi="Calibri" w:cs="Calibri"/>
        </w:rPr>
      </w:pPr>
      <w:r>
        <w:t xml:space="preserve">het gunningscriterium CO₂-Prestatieladder 3.1 kan in overheidsopdrachten gebruikt worden tot uiterlijk </w:t>
      </w:r>
      <w:r>
        <w:rPr>
          <w:rFonts w:ascii="Work Sans SemiBold" w:eastAsia="Work Sans SemiBold" w:hAnsi="Work Sans SemiBold" w:cs="Work Sans SemiBold"/>
        </w:rPr>
        <w:t>14 januari 2027</w:t>
      </w:r>
      <w:r>
        <w:t>.</w:t>
      </w:r>
    </w:p>
    <w:p w14:paraId="77C7E5BE" w14:textId="55FE6A5C" w:rsidR="009260EC" w:rsidRPr="00F3276B" w:rsidRDefault="005A51E6" w:rsidP="00C50C0F">
      <w:pPr>
        <w:numPr>
          <w:ilvl w:val="0"/>
          <w:numId w:val="59"/>
        </w:numPr>
        <w:ind w:left="360"/>
      </w:pPr>
      <w:r>
        <w:t xml:space="preserve">indien gebruik wordt gemaakt van een </w:t>
      </w:r>
      <w:r>
        <w:rPr>
          <w:i/>
          <w:iCs/>
        </w:rPr>
        <w:t>CO₂-Prestatieladdercertificaat</w:t>
      </w:r>
      <w:r>
        <w:t xml:space="preserve"> om aan te tonen dat voldaan is aan het gunningscriterium CO₂-Prestatieladder 3.1 is het mogelijk dit te doen met een certificaat op basis van </w:t>
      </w:r>
      <w:r>
        <w:rPr>
          <w:i/>
          <w:iCs/>
        </w:rPr>
        <w:t>Handboek CO₂-Prestatieladder 4.0</w:t>
      </w:r>
      <w:r>
        <w:t>. Hierbij geldt dat:</w:t>
      </w:r>
    </w:p>
    <w:p w14:paraId="4AC59E16" w14:textId="77777777" w:rsidR="009260EC" w:rsidRDefault="005A51E6" w:rsidP="00C50C0F">
      <w:pPr>
        <w:numPr>
          <w:ilvl w:val="0"/>
          <w:numId w:val="59"/>
        </w:numPr>
      </w:pPr>
      <w:r>
        <w:t xml:space="preserve">een certificaat op basis van </w:t>
      </w:r>
      <w:r>
        <w:rPr>
          <w:i/>
          <w:iCs/>
        </w:rPr>
        <w:t>Handboek CO₂-Prestatieladder 4.0</w:t>
      </w:r>
      <w:r>
        <w:t xml:space="preserve"> - trede 1 wordt geaccepteerd als bewijs voor </w:t>
      </w:r>
      <w:r>
        <w:rPr>
          <w:i/>
          <w:iCs/>
        </w:rPr>
        <w:t>CO₂-Ambitieniveaus</w:t>
      </w:r>
      <w:r>
        <w:t xml:space="preserve"> 1, 2 en 3 van gunningscriterium CO₂-Prestatieladder 3.1.</w:t>
      </w:r>
    </w:p>
    <w:p w14:paraId="546DE3FF" w14:textId="0E8EEFD6" w:rsidR="009260EC" w:rsidRDefault="005A51E6" w:rsidP="00C50C0F">
      <w:pPr>
        <w:numPr>
          <w:ilvl w:val="0"/>
          <w:numId w:val="59"/>
        </w:numPr>
      </w:pPr>
      <w:r>
        <w:t xml:space="preserve">een certificaat op basis van </w:t>
      </w:r>
      <w:r>
        <w:rPr>
          <w:i/>
          <w:iCs/>
        </w:rPr>
        <w:t>Handboek CO₂-Prestatieladder 4.0</w:t>
      </w:r>
      <w:r>
        <w:t xml:space="preserve"> - trede 2 of 3 wordt geaccepteerd als bewijs voor </w:t>
      </w:r>
      <w:r>
        <w:rPr>
          <w:i/>
          <w:iCs/>
        </w:rPr>
        <w:t>CO₂-Ambitieniveaus</w:t>
      </w:r>
      <w:r>
        <w:t xml:space="preserve"> 4 en 5 van gunningscriterium CO₂ Prestatieladder 3.1.</w:t>
      </w:r>
    </w:p>
    <w:p w14:paraId="16D087C7" w14:textId="77777777" w:rsidR="009260EC" w:rsidRDefault="005A51E6" w:rsidP="00C50C0F">
      <w:pPr>
        <w:numPr>
          <w:ilvl w:val="0"/>
          <w:numId w:val="59"/>
        </w:numPr>
        <w:ind w:left="360"/>
      </w:pPr>
      <w:r>
        <w:t xml:space="preserve">om aan te tonen dat de </w:t>
      </w:r>
      <w:r>
        <w:rPr>
          <w:i/>
          <w:iCs/>
        </w:rPr>
        <w:t>inschrijver</w:t>
      </w:r>
      <w:r>
        <w:t xml:space="preserve"> voldoet aan het </w:t>
      </w:r>
      <w:r>
        <w:rPr>
          <w:i/>
          <w:iCs/>
        </w:rPr>
        <w:t>gunningscriterium CO₂-Prestatieladder 4.0</w:t>
      </w:r>
      <w:r>
        <w:t xml:space="preserve"> kan géén </w:t>
      </w:r>
      <w:r>
        <w:rPr>
          <w:i/>
          <w:iCs/>
        </w:rPr>
        <w:t>CO₂-Prestatieladdercertificaat</w:t>
      </w:r>
      <w:r>
        <w:t xml:space="preserve"> op basis van Handboek CO₂-Prestatieladder 3.1 gebruikt worden.</w:t>
      </w:r>
    </w:p>
    <w:p w14:paraId="58F5A479" w14:textId="77777777" w:rsidR="009260EC" w:rsidRDefault="005A51E6" w:rsidP="00C50C0F">
      <w:pPr>
        <w:numPr>
          <w:ilvl w:val="0"/>
          <w:numId w:val="59"/>
        </w:numPr>
        <w:ind w:left="360"/>
        <w:rPr>
          <w:rFonts w:ascii="Calibri" w:eastAsia="Calibri" w:hAnsi="Calibri" w:cs="Calibri"/>
        </w:rPr>
      </w:pPr>
      <w:r>
        <w:t xml:space="preserve">Het </w:t>
      </w:r>
      <w:r>
        <w:rPr>
          <w:i/>
          <w:iCs/>
        </w:rPr>
        <w:t>gunningscriterium CO₂-Prestatieladder 4.0</w:t>
      </w:r>
      <w:r>
        <w:t xml:space="preserve"> moet gebruikt worden </w:t>
      </w:r>
      <w:r>
        <w:rPr>
          <w:rFonts w:ascii="Work Sans SemiBold" w:eastAsia="Work Sans SemiBold" w:hAnsi="Work Sans SemiBold" w:cs="Work Sans SemiBold"/>
        </w:rPr>
        <w:t>vanaf 14 januari 2027</w:t>
      </w:r>
      <w:r>
        <w:t>. Vanaf die datum mag het gunningscriterium CO₂-Prestatieladder 3.1 dus niet meer gebruikt worden.</w:t>
      </w:r>
    </w:p>
    <w:p w14:paraId="62B3A539" w14:textId="77777777" w:rsidR="009260EC" w:rsidRDefault="005A51E6" w:rsidP="00C50C0F">
      <w:pPr>
        <w:numPr>
          <w:ilvl w:val="0"/>
          <w:numId w:val="59"/>
        </w:numPr>
        <w:ind w:left="360"/>
        <w:rPr>
          <w:rFonts w:ascii="Calibri" w:eastAsia="Calibri" w:hAnsi="Calibri" w:cs="Calibri"/>
        </w:rPr>
      </w:pPr>
      <w:r>
        <w:t xml:space="preserve">inzet van het </w:t>
      </w:r>
      <w:r>
        <w:rPr>
          <w:i/>
          <w:iCs/>
        </w:rPr>
        <w:t>gunningscriterium CO₂-Prestatieladder 4.0</w:t>
      </w:r>
      <w:r>
        <w:t xml:space="preserve"> kan </w:t>
      </w:r>
      <w:r>
        <w:rPr>
          <w:b/>
          <w:bCs/>
        </w:rPr>
        <w:t>t</w:t>
      </w:r>
      <w:r>
        <w:rPr>
          <w:rFonts w:ascii="Work Sans SemiBold" w:eastAsia="Work Sans SemiBold" w:hAnsi="Work Sans SemiBold" w:cs="Work Sans SemiBold"/>
        </w:rPr>
        <w:t>ussen 14 januari 2026 en 14 januari 2027</w:t>
      </w:r>
      <w:r>
        <w:t xml:space="preserve"> indien het merendeel van de marktpartijen, die mogelijkerwijs inschrijven op de overheidsopdracht, er klaar voor is, of als de uitvoering van de opdracht pas zal starten na 2027. Inzet vóór 14 januari 2027 moet weloverwogen gebeuren en </w:t>
      </w:r>
      <w:r>
        <w:rPr>
          <w:rFonts w:ascii="Work Sans SemiBold" w:eastAsia="Work Sans SemiBold" w:hAnsi="Work Sans SemiBold" w:cs="Work Sans SemiBold"/>
        </w:rPr>
        <w:t>uitgebreid aan de (beoogde) inschrijvers gecommuniceerd worden</w:t>
      </w:r>
      <w:r>
        <w:t xml:space="preserve">. Met een marktverkenning kan bijvoorbeeld onderzocht worden of het merendeel van de potentiële </w:t>
      </w:r>
      <w:r>
        <w:rPr>
          <w:i/>
          <w:iCs/>
        </w:rPr>
        <w:t>inschrijvers</w:t>
      </w:r>
      <w:r>
        <w:t xml:space="preserve"> al een certificaa</w:t>
      </w:r>
      <w:r>
        <w:t xml:space="preserve">t op basis van </w:t>
      </w:r>
      <w:r>
        <w:rPr>
          <w:i/>
          <w:iCs/>
        </w:rPr>
        <w:t>Handboek CO₂-Prestatieladder 4.0</w:t>
      </w:r>
      <w:r>
        <w:t xml:space="preserve"> heeft of zich daarop aan het voorbereiden is.</w:t>
      </w:r>
    </w:p>
    <w:p w14:paraId="20D671CC" w14:textId="77777777" w:rsidR="009260EC" w:rsidRDefault="009260EC">
      <w:pPr>
        <w:rPr>
          <w:rFonts w:ascii="Calibri" w:eastAsia="Calibri" w:hAnsi="Calibri" w:cs="Calibri"/>
        </w:rPr>
      </w:pPr>
    </w:p>
    <w:p w14:paraId="5DD85CC6" w14:textId="77777777" w:rsidR="009260EC" w:rsidRDefault="005A51E6">
      <w:r>
        <w:t xml:space="preserve">Zie voor de volledige overgangsregeling de </w:t>
      </w:r>
      <w:hyperlink r:id="rId22">
        <w:r w:rsidR="009260EC">
          <w:rPr>
            <w:rFonts w:ascii="Work Sans SemiBold" w:eastAsia="Work Sans SemiBold" w:hAnsi="Work Sans SemiBold" w:cs="Work Sans SemiBold"/>
            <w:color w:val="40D6B8"/>
            <w:u w:val="single"/>
          </w:rPr>
          <w:t>website van de CO₂-Prestatieladder</w:t>
        </w:r>
      </w:hyperlink>
      <w:r>
        <w:t>.</w:t>
      </w:r>
    </w:p>
    <w:p w14:paraId="506C0493" w14:textId="77777777" w:rsidR="009260EC" w:rsidRDefault="009260EC">
      <w:pPr>
        <w:rPr>
          <w:rFonts w:ascii="Calibri" w:eastAsia="Calibri" w:hAnsi="Calibri" w:cs="Calibri"/>
        </w:rPr>
      </w:pPr>
    </w:p>
    <w:p w14:paraId="5AF863C7" w14:textId="77777777" w:rsidR="009260EC" w:rsidRDefault="005A51E6">
      <w:pPr>
        <w:pStyle w:val="Titre3"/>
      </w:pPr>
      <w:bookmarkStart w:id="24" w:name="_l2bk5rc7i1vr" w:colFirst="0" w:colLast="0"/>
      <w:bookmarkEnd w:id="24"/>
      <w:r>
        <w:t>BEGRIPPENLIJST</w:t>
      </w:r>
    </w:p>
    <w:p w14:paraId="0618A41C" w14:textId="44B472BE" w:rsidR="009260EC" w:rsidRDefault="005A51E6">
      <w:r>
        <w:t>Voor de gehanteerde begrippen, zie de begrippenlijst in Bijlage A</w:t>
      </w:r>
      <w:r w:rsidR="00012D36">
        <w:t>.2</w:t>
      </w:r>
      <w:r>
        <w:t>.</w:t>
      </w:r>
    </w:p>
    <w:p w14:paraId="7A5C7F57" w14:textId="77777777" w:rsidR="009260EC" w:rsidRDefault="009260EC">
      <w:pPr>
        <w:pStyle w:val="Titre1"/>
      </w:pPr>
      <w:bookmarkStart w:id="25" w:name="_ex17f0t6xk1l" w:colFirst="0" w:colLast="0"/>
      <w:bookmarkEnd w:id="25"/>
    </w:p>
    <w:p w14:paraId="498E1D26" w14:textId="77777777" w:rsidR="009260EC" w:rsidRDefault="005A51E6">
      <w:pPr>
        <w:pStyle w:val="Titre1"/>
        <w:rPr>
          <w:color w:val="40D6B8"/>
        </w:rPr>
      </w:pPr>
      <w:bookmarkStart w:id="26" w:name="_Toc214997532"/>
      <w:r>
        <w:t xml:space="preserve">3 </w:t>
      </w:r>
      <w:r>
        <w:rPr>
          <w:color w:val="40D6B8"/>
        </w:rPr>
        <w:t xml:space="preserve">DE </w:t>
      </w:r>
      <w:r>
        <w:rPr>
          <w:color w:val="40D6B8"/>
        </w:rPr>
        <w:t>CO₂-PRESTATIELADDER ALS INSTRUMENT VOOR OVERHEIDSOPDRACHTEN</w:t>
      </w:r>
      <w:bookmarkEnd w:id="26"/>
    </w:p>
    <w:p w14:paraId="6C010E0C" w14:textId="77777777" w:rsidR="009260EC" w:rsidRDefault="009260EC">
      <w:pPr>
        <w:pStyle w:val="Titre2"/>
      </w:pPr>
      <w:bookmarkStart w:id="27" w:name="_mttpik3o0jki" w:colFirst="0" w:colLast="0"/>
      <w:bookmarkEnd w:id="27"/>
    </w:p>
    <w:p w14:paraId="7F84DAFE" w14:textId="77777777" w:rsidR="009260EC" w:rsidRDefault="005A51E6">
      <w:pPr>
        <w:pStyle w:val="Titre2"/>
      </w:pPr>
      <w:bookmarkStart w:id="28" w:name="_Toc214997533"/>
      <w:r>
        <w:rPr>
          <w:color w:val="666666"/>
        </w:rPr>
        <w:t>3.1</w:t>
      </w:r>
      <w:r>
        <w:t xml:space="preserve"> IN HET KORT: HOE WERKT HET?</w:t>
      </w:r>
      <w:bookmarkEnd w:id="28"/>
      <w:r>
        <w:t xml:space="preserve"> </w:t>
      </w:r>
    </w:p>
    <w:p w14:paraId="26D22D33" w14:textId="77777777" w:rsidR="009260EC" w:rsidRDefault="009260EC">
      <w:pPr>
        <w:rPr>
          <w:rFonts w:ascii="Calibri" w:eastAsia="Calibri" w:hAnsi="Calibri" w:cs="Calibri"/>
        </w:rPr>
      </w:pPr>
    </w:p>
    <w:p w14:paraId="681CB8CB" w14:textId="77777777" w:rsidR="009260EC" w:rsidRDefault="005A51E6">
      <w:r>
        <w:t>De CO₂-Prestatieladder is:</w:t>
      </w:r>
    </w:p>
    <w:p w14:paraId="30EA3796" w14:textId="77777777" w:rsidR="009260EC" w:rsidRDefault="009260EC"/>
    <w:p w14:paraId="2463484A" w14:textId="77777777" w:rsidR="009260EC" w:rsidRDefault="005A51E6" w:rsidP="00C50C0F">
      <w:pPr>
        <w:pStyle w:val="Paragraphedeliste"/>
        <w:numPr>
          <w:ilvl w:val="0"/>
          <w:numId w:val="60"/>
        </w:numPr>
      </w:pPr>
      <w:r>
        <w:t xml:space="preserve">een </w:t>
      </w:r>
      <w:r w:rsidRPr="00F3276B">
        <w:rPr>
          <w:i/>
          <w:iCs/>
        </w:rPr>
        <w:t>energie- en CO₂-managementsysteem</w:t>
      </w:r>
      <w:r>
        <w:t xml:space="preserve"> en </w:t>
      </w:r>
      <w:r w:rsidRPr="00F3276B">
        <w:rPr>
          <w:i/>
          <w:iCs/>
        </w:rPr>
        <w:t>certificeringsschema</w:t>
      </w:r>
      <w:r>
        <w:t xml:space="preserve">, dit is te vinden in het </w:t>
      </w:r>
      <w:r w:rsidRPr="00F3276B">
        <w:rPr>
          <w:i/>
          <w:iCs/>
        </w:rPr>
        <w:t>Handboek CO₂-Prestatieladder 4.0</w:t>
      </w:r>
      <w:r>
        <w:t xml:space="preserve">, voor private bedrijven en (publieke) organisaties. Op basis van dit schema kunnen organisaties een </w:t>
      </w:r>
      <w:r w:rsidRPr="00F3276B">
        <w:rPr>
          <w:i/>
          <w:iCs/>
        </w:rPr>
        <w:t>energie- en CO₂-managementsysteem</w:t>
      </w:r>
      <w:r>
        <w:t xml:space="preserve"> implementeren. Het schema heeft drie verschillende treden waarop organisaties gecertificeerd kunnen worden.</w:t>
      </w:r>
    </w:p>
    <w:p w14:paraId="0FD90DB6" w14:textId="56979A65" w:rsidR="009260EC" w:rsidRDefault="005A51E6" w:rsidP="00C50C0F">
      <w:pPr>
        <w:pStyle w:val="Paragraphedeliste"/>
        <w:numPr>
          <w:ilvl w:val="0"/>
          <w:numId w:val="60"/>
        </w:numPr>
      </w:pPr>
      <w:r>
        <w:t xml:space="preserve">een instrument voor overheidsopdrachten. Met het </w:t>
      </w:r>
      <w:r w:rsidRPr="00F3276B">
        <w:rPr>
          <w:i/>
          <w:iCs/>
        </w:rPr>
        <w:t>gunningscriterium CO₂-Prestatieladder 4.0</w:t>
      </w:r>
      <w:r>
        <w:t xml:space="preserve"> kan de ladder worden toegepast in overheidsopdrachten. Het gunningscriterium heeft drie verschillende </w:t>
      </w:r>
      <w:r w:rsidRPr="00F3276B">
        <w:rPr>
          <w:i/>
          <w:iCs/>
        </w:rPr>
        <w:t>CO₂-Ambitieniveaus</w:t>
      </w:r>
      <w:r>
        <w:t xml:space="preserve">. Door het </w:t>
      </w:r>
      <w:r w:rsidRPr="00F3276B">
        <w:rPr>
          <w:i/>
          <w:iCs/>
        </w:rPr>
        <w:t>gunningscriterium CO₂-Prestatieladder 4.0</w:t>
      </w:r>
      <w:r>
        <w:t xml:space="preserve"> op te nemen in de opdrachtdocumenten kan de </w:t>
      </w:r>
      <w:r w:rsidRPr="00F3276B">
        <w:rPr>
          <w:i/>
          <w:iCs/>
        </w:rPr>
        <w:t>aanbesteder</w:t>
      </w:r>
      <w:r>
        <w:t xml:space="preserve"> </w:t>
      </w:r>
      <w:r w:rsidRPr="00F3276B">
        <w:rPr>
          <w:i/>
          <w:iCs/>
        </w:rPr>
        <w:t>inschrijvers</w:t>
      </w:r>
      <w:r>
        <w:t xml:space="preserve"> aanzetten tot energiebesparing en CO₂-reductie. De eisen hiervoor staan in bijlage A</w:t>
      </w:r>
      <w:r w:rsidR="00012D36">
        <w:t>.2</w:t>
      </w:r>
      <w:r>
        <w:t xml:space="preserve">. Dit zijn zowel algemene eisen (Deel 1) als eisen per </w:t>
      </w:r>
      <w:r w:rsidRPr="00F3276B">
        <w:rPr>
          <w:i/>
          <w:iCs/>
        </w:rPr>
        <w:t>CO₂-Ambitieniveau</w:t>
      </w:r>
      <w:r>
        <w:t xml:space="preserve"> (Deel 2).</w:t>
      </w:r>
    </w:p>
    <w:p w14:paraId="14EFB5E5" w14:textId="77777777" w:rsidR="009260EC" w:rsidRDefault="009260EC"/>
    <w:p w14:paraId="4B21BD33" w14:textId="77777777" w:rsidR="009260EC" w:rsidRDefault="005A51E6">
      <w:r>
        <w:t xml:space="preserve">De kern van het gebruik van de CO₂-Prestatieladder in overheidsopdrachten is dat bij toepassing van het </w:t>
      </w:r>
      <w:r>
        <w:rPr>
          <w:i/>
          <w:iCs/>
        </w:rPr>
        <w:t>gunningscriterium CO₂-Prestatieladder 4.0</w:t>
      </w:r>
      <w:r>
        <w:t xml:space="preserve"> </w:t>
      </w:r>
      <w:r>
        <w:rPr>
          <w:i/>
          <w:iCs/>
        </w:rPr>
        <w:t>inschrijvers</w:t>
      </w:r>
      <w:r>
        <w:t xml:space="preserve"> een gunningsvoordeel krijgen voor CO₂-reductie op projectniveau. Dit kunnen zij nadien projectspecifiek aantonen met een </w:t>
      </w:r>
      <w:r>
        <w:rPr>
          <w:i/>
          <w:iCs/>
        </w:rPr>
        <w:t>projectverklaring</w:t>
      </w:r>
      <w:r>
        <w:t xml:space="preserve"> of met het </w:t>
      </w:r>
      <w:r>
        <w:rPr>
          <w:i/>
          <w:iCs/>
        </w:rPr>
        <w:t>CO₂-Prestatieladdercertificaat</w:t>
      </w:r>
      <w:r>
        <w:t>.</w:t>
      </w:r>
    </w:p>
    <w:p w14:paraId="68643168" w14:textId="77777777" w:rsidR="009260EC" w:rsidRDefault="009260EC"/>
    <w:p w14:paraId="66C8417D" w14:textId="77777777" w:rsidR="009260EC" w:rsidRDefault="009260EC">
      <w:pPr>
        <w:rPr>
          <w:rFonts w:ascii="Calibri" w:eastAsia="Calibri" w:hAnsi="Calibri" w:cs="Calibri"/>
        </w:rPr>
      </w:pPr>
    </w:p>
    <w:tbl>
      <w:tblPr>
        <w:tblStyle w:val="a"/>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14:paraId="334F6B9C" w14:textId="77777777" w:rsidTr="00F3276B">
        <w:tc>
          <w:tcPr>
            <w:tcW w:w="9073" w:type="dxa"/>
            <w:tcMar>
              <w:top w:w="283" w:type="dxa"/>
              <w:left w:w="283" w:type="dxa"/>
              <w:bottom w:w="283" w:type="dxa"/>
              <w:right w:w="283" w:type="dxa"/>
            </w:tcMar>
          </w:tcPr>
          <w:p w14:paraId="2B854907" w14:textId="77777777" w:rsidR="009260EC" w:rsidRDefault="005A51E6">
            <w:r>
              <w:t xml:space="preserve">Plaatst een </w:t>
            </w:r>
            <w:r>
              <w:rPr>
                <w:i/>
                <w:iCs/>
              </w:rPr>
              <w:t>aanbesteder</w:t>
            </w:r>
            <w:r>
              <w:t xml:space="preserve"> een opdracht met het </w:t>
            </w:r>
            <w:r>
              <w:rPr>
                <w:i/>
                <w:iCs/>
              </w:rPr>
              <w:t>gunningscriterium CO₂-Prestatieladder 4.0</w:t>
            </w:r>
            <w:r>
              <w:t xml:space="preserve">? Dan is het hebben of behalen van een </w:t>
            </w:r>
            <w:r>
              <w:rPr>
                <w:i/>
                <w:iCs/>
              </w:rPr>
              <w:t>CO₂-Prestatieladdercertificaat</w:t>
            </w:r>
            <w:r>
              <w:t xml:space="preserve"> geen vereiste, maar een manier om aan te tonen dat een organisatie aan een bepaald </w:t>
            </w:r>
            <w:r>
              <w:rPr>
                <w:i/>
                <w:iCs/>
              </w:rPr>
              <w:t>CO₂-Ambitieniveau</w:t>
            </w:r>
            <w:r>
              <w:t xml:space="preserve"> voldoet.</w:t>
            </w:r>
          </w:p>
        </w:tc>
      </w:tr>
    </w:tbl>
    <w:p w14:paraId="08DFFFE4" w14:textId="77777777" w:rsidR="009260EC" w:rsidRDefault="009260EC">
      <w:pPr>
        <w:rPr>
          <w:rFonts w:ascii="Calibri" w:eastAsia="Calibri" w:hAnsi="Calibri" w:cs="Calibri"/>
        </w:rPr>
      </w:pPr>
    </w:p>
    <w:p w14:paraId="1468747E" w14:textId="77777777" w:rsidR="009260EC" w:rsidRDefault="005A51E6">
      <w:pPr>
        <w:pStyle w:val="Titre3"/>
      </w:pPr>
      <w:bookmarkStart w:id="29" w:name="_pkvdc5x08ed9" w:colFirst="0" w:colLast="0"/>
      <w:bookmarkEnd w:id="29"/>
      <w:r>
        <w:t>VOORDEEL: EXTERNE TOETSING</w:t>
      </w:r>
    </w:p>
    <w:p w14:paraId="0649D520" w14:textId="77777777" w:rsidR="009260EC" w:rsidRDefault="005A51E6">
      <w:r>
        <w:t xml:space="preserve">Het grote voordeel voor de </w:t>
      </w:r>
      <w:r>
        <w:rPr>
          <w:i/>
          <w:iCs/>
        </w:rPr>
        <w:t>aanbesteder</w:t>
      </w:r>
      <w:r>
        <w:t xml:space="preserve"> bij gebruik van het </w:t>
      </w:r>
      <w:r>
        <w:rPr>
          <w:i/>
          <w:iCs/>
        </w:rPr>
        <w:t>CO₂-Ambitieniveau</w:t>
      </w:r>
      <w:r>
        <w:t xml:space="preserve"> in de opdracht, zijn de toetsing en borging. Een externe partij toetst en borgt de prestatie van de </w:t>
      </w:r>
      <w:r>
        <w:rPr>
          <w:i/>
          <w:iCs/>
        </w:rPr>
        <w:t>opdrachtnemer</w:t>
      </w:r>
      <w:r>
        <w:t xml:space="preserve"> op het </w:t>
      </w:r>
      <w:r>
        <w:rPr>
          <w:i/>
          <w:iCs/>
        </w:rPr>
        <w:t>gunningscriterium CO₂-Prestatieladder 4.0</w:t>
      </w:r>
      <w:r>
        <w:t xml:space="preserve">. Een </w:t>
      </w:r>
      <w:r>
        <w:rPr>
          <w:i/>
          <w:iCs/>
        </w:rPr>
        <w:t>Certificerende Instelling</w:t>
      </w:r>
      <w:r>
        <w:t xml:space="preserve"> die daarvoor geaccrediteerd moet zijn, voert deze toetsing uit. Hierdoor hoeft de </w:t>
      </w:r>
      <w:r>
        <w:rPr>
          <w:i/>
          <w:iCs/>
        </w:rPr>
        <w:t>aanbesteder</w:t>
      </w:r>
      <w:r>
        <w:t xml:space="preserve"> in de uitvoering van de opdracht de eisen van het </w:t>
      </w:r>
      <w:r>
        <w:rPr>
          <w:i/>
          <w:iCs/>
        </w:rPr>
        <w:t>gunningscriterium CO₂-Prestatieladder 4.0</w:t>
      </w:r>
      <w:r>
        <w:t xml:space="preserve"> niet zelf te toetsen. De </w:t>
      </w:r>
      <w:r>
        <w:rPr>
          <w:i/>
          <w:iCs/>
        </w:rPr>
        <w:t>aanbesteder</w:t>
      </w:r>
      <w:r>
        <w:t xml:space="preserve"> kan volstaan met een controle van de </w:t>
      </w:r>
      <w:r>
        <w:rPr>
          <w:i/>
          <w:iCs/>
        </w:rPr>
        <w:t>projectverklaring</w:t>
      </w:r>
      <w:r>
        <w:t xml:space="preserve"> of het </w:t>
      </w:r>
      <w:r>
        <w:rPr>
          <w:i/>
          <w:iCs/>
        </w:rPr>
        <w:t>CO₂-Prestatieladdercertificaat</w:t>
      </w:r>
      <w:r>
        <w:t xml:space="preserve"> dat is afgegeven door de </w:t>
      </w:r>
      <w:r>
        <w:rPr>
          <w:i/>
          <w:iCs/>
        </w:rPr>
        <w:t>Certificerende Instelling</w:t>
      </w:r>
      <w:r>
        <w:t>.</w:t>
      </w:r>
    </w:p>
    <w:p w14:paraId="5981EDD0" w14:textId="77777777" w:rsidR="009260EC" w:rsidRDefault="009260EC">
      <w:pPr>
        <w:rPr>
          <w:rFonts w:ascii="Calibri" w:eastAsia="Calibri" w:hAnsi="Calibri" w:cs="Calibri"/>
        </w:rPr>
      </w:pPr>
    </w:p>
    <w:p w14:paraId="688D1F73" w14:textId="77777777" w:rsidR="009260EC" w:rsidRDefault="005A51E6">
      <w:pPr>
        <w:pStyle w:val="Titre2"/>
      </w:pPr>
      <w:bookmarkStart w:id="30" w:name="_Toc214997534"/>
      <w:r>
        <w:rPr>
          <w:color w:val="666666"/>
        </w:rPr>
        <w:t>3.2</w:t>
      </w:r>
      <w:r>
        <w:t xml:space="preserve"> WETTELIJK KADER VOOR HET PLAATSEN VAN OVERHEIDSOPDRACHTEN MET DE CO₂-PRESTATIELADDER ALS GUNNINGSCRITERIUM</w:t>
      </w:r>
      <w:bookmarkEnd w:id="30"/>
    </w:p>
    <w:p w14:paraId="08FC6548" w14:textId="77777777" w:rsidR="009260EC" w:rsidRDefault="009260EC">
      <w:pPr>
        <w:rPr>
          <w:rFonts w:ascii="Calibri" w:eastAsia="Calibri" w:hAnsi="Calibri" w:cs="Calibri"/>
        </w:rPr>
      </w:pPr>
    </w:p>
    <w:p w14:paraId="55C64137" w14:textId="77777777" w:rsidR="009260EC" w:rsidRDefault="005A51E6">
      <w:pPr>
        <w:pStyle w:val="Titre3"/>
      </w:pPr>
      <w:bookmarkStart w:id="31" w:name="_o9c9ta65yolg" w:colFirst="0" w:colLast="0"/>
      <w:bookmarkEnd w:id="31"/>
      <w:r>
        <w:t>EUROPESE RICHTLIJNEN INZAKE OVERHEIDSOPDRACHTEN</w:t>
      </w:r>
    </w:p>
    <w:p w14:paraId="31C0AE74" w14:textId="77777777" w:rsidR="009260EC" w:rsidRDefault="005A51E6">
      <w:r>
        <w:t xml:space="preserve">De wettelijke kaders voor overheidsopdrachten zijn de Europese richtlijnen inzake overheidsopdrachten (Richtlijn </w:t>
      </w:r>
      <w:hyperlink r:id="rId23">
        <w:r w:rsidR="009260EC">
          <w:rPr>
            <w:rFonts w:ascii="Work Sans SemiBold" w:eastAsia="Work Sans SemiBold" w:hAnsi="Work Sans SemiBold" w:cs="Work Sans SemiBold"/>
            <w:color w:val="40D6B8"/>
            <w:u w:val="single"/>
          </w:rPr>
          <w:t>2014/24/EU</w:t>
        </w:r>
      </w:hyperlink>
      <w:r>
        <w:t xml:space="preserve"> voor overheidsopdrachten en de Europese Richtlijn </w:t>
      </w:r>
      <w:hyperlink r:id="rId24">
        <w:r w:rsidR="009260EC">
          <w:rPr>
            <w:rFonts w:ascii="Work Sans SemiBold" w:eastAsia="Work Sans SemiBold" w:hAnsi="Work Sans SemiBold" w:cs="Work Sans SemiBold"/>
            <w:color w:val="40D6B8"/>
            <w:u w:val="single"/>
          </w:rPr>
          <w:t>2014/25/EU</w:t>
        </w:r>
      </w:hyperlink>
      <w:r>
        <w:t xml:space="preserve"> voor de speciale </w:t>
      </w:r>
      <w:r>
        <w:rPr>
          <w:i/>
          <w:iCs/>
        </w:rPr>
        <w:t>sectoren</w:t>
      </w:r>
      <w:r>
        <w:t xml:space="preserve">). Deze richtlijnen zijn in de lidstaten van de Europese Unie omgezet in nationale wetgeving. Voor België geldt de </w:t>
      </w:r>
      <w:hyperlink r:id="rId25">
        <w:r w:rsidR="009260EC">
          <w:rPr>
            <w:rFonts w:ascii="Work Sans SemiBold" w:eastAsia="Work Sans SemiBold" w:hAnsi="Work Sans SemiBold" w:cs="Work Sans SemiBold"/>
            <w:color w:val="40D6B8"/>
            <w:u w:val="single"/>
          </w:rPr>
          <w:t>Wet van 17 juni 2016 inzake overheidsopdrachten</w:t>
        </w:r>
      </w:hyperlink>
      <w:r>
        <w:t xml:space="preserve"> en haar uitvoeringsbesluiten. Meer info op de </w:t>
      </w:r>
      <w:hyperlink r:id="rId26">
        <w:r w:rsidR="009260EC">
          <w:rPr>
            <w:rFonts w:ascii="Work Sans SemiBold" w:eastAsia="Work Sans SemiBold" w:hAnsi="Work Sans SemiBold" w:cs="Work Sans SemiBold"/>
            <w:color w:val="40D6B8"/>
            <w:u w:val="single"/>
          </w:rPr>
          <w:t>website van de FOD BOSA</w:t>
        </w:r>
      </w:hyperlink>
      <w:r>
        <w:t>.</w:t>
      </w:r>
    </w:p>
    <w:p w14:paraId="47F158F4" w14:textId="77777777" w:rsidR="009260EC" w:rsidRDefault="009260EC"/>
    <w:p w14:paraId="10EE670E" w14:textId="77777777" w:rsidR="009260EC" w:rsidRDefault="005A51E6">
      <w:r>
        <w:t>De Europese richtlijnen inzake overheidsopdrachten gaan uit van gunning op basis van de economisch meest voordelige offerte. De economisch meest voordelige offerte kan op drie manieren worden vastgesteld: laagste prijs, laagste kosten of beste prijs-kwaliteitverhouding.</w:t>
      </w:r>
    </w:p>
    <w:p w14:paraId="24F43278" w14:textId="77777777" w:rsidR="009260EC" w:rsidRDefault="009260EC"/>
    <w:p w14:paraId="4740E9C7" w14:textId="77777777" w:rsidR="009260EC" w:rsidRDefault="005A51E6">
      <w:r>
        <w:t xml:space="preserve">De CO₂-Prestatieladder is bedoeld om te gebruiken in een overheidsopdracht op basis van de beste prijs-kwaliteitsverhouding. Dit betekent dat de </w:t>
      </w:r>
      <w:r>
        <w:rPr>
          <w:i/>
          <w:iCs/>
        </w:rPr>
        <w:t>aanbesteder</w:t>
      </w:r>
      <w:r>
        <w:t xml:space="preserve"> naast de prijs ook kwalitatieve criteria kan meenemen in de gunning van een opdracht, zoals levertijd en duurzaamheid. Vereist is wel dat deze criteria duidelijk gedefinieerd zijn en dat ze staan beschreven in de opdrachtdocumenten, voor zover dit van toepassing is. Als het </w:t>
      </w:r>
      <w:r>
        <w:rPr>
          <w:i/>
          <w:iCs/>
        </w:rPr>
        <w:t>gunningscriterium CO₂-Prestatieladder 4.0</w:t>
      </w:r>
      <w:r>
        <w:t xml:space="preserve"> correct is toegepast, dan voldoet dit aan de algemene beginselen van de Europese richtlijnen inzake overheidsopdrachten voor non-discriminatie, gelijke behandeling, transparantie en p</w:t>
      </w:r>
      <w:r>
        <w:t>roportionaliteit.</w:t>
      </w:r>
    </w:p>
    <w:p w14:paraId="20555C60" w14:textId="77777777" w:rsidR="009260EC" w:rsidRDefault="009260EC"/>
    <w:p w14:paraId="05C583A1" w14:textId="77777777" w:rsidR="009260EC" w:rsidRDefault="005A51E6">
      <w:r>
        <w:t>Het doel van de Europese richtlijnen inzake overheidsopdrachten is om een vrije, open en eerlijke markt te creëren, tussen de verschillende EU-lidstaten. Dat betekent dat alle bedrijven die de opdracht kunnen uitvoeren een kans moeten hebben om de opdracht te verwerven. Daarom moet een overheidsopdracht voldoen aan vier principes:</w:t>
      </w:r>
    </w:p>
    <w:p w14:paraId="0557662C" w14:textId="77777777" w:rsidR="009260EC" w:rsidRDefault="009260EC"/>
    <w:p w14:paraId="04F75FAF" w14:textId="73635065" w:rsidR="009260EC" w:rsidRDefault="00600B10" w:rsidP="00C50C0F">
      <w:pPr>
        <w:numPr>
          <w:ilvl w:val="0"/>
          <w:numId w:val="41"/>
        </w:numPr>
        <w:rPr>
          <w:rFonts w:ascii="Calibri" w:eastAsia="Calibri" w:hAnsi="Calibri" w:cs="Calibri"/>
        </w:rPr>
      </w:pPr>
      <w:r>
        <w:rPr>
          <w:rFonts w:ascii="Work Sans SemiBold" w:eastAsia="Work Sans SemiBold" w:hAnsi="Work Sans SemiBold" w:cs="Work Sans SemiBold"/>
        </w:rPr>
        <w:t>Gelijke behandeling</w:t>
      </w:r>
      <w:r>
        <w:t xml:space="preserve"> Objectiviteit houdt in dat een </w:t>
      </w:r>
      <w:r>
        <w:rPr>
          <w:i/>
          <w:iCs/>
        </w:rPr>
        <w:t>aanbesteder</w:t>
      </w:r>
      <w:r>
        <w:t xml:space="preserve"> een offerte moet beoordelen op objectieve en controleerbare criteria. Deze criteria moeten voor alle partijen gelijk zijn. Er mogen geen criteria aanwezig zijn bij een overheidsopdracht waardoor de een meer kansen krijgt dan de ander. Iedereen moet objectief en op dezelfde wijze behandeld worden en iedereen moet dezelfde informatie krijgen.</w:t>
      </w:r>
    </w:p>
    <w:p w14:paraId="211E6ACF" w14:textId="4696D3D7" w:rsidR="009260EC" w:rsidRDefault="00600B10" w:rsidP="00C50C0F">
      <w:pPr>
        <w:numPr>
          <w:ilvl w:val="0"/>
          <w:numId w:val="41"/>
        </w:numPr>
        <w:rPr>
          <w:rFonts w:ascii="Calibri" w:eastAsia="Calibri" w:hAnsi="Calibri" w:cs="Calibri"/>
        </w:rPr>
      </w:pPr>
      <w:r>
        <w:rPr>
          <w:rFonts w:ascii="Work Sans SemiBold" w:eastAsia="Work Sans SemiBold" w:hAnsi="Work Sans SemiBold" w:cs="Work Sans SemiBold"/>
        </w:rPr>
        <w:t>Transparantie</w:t>
      </w:r>
      <w:r>
        <w:t xml:space="preserve"> Transparantie betekent dat iedereen moet kunnen zien hoe de overheidsopdracht in zijn werk gaat en waarop de gunning is gebaseerd. Gunningsbeslissingen moeten duidelijk worden gemotiveerd.</w:t>
      </w:r>
    </w:p>
    <w:p w14:paraId="26F43D73" w14:textId="224743AF" w:rsidR="009260EC" w:rsidRDefault="00600B10" w:rsidP="00C50C0F">
      <w:pPr>
        <w:numPr>
          <w:ilvl w:val="0"/>
          <w:numId w:val="41"/>
        </w:numPr>
        <w:rPr>
          <w:rFonts w:ascii="Calibri" w:eastAsia="Calibri" w:hAnsi="Calibri" w:cs="Calibri"/>
        </w:rPr>
      </w:pPr>
      <w:r>
        <w:rPr>
          <w:rFonts w:ascii="Work Sans SemiBold" w:eastAsia="Work Sans SemiBold" w:hAnsi="Work Sans SemiBold" w:cs="Work Sans SemiBold"/>
        </w:rPr>
        <w:t>Non-discriminatie</w:t>
      </w:r>
      <w:r>
        <w:t xml:space="preserve"> Non-discriminatie houdt in dat er geen eisen gesteld mogen worden waardoor partijen worden uitgesloten op basis van bijvoorbeeld vestigingsland of nationaliteit.</w:t>
      </w:r>
    </w:p>
    <w:p w14:paraId="02E62BBD" w14:textId="4C114B41" w:rsidR="009260EC" w:rsidRDefault="00600B10" w:rsidP="00C50C0F">
      <w:pPr>
        <w:numPr>
          <w:ilvl w:val="0"/>
          <w:numId w:val="41"/>
        </w:numPr>
        <w:rPr>
          <w:rFonts w:ascii="Calibri" w:eastAsia="Calibri" w:hAnsi="Calibri" w:cs="Calibri"/>
        </w:rPr>
      </w:pPr>
      <w:r>
        <w:rPr>
          <w:rFonts w:ascii="Work Sans SemiBold" w:eastAsia="Work Sans SemiBold" w:hAnsi="Work Sans SemiBold" w:cs="Work Sans SemiBold"/>
        </w:rPr>
        <w:t>Proportionaliteit</w:t>
      </w:r>
      <w:r>
        <w:t xml:space="preserve"> Proportionaliteit betekent dat de eisen die in een overheidsopdracht worden gesteld in verhouding moeten staan tot de inspanning die het kost om de opdracht uit te voeren. Technische specificaties, uitsluitingsgronden, selectiecriteria en gunningscriteria moeten relevant zijn en in verhouding staan tot de aard en omvang van de opdracht.</w:t>
      </w:r>
    </w:p>
    <w:p w14:paraId="5328A5A9" w14:textId="77777777" w:rsidR="009260EC" w:rsidRDefault="009260EC">
      <w:pPr>
        <w:rPr>
          <w:rFonts w:ascii="Calibri" w:eastAsia="Calibri" w:hAnsi="Calibri" w:cs="Calibri"/>
        </w:rPr>
      </w:pPr>
    </w:p>
    <w:p w14:paraId="5968207C" w14:textId="77777777" w:rsidR="009260EC" w:rsidRDefault="005A51E6">
      <w:pPr>
        <w:pStyle w:val="Titre3"/>
      </w:pPr>
      <w:bookmarkStart w:id="32" w:name="_elf611vx5w" w:colFirst="0" w:colLast="0"/>
      <w:bookmarkEnd w:id="32"/>
      <w:r>
        <w:t>DE CO₂-PRESTATIELADDER ALS GUNNINGSCRITRIUM</w:t>
      </w:r>
    </w:p>
    <w:p w14:paraId="0AB30898" w14:textId="77777777" w:rsidR="009260EC" w:rsidRDefault="005A51E6">
      <w:r>
        <w:t xml:space="preserve">De </w:t>
      </w:r>
      <w:r>
        <w:rPr>
          <w:i/>
          <w:iCs/>
        </w:rPr>
        <w:t>aanbesteder</w:t>
      </w:r>
      <w:r>
        <w:t xml:space="preserve"> kan het </w:t>
      </w:r>
      <w:r>
        <w:rPr>
          <w:i/>
          <w:iCs/>
        </w:rPr>
        <w:t>gunningscriterium CO₂-Prestatieladder 4.0</w:t>
      </w:r>
      <w:r>
        <w:t xml:space="preserve"> naast andere gunningscriteria in een overheidsopdracht op basis van de beste prijs-kwaliteitsverhouding gebruiken. Het instrument werkt als een positieve stimulans door het belonen en stimuleren van CO₂-reductie met gunningsvoordeel. Dit is vaak effectiever dan straffen of verplichten om bedrijven, medewerkers en </w:t>
      </w:r>
      <w:r>
        <w:rPr>
          <w:i/>
          <w:iCs/>
        </w:rPr>
        <w:t>sectoren</w:t>
      </w:r>
      <w:r>
        <w:t xml:space="preserve"> in beweging te krijgen.</w:t>
      </w:r>
    </w:p>
    <w:p w14:paraId="115D7701" w14:textId="77777777" w:rsidR="009260EC" w:rsidRDefault="009260EC"/>
    <w:tbl>
      <w:tblPr>
        <w:tblStyle w:val="a0"/>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14:paraId="4D454995" w14:textId="77777777" w:rsidTr="00F3276B">
        <w:tc>
          <w:tcPr>
            <w:tcW w:w="9073" w:type="dxa"/>
            <w:tcMar>
              <w:top w:w="283" w:type="dxa"/>
              <w:left w:w="283" w:type="dxa"/>
              <w:bottom w:w="283" w:type="dxa"/>
              <w:right w:w="283" w:type="dxa"/>
            </w:tcMar>
          </w:tcPr>
          <w:p w14:paraId="49AB154A" w14:textId="77777777" w:rsidR="009260EC" w:rsidRDefault="005A51E6">
            <w:pPr>
              <w:pStyle w:val="Titre3"/>
            </w:pPr>
            <w:bookmarkStart w:id="33" w:name="_qt1q84oryzwd" w:colFirst="0" w:colLast="0"/>
            <w:bookmarkEnd w:id="33"/>
            <w:r>
              <w:t xml:space="preserve">CO₂-PRESTATIELADDER IS </w:t>
            </w:r>
            <w:r>
              <w:rPr>
                <w:color w:val="666666"/>
              </w:rPr>
              <w:t>NIET</w:t>
            </w:r>
            <w:r>
              <w:t xml:space="preserve"> GESCHIKT ALS SELECTIECRITERIUM</w:t>
            </w:r>
          </w:p>
          <w:p w14:paraId="435C8D00" w14:textId="77777777" w:rsidR="009260EC" w:rsidRDefault="005A51E6">
            <w:r>
              <w:t>Hiervoor zijn verschillende redenen:</w:t>
            </w:r>
          </w:p>
          <w:p w14:paraId="509A2007" w14:textId="77777777" w:rsidR="009260EC" w:rsidRDefault="009260EC">
            <w:pPr>
              <w:ind w:left="720"/>
            </w:pPr>
          </w:p>
          <w:p w14:paraId="43CB7D04" w14:textId="77777777" w:rsidR="009260EC" w:rsidRDefault="005A51E6" w:rsidP="00C50C0F">
            <w:pPr>
              <w:numPr>
                <w:ilvl w:val="0"/>
                <w:numId w:val="55"/>
              </w:numPr>
            </w:pPr>
            <w:r>
              <w:t>Als u een certificaat hanteert als selectiecriterium, dan kunnen partijen zonder het gevraagde (niveau van het) certificaat niet meedoen. Dit discrimineert bijvoorbeeld kleine of buitenlandse ondernemingen. Overheidsopdrachtrechtelijk gezien is dit niet toegestaan.</w:t>
            </w:r>
          </w:p>
          <w:p w14:paraId="7087DF70" w14:textId="77777777" w:rsidR="009260EC" w:rsidRDefault="005A51E6" w:rsidP="00C50C0F">
            <w:pPr>
              <w:numPr>
                <w:ilvl w:val="0"/>
                <w:numId w:val="55"/>
              </w:numPr>
            </w:pPr>
            <w:r>
              <w:t>De implementatie van de CO₂-Prestatieladder binnen een organisatie kost tijd en moeite. In de meeste situaties is het disproportioneel om van een organisatie te eisen dat de gehele organisatie gecertificeerd is voor zij zich inschrijft op een specifieke opdracht. Een dergelijke eis is niet redelijk voor een opdracht die slechts een (klein) deel van de omzet van de organisatie zal vormen. Overheidsopdrachtrechtelijk gezien is er dan onvoldoende verband tussen de eis en het voorwerp van de opdracht. Ook om di</w:t>
            </w:r>
            <w:r>
              <w:t>e reden is een dergelijke eis als selectiecriterium niet toegestaan.</w:t>
            </w:r>
          </w:p>
          <w:p w14:paraId="2793B57D" w14:textId="77777777" w:rsidR="009260EC" w:rsidRDefault="009260EC"/>
          <w:p w14:paraId="68A6422B" w14:textId="77777777" w:rsidR="009260EC" w:rsidRDefault="005A51E6">
            <w:pPr>
              <w:rPr>
                <w:color w:val="40D6B8"/>
                <w:sz w:val="28"/>
                <w:szCs w:val="28"/>
              </w:rPr>
            </w:pPr>
            <w:r>
              <w:t>Dit uitgangspunt geldt voor alle overheidsopdrachten: Europees en nationaal. Bij kleine opdrachten is een dergelijke selectiecriterium net zo goed discriminerend.</w:t>
            </w:r>
          </w:p>
        </w:tc>
      </w:tr>
    </w:tbl>
    <w:p w14:paraId="7624AA6C" w14:textId="77777777" w:rsidR="009260EC" w:rsidRDefault="009260EC">
      <w:pPr>
        <w:rPr>
          <w:rFonts w:ascii="Calibri" w:eastAsia="Calibri" w:hAnsi="Calibri" w:cs="Calibri"/>
        </w:rPr>
      </w:pPr>
    </w:p>
    <w:p w14:paraId="77AAF481" w14:textId="77777777" w:rsidR="009260EC" w:rsidRDefault="005A51E6">
      <w:pPr>
        <w:pStyle w:val="Titre2"/>
      </w:pPr>
      <w:bookmarkStart w:id="34" w:name="_Toc214997535"/>
      <w:r>
        <w:rPr>
          <w:color w:val="666666"/>
        </w:rPr>
        <w:t>3.3</w:t>
      </w:r>
      <w:r>
        <w:t xml:space="preserve"> HOE WERKT HET GUNNINGSCRITERIUM CO₂-PRESTATIELADDER 4.0?</w:t>
      </w:r>
      <w:bookmarkEnd w:id="34"/>
    </w:p>
    <w:p w14:paraId="7473020E" w14:textId="77777777" w:rsidR="009260EC" w:rsidRDefault="009260EC">
      <w:pPr>
        <w:rPr>
          <w:rFonts w:ascii="Calibri" w:eastAsia="Calibri" w:hAnsi="Calibri" w:cs="Calibri"/>
        </w:rPr>
      </w:pPr>
    </w:p>
    <w:p w14:paraId="7B22C366" w14:textId="77777777" w:rsidR="009260EC" w:rsidRDefault="005A51E6">
      <w:r>
        <w:t xml:space="preserve">Als de </w:t>
      </w:r>
      <w:r>
        <w:rPr>
          <w:i/>
          <w:iCs/>
        </w:rPr>
        <w:t>aanbesteder</w:t>
      </w:r>
      <w:r>
        <w:t xml:space="preserve"> een opdracht plaatst met het </w:t>
      </w:r>
      <w:r>
        <w:rPr>
          <w:i/>
          <w:iCs/>
        </w:rPr>
        <w:t xml:space="preserve">gunningscriterium </w:t>
      </w:r>
      <w:r>
        <w:rPr>
          <w:i/>
          <w:iCs/>
        </w:rPr>
        <w:t>CO₂-Prestatieladder 4.0</w:t>
      </w:r>
      <w:r>
        <w:t xml:space="preserve"> op basis van beste prijs-kwaliteitverhouding, definieert hij een kwaliteitscriterium: </w:t>
      </w:r>
      <w:r>
        <w:rPr>
          <w:i/>
          <w:iCs/>
        </w:rPr>
        <w:t>CO₂-Ambitieniveaus</w:t>
      </w:r>
      <w:r>
        <w:t xml:space="preserve">. </w:t>
      </w:r>
      <w:r>
        <w:rPr>
          <w:i/>
          <w:iCs/>
        </w:rPr>
        <w:t>Inschrijvers</w:t>
      </w:r>
      <w:r>
        <w:t xml:space="preserve"> kunnen zich hiermee onderscheiden op kwaliteit. De </w:t>
      </w:r>
      <w:r>
        <w:rPr>
          <w:i/>
          <w:iCs/>
        </w:rPr>
        <w:t>CO₂-Ambitieniveaus</w:t>
      </w:r>
      <w:r>
        <w:t xml:space="preserve"> geven 2 dingen aan. Aan de ene kant staan ze voor de ambitie in de opdracht met betrekking tot CO₂-reductie. Aan de andere kant staan ze voor de volwassenheid waarmee het managementsysteem van de opdracht functioneert om dit te borgen. </w:t>
      </w:r>
      <w:r>
        <w:rPr>
          <w:i/>
          <w:iCs/>
        </w:rPr>
        <w:t>Inschrijvers</w:t>
      </w:r>
      <w:r>
        <w:t xml:space="preserve"> moeten in hun offerte aangeven op welk </w:t>
      </w:r>
      <w:r>
        <w:rPr>
          <w:i/>
          <w:iCs/>
        </w:rPr>
        <w:t>CO₂-Ambitie</w:t>
      </w:r>
      <w:r>
        <w:rPr>
          <w:i/>
          <w:iCs/>
        </w:rPr>
        <w:t>niveau</w:t>
      </w:r>
      <w:r>
        <w:t xml:space="preserve"> zij de opdracht zullen uitvoeren.</w:t>
      </w:r>
    </w:p>
    <w:p w14:paraId="7FAF2B0B" w14:textId="77777777" w:rsidR="009260EC" w:rsidRDefault="009260EC"/>
    <w:p w14:paraId="7E134319" w14:textId="318F2F17" w:rsidR="009260EC" w:rsidRDefault="005A51E6">
      <w:r>
        <w:t xml:space="preserve">Bijlage </w:t>
      </w:r>
      <w:r w:rsidR="00012D36">
        <w:t>A.1</w:t>
      </w:r>
      <w:r>
        <w:t xml:space="preserve"> bevat tekstclausules waarmee de </w:t>
      </w:r>
      <w:r>
        <w:rPr>
          <w:i/>
          <w:iCs/>
        </w:rPr>
        <w:t>aanbesteder</w:t>
      </w:r>
      <w:r>
        <w:t xml:space="preserve"> het </w:t>
      </w:r>
      <w:r>
        <w:rPr>
          <w:i/>
          <w:iCs/>
        </w:rPr>
        <w:t>gunningscriterium CO₂-Prestatieladder 4.0</w:t>
      </w:r>
      <w:r>
        <w:t xml:space="preserve"> in de opdrachtdocumenten kan opnemen.</w:t>
      </w:r>
    </w:p>
    <w:p w14:paraId="44020AE5" w14:textId="77777777" w:rsidR="009260EC" w:rsidRDefault="009260EC"/>
    <w:p w14:paraId="1D68D3ED" w14:textId="624EF0DB" w:rsidR="009260EC" w:rsidRDefault="005A51E6">
      <w:r>
        <w:t>In bijlage A</w:t>
      </w:r>
      <w:r w:rsidR="00012D36">
        <w:t>.2</w:t>
      </w:r>
      <w:r>
        <w:t xml:space="preserve"> staan de eisen van het </w:t>
      </w:r>
      <w:r>
        <w:rPr>
          <w:i/>
          <w:iCs/>
        </w:rPr>
        <w:t>gunningscriterium CO₂-Prestatieladder 4.0</w:t>
      </w:r>
      <w:r>
        <w:t xml:space="preserve">, inclusief de eisen die bij de verschillende </w:t>
      </w:r>
      <w:r>
        <w:rPr>
          <w:i/>
          <w:iCs/>
        </w:rPr>
        <w:t>CO₂-Ambitieniveaus</w:t>
      </w:r>
      <w:r>
        <w:t xml:space="preserve"> horen. Deze bijlage moet (eventueel als bijlage) toegevoegd worden aan de opdrachtdocumenten en mag niet gewijzigd of aangepast worden, omdat dan de directe relatie met het certificeringssysteem van CO₂-Prestatieladder 4.0 verloren gaat. De </w:t>
      </w:r>
      <w:r>
        <w:rPr>
          <w:i/>
          <w:iCs/>
        </w:rPr>
        <w:t>opdrachtnemer</w:t>
      </w:r>
      <w:r>
        <w:t xml:space="preserve"> moet het gekozen </w:t>
      </w:r>
      <w:r>
        <w:rPr>
          <w:i/>
          <w:iCs/>
        </w:rPr>
        <w:t>CO₂-Ambitieniveau</w:t>
      </w:r>
      <w:r>
        <w:t xml:space="preserve"> tijdens de uitvoering van de opdracht concreet maken door te voldoen aan de eisen op het gekozen </w:t>
      </w:r>
      <w:r>
        <w:rPr>
          <w:i/>
          <w:iCs/>
        </w:rPr>
        <w:t>CO₂-Ambitieniveau</w:t>
      </w:r>
      <w:r>
        <w:t>.</w:t>
      </w:r>
    </w:p>
    <w:p w14:paraId="5996F1AE" w14:textId="77777777" w:rsidR="009260EC" w:rsidRDefault="009260EC">
      <w:pPr>
        <w:rPr>
          <w:rFonts w:ascii="Calibri" w:eastAsia="Calibri" w:hAnsi="Calibri" w:cs="Calibri"/>
        </w:rPr>
      </w:pPr>
    </w:p>
    <w:p w14:paraId="0EC27E19" w14:textId="77777777" w:rsidR="009260EC" w:rsidRDefault="005A51E6">
      <w:pPr>
        <w:pStyle w:val="Titre3"/>
        <w:rPr>
          <w:color w:val="666666"/>
        </w:rPr>
      </w:pPr>
      <w:bookmarkStart w:id="35" w:name="_9e6qcjuc17r1" w:colFirst="0" w:colLast="0"/>
      <w:bookmarkEnd w:id="35"/>
      <w:r>
        <w:rPr>
          <w:color w:val="666666"/>
        </w:rPr>
        <w:t>RELATIE TUSSEN CO₂-AMBITIENIVEAUS EN TREDEN VAN DE CO₂-PRESTATIELADDER</w:t>
      </w:r>
    </w:p>
    <w:p w14:paraId="566C4F69" w14:textId="023DD4C2" w:rsidR="009260EC" w:rsidRDefault="005A51E6">
      <w:r>
        <w:t xml:space="preserve">Bij overheidsopdrachten met de CO₂-Prestatieladder gebruikt de </w:t>
      </w:r>
      <w:r>
        <w:rPr>
          <w:i/>
          <w:iCs/>
        </w:rPr>
        <w:t>aanbesteder</w:t>
      </w:r>
      <w:r>
        <w:t xml:space="preserve"> de eisen van het </w:t>
      </w:r>
      <w:r>
        <w:rPr>
          <w:i/>
          <w:iCs/>
        </w:rPr>
        <w:t>gunningscriterium CO₂-Prestatieladder 4.0</w:t>
      </w:r>
      <w:r>
        <w:t xml:space="preserve"> die in bijlage A</w:t>
      </w:r>
      <w:r w:rsidR="00012D36">
        <w:t>.2</w:t>
      </w:r>
      <w:r>
        <w:t xml:space="preserve"> staan beschreven. Bijlage A</w:t>
      </w:r>
      <w:r w:rsidR="00012D36">
        <w:t>.2</w:t>
      </w:r>
      <w:r>
        <w:t xml:space="preserve"> kent algemene eisen (Deel 1) en eisen op verschillende </w:t>
      </w:r>
      <w:r>
        <w:rPr>
          <w:i/>
          <w:iCs/>
        </w:rPr>
        <w:t>CO₂-Ambitieniveaus</w:t>
      </w:r>
      <w:r>
        <w:t xml:space="preserve"> (Deel 2). Deze </w:t>
      </w:r>
      <w:r>
        <w:rPr>
          <w:i/>
          <w:iCs/>
        </w:rPr>
        <w:t xml:space="preserve">CO₂-Ambitieniveaus </w:t>
      </w:r>
      <w:r>
        <w:t xml:space="preserve">corresponderen met verschillende treden van de CO₂-Prestatieladder 4.0 (zie Figuur 1) die beschreven zijn in het </w:t>
      </w:r>
      <w:r>
        <w:rPr>
          <w:i/>
          <w:iCs/>
        </w:rPr>
        <w:t>Handboek CO₂-Prestatieladder 4.0</w:t>
      </w:r>
      <w:r>
        <w:t>.</w:t>
      </w:r>
    </w:p>
    <w:p w14:paraId="142F502E" w14:textId="77777777" w:rsidR="009260EC" w:rsidRDefault="009260EC"/>
    <w:p w14:paraId="7623B0CD" w14:textId="77777777" w:rsidR="009260EC" w:rsidRDefault="005A51E6">
      <w:r>
        <w:t xml:space="preserve">De eisen voor de opdracht vanuit het certificaat van het </w:t>
      </w:r>
      <w:r>
        <w:rPr>
          <w:i/>
          <w:iCs/>
        </w:rPr>
        <w:t>Handboek CO₂-Prestatieladder 4.0</w:t>
      </w:r>
      <w:r>
        <w:t xml:space="preserve"> zijn niet identiek aan de eisen van het </w:t>
      </w:r>
      <w:r>
        <w:rPr>
          <w:i/>
          <w:iCs/>
        </w:rPr>
        <w:t>gunningscriterium CO₂-Prestatieladder 4.0</w:t>
      </w:r>
      <w:r>
        <w:t xml:space="preserve">. Het </w:t>
      </w:r>
      <w:r>
        <w:rPr>
          <w:i/>
          <w:iCs/>
        </w:rPr>
        <w:t>CO₂-</w:t>
      </w:r>
      <w:r>
        <w:rPr>
          <w:i/>
          <w:iCs/>
        </w:rPr>
        <w:lastRenderedPageBreak/>
        <w:t>Prestatieladdercertificaat</w:t>
      </w:r>
      <w:r>
        <w:t xml:space="preserve"> dekt ook een aantal eisen af op ondernemingsniveau die niet vastgelegd zijn in de eisen van het </w:t>
      </w:r>
      <w:r>
        <w:rPr>
          <w:i/>
          <w:iCs/>
        </w:rPr>
        <w:t>gunningscriterium CO₂-Prestatieladder 4.0</w:t>
      </w:r>
      <w:r>
        <w:t xml:space="preserve"> en dus ook niet gecertificeerd worden in het kader van een </w:t>
      </w:r>
      <w:r>
        <w:rPr>
          <w:i/>
          <w:iCs/>
        </w:rPr>
        <w:t>projectverklaring</w:t>
      </w:r>
      <w:r>
        <w:t xml:space="preserve">. De eisen op projectniveau zijn aangepast aan het </w:t>
      </w:r>
      <w:r>
        <w:rPr>
          <w:i/>
          <w:iCs/>
        </w:rPr>
        <w:t>project</w:t>
      </w:r>
      <w:r>
        <w:t>, terwijl deze op ondernemingsniveau breder zijn en zowel van toepassing zijn op ondernem</w:t>
      </w:r>
      <w:r>
        <w:t xml:space="preserve">ing als op de </w:t>
      </w:r>
      <w:r>
        <w:rPr>
          <w:i/>
          <w:iCs/>
        </w:rPr>
        <w:t>projecten</w:t>
      </w:r>
      <w:r>
        <w:t>. De onderneming levert in beide gevallen inspanningen die op projectniveau een gelijkaardig en gelijkwaardig resultaat opleveren.</w:t>
      </w:r>
    </w:p>
    <w:p w14:paraId="52429C3C" w14:textId="77777777" w:rsidR="009260EC" w:rsidRDefault="009260EC">
      <w:pPr>
        <w:rPr>
          <w:rFonts w:ascii="Calibri" w:eastAsia="Calibri" w:hAnsi="Calibri" w:cs="Calibri"/>
        </w:rPr>
      </w:pPr>
    </w:p>
    <w:tbl>
      <w:tblPr>
        <w:tblStyle w:val="a1"/>
        <w:tblW w:w="9070"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3969"/>
        <w:gridCol w:w="1133"/>
        <w:gridCol w:w="3968"/>
      </w:tblGrid>
      <w:tr w:rsidR="009260EC" w14:paraId="1FD89E37" w14:textId="77777777" w:rsidTr="00F3276B">
        <w:tc>
          <w:tcPr>
            <w:tcW w:w="3968" w:type="dxa"/>
            <w:tcBorders>
              <w:right w:val="single" w:sz="8" w:space="0" w:color="40D6B8"/>
            </w:tcBorders>
            <w:shd w:val="clear" w:color="auto" w:fill="40D6B8"/>
            <w:tcMar>
              <w:top w:w="100" w:type="dxa"/>
              <w:left w:w="100" w:type="dxa"/>
              <w:bottom w:w="100" w:type="dxa"/>
              <w:right w:w="100" w:type="dxa"/>
            </w:tcMar>
            <w:vAlign w:val="center"/>
          </w:tcPr>
          <w:p w14:paraId="60709C10" w14:textId="77777777" w:rsidR="009260EC" w:rsidRDefault="005A51E6">
            <w:pPr>
              <w:jc w:val="right"/>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Gunningscriterium</w:t>
            </w:r>
          </w:p>
          <w:p w14:paraId="5B1FEBBA" w14:textId="77777777" w:rsidR="009260EC" w:rsidRDefault="005A51E6">
            <w:pPr>
              <w:jc w:val="right"/>
              <w:rPr>
                <w:color w:val="FFFFFF"/>
              </w:rPr>
            </w:pPr>
            <w:r>
              <w:rPr>
                <w:rFonts w:ascii="Work Sans SemiBold" w:eastAsia="Work Sans SemiBold" w:hAnsi="Work Sans SemiBold" w:cs="Work Sans SemiBold"/>
                <w:color w:val="FFFFFF"/>
              </w:rPr>
              <w:t>CO₂-Prestatieladder 4.0</w:t>
            </w:r>
            <w:r>
              <w:rPr>
                <w:color w:val="FFFFFF"/>
              </w:rPr>
              <w:t xml:space="preserve"> </w:t>
            </w:r>
          </w:p>
        </w:tc>
        <w:tc>
          <w:tcPr>
            <w:tcW w:w="1133" w:type="dxa"/>
            <w:tcBorders>
              <w:top w:val="nil"/>
              <w:left w:val="single" w:sz="8" w:space="0" w:color="40D6B8"/>
              <w:bottom w:val="nil"/>
              <w:right w:val="single" w:sz="8" w:space="0" w:color="40D6B8"/>
            </w:tcBorders>
            <w:tcMar>
              <w:top w:w="100" w:type="dxa"/>
              <w:left w:w="100" w:type="dxa"/>
              <w:bottom w:w="100" w:type="dxa"/>
              <w:right w:w="100" w:type="dxa"/>
            </w:tcMar>
            <w:vAlign w:val="center"/>
          </w:tcPr>
          <w:p w14:paraId="72A31735" w14:textId="77777777" w:rsidR="009260EC" w:rsidRDefault="009260EC">
            <w:pPr>
              <w:widowControl w:val="0"/>
              <w:pBdr>
                <w:top w:val="nil"/>
                <w:left w:val="nil"/>
                <w:bottom w:val="nil"/>
                <w:right w:val="nil"/>
                <w:between w:val="nil"/>
              </w:pBdr>
              <w:spacing w:line="240" w:lineRule="auto"/>
              <w:rPr>
                <w:rFonts w:ascii="Calibri" w:eastAsia="Calibri" w:hAnsi="Calibri" w:cs="Calibri"/>
                <w:b/>
                <w:bCs/>
                <w:color w:val="FFFFFF"/>
              </w:rPr>
            </w:pPr>
          </w:p>
        </w:tc>
        <w:tc>
          <w:tcPr>
            <w:tcW w:w="3968" w:type="dxa"/>
            <w:tcBorders>
              <w:left w:val="single" w:sz="8" w:space="0" w:color="40D6B8"/>
            </w:tcBorders>
            <w:shd w:val="clear" w:color="auto" w:fill="40D6B8"/>
            <w:tcMar>
              <w:top w:w="100" w:type="dxa"/>
              <w:left w:w="100" w:type="dxa"/>
              <w:bottom w:w="100" w:type="dxa"/>
              <w:right w:w="100" w:type="dxa"/>
            </w:tcMar>
            <w:vAlign w:val="center"/>
          </w:tcPr>
          <w:p w14:paraId="75BE47E2"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Handboek CO₂-Prestatieladder 4.0</w:t>
            </w:r>
          </w:p>
        </w:tc>
      </w:tr>
      <w:tr w:rsidR="009260EC" w14:paraId="1B64B6F9" w14:textId="77777777" w:rsidTr="00F3276B">
        <w:tc>
          <w:tcPr>
            <w:tcW w:w="3968" w:type="dxa"/>
            <w:tcBorders>
              <w:right w:val="single" w:sz="8" w:space="0" w:color="40D6B8"/>
            </w:tcBorders>
            <w:tcMar>
              <w:top w:w="100" w:type="dxa"/>
              <w:left w:w="100" w:type="dxa"/>
              <w:bottom w:w="100" w:type="dxa"/>
              <w:right w:w="100" w:type="dxa"/>
            </w:tcMar>
            <w:vAlign w:val="center"/>
          </w:tcPr>
          <w:p w14:paraId="543A7A39" w14:textId="77777777" w:rsidR="009260EC" w:rsidRDefault="005A51E6">
            <w:pPr>
              <w:jc w:val="right"/>
              <w:rPr>
                <w:rFonts w:ascii="Work Sans SemiBold" w:eastAsia="Work Sans SemiBold" w:hAnsi="Work Sans SemiBold" w:cs="Work Sans SemiBold"/>
              </w:rPr>
            </w:pPr>
            <w:r>
              <w:rPr>
                <w:rFonts w:ascii="Work Sans SemiBold" w:eastAsia="Work Sans SemiBold" w:hAnsi="Work Sans SemiBold" w:cs="Work Sans SemiBold"/>
              </w:rPr>
              <w:t>CO₂-Ambitieniveaus</w:t>
            </w:r>
          </w:p>
        </w:tc>
        <w:tc>
          <w:tcPr>
            <w:tcW w:w="1133" w:type="dxa"/>
            <w:tcBorders>
              <w:top w:val="nil"/>
              <w:left w:val="single" w:sz="8" w:space="0" w:color="40D6B8"/>
              <w:bottom w:val="nil"/>
              <w:right w:val="single" w:sz="8" w:space="0" w:color="40D6B8"/>
            </w:tcBorders>
            <w:tcMar>
              <w:top w:w="100" w:type="dxa"/>
              <w:left w:w="100" w:type="dxa"/>
              <w:bottom w:w="100" w:type="dxa"/>
              <w:right w:w="100" w:type="dxa"/>
            </w:tcMar>
            <w:vAlign w:val="center"/>
          </w:tcPr>
          <w:p w14:paraId="626FB92B" w14:textId="77777777" w:rsidR="009260EC" w:rsidRDefault="005A51E6">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4490365" wp14:editId="5013F449">
                  <wp:extent cx="471488" cy="145073"/>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71488" cy="145073"/>
                          </a:xfrm>
                          <a:prstGeom prst="rect">
                            <a:avLst/>
                          </a:prstGeom>
                          <a:ln/>
                        </pic:spPr>
                      </pic:pic>
                    </a:graphicData>
                  </a:graphic>
                </wp:inline>
              </w:drawing>
            </w:r>
          </w:p>
        </w:tc>
        <w:tc>
          <w:tcPr>
            <w:tcW w:w="3968" w:type="dxa"/>
            <w:tcBorders>
              <w:left w:val="single" w:sz="8" w:space="0" w:color="40D6B8"/>
            </w:tcBorders>
            <w:tcMar>
              <w:top w:w="100" w:type="dxa"/>
              <w:left w:w="100" w:type="dxa"/>
              <w:bottom w:w="100" w:type="dxa"/>
              <w:right w:w="100" w:type="dxa"/>
            </w:tcMar>
            <w:vAlign w:val="center"/>
          </w:tcPr>
          <w:p w14:paraId="731F8601"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Treden CO₂-Prestatieladder 4.0</w:t>
            </w:r>
          </w:p>
        </w:tc>
      </w:tr>
      <w:tr w:rsidR="009260EC" w14:paraId="479FF854" w14:textId="77777777" w:rsidTr="00F3276B">
        <w:tc>
          <w:tcPr>
            <w:tcW w:w="3968" w:type="dxa"/>
            <w:tcBorders>
              <w:right w:val="single" w:sz="8" w:space="0" w:color="40D6B8"/>
            </w:tcBorders>
            <w:tcMar>
              <w:top w:w="100" w:type="dxa"/>
              <w:left w:w="100" w:type="dxa"/>
              <w:bottom w:w="100" w:type="dxa"/>
              <w:right w:w="100" w:type="dxa"/>
            </w:tcMar>
            <w:vAlign w:val="center"/>
          </w:tcPr>
          <w:p w14:paraId="01CC236F" w14:textId="77777777" w:rsidR="009260EC" w:rsidRDefault="005A51E6">
            <w:pPr>
              <w:jc w:val="right"/>
              <w:rPr>
                <w:rFonts w:ascii="Work Sans SemiBold" w:eastAsia="Work Sans SemiBold" w:hAnsi="Work Sans SemiBold" w:cs="Work Sans SemiBold"/>
              </w:rPr>
            </w:pPr>
            <w:r>
              <w:rPr>
                <w:rFonts w:ascii="Work Sans SemiBold" w:eastAsia="Work Sans SemiBold" w:hAnsi="Work Sans SemiBold" w:cs="Work Sans SemiBold"/>
              </w:rPr>
              <w:t>CO₂-Ambitieniveau 1</w:t>
            </w:r>
          </w:p>
        </w:tc>
        <w:tc>
          <w:tcPr>
            <w:tcW w:w="1133" w:type="dxa"/>
            <w:tcBorders>
              <w:top w:val="nil"/>
              <w:left w:val="single" w:sz="8" w:space="0" w:color="40D6B8"/>
              <w:bottom w:val="nil"/>
              <w:right w:val="single" w:sz="8" w:space="0" w:color="40D6B8"/>
            </w:tcBorders>
            <w:tcMar>
              <w:top w:w="100" w:type="dxa"/>
              <w:left w:w="100" w:type="dxa"/>
              <w:bottom w:w="100" w:type="dxa"/>
              <w:right w:w="100" w:type="dxa"/>
            </w:tcMar>
            <w:vAlign w:val="center"/>
          </w:tcPr>
          <w:p w14:paraId="0F781CEA" w14:textId="77777777" w:rsidR="009260EC" w:rsidRDefault="005A51E6">
            <w:pPr>
              <w:widowControl w:v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88F7002" wp14:editId="21C8CE40">
                  <wp:extent cx="471488" cy="145073"/>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71488" cy="145073"/>
                          </a:xfrm>
                          <a:prstGeom prst="rect">
                            <a:avLst/>
                          </a:prstGeom>
                          <a:ln/>
                        </pic:spPr>
                      </pic:pic>
                    </a:graphicData>
                  </a:graphic>
                </wp:inline>
              </w:drawing>
            </w:r>
          </w:p>
        </w:tc>
        <w:tc>
          <w:tcPr>
            <w:tcW w:w="3968" w:type="dxa"/>
            <w:tcBorders>
              <w:left w:val="single" w:sz="8" w:space="0" w:color="40D6B8"/>
            </w:tcBorders>
            <w:tcMar>
              <w:top w:w="100" w:type="dxa"/>
              <w:left w:w="100" w:type="dxa"/>
              <w:bottom w:w="100" w:type="dxa"/>
              <w:right w:w="100" w:type="dxa"/>
            </w:tcMar>
            <w:vAlign w:val="center"/>
          </w:tcPr>
          <w:p w14:paraId="0DF9EA58" w14:textId="77777777" w:rsidR="009260EC" w:rsidRDefault="005A51E6">
            <w:r>
              <w:t>CO₂-Prestatieladdercertificaat trede 1</w:t>
            </w:r>
          </w:p>
        </w:tc>
      </w:tr>
      <w:tr w:rsidR="009260EC" w14:paraId="0CC37FC2" w14:textId="77777777" w:rsidTr="00F3276B">
        <w:tc>
          <w:tcPr>
            <w:tcW w:w="3968" w:type="dxa"/>
            <w:tcBorders>
              <w:right w:val="single" w:sz="8" w:space="0" w:color="40D6B8"/>
            </w:tcBorders>
            <w:tcMar>
              <w:top w:w="100" w:type="dxa"/>
              <w:left w:w="100" w:type="dxa"/>
              <w:bottom w:w="100" w:type="dxa"/>
              <w:right w:w="100" w:type="dxa"/>
            </w:tcMar>
            <w:vAlign w:val="center"/>
          </w:tcPr>
          <w:p w14:paraId="5F06777F" w14:textId="77777777" w:rsidR="009260EC" w:rsidRDefault="005A51E6">
            <w:pPr>
              <w:jc w:val="right"/>
              <w:rPr>
                <w:rFonts w:ascii="Work Sans SemiBold" w:eastAsia="Work Sans SemiBold" w:hAnsi="Work Sans SemiBold" w:cs="Work Sans SemiBold"/>
              </w:rPr>
            </w:pPr>
            <w:r>
              <w:rPr>
                <w:rFonts w:ascii="Work Sans SemiBold" w:eastAsia="Work Sans SemiBold" w:hAnsi="Work Sans SemiBold" w:cs="Work Sans SemiBold"/>
              </w:rPr>
              <w:t xml:space="preserve">CO₂-Ambitieniveau 2 </w:t>
            </w:r>
          </w:p>
        </w:tc>
        <w:tc>
          <w:tcPr>
            <w:tcW w:w="1133" w:type="dxa"/>
            <w:tcBorders>
              <w:top w:val="nil"/>
              <w:left w:val="single" w:sz="8" w:space="0" w:color="40D6B8"/>
              <w:bottom w:val="nil"/>
              <w:right w:val="single" w:sz="8" w:space="0" w:color="40D6B8"/>
            </w:tcBorders>
            <w:tcMar>
              <w:top w:w="100" w:type="dxa"/>
              <w:left w:w="100" w:type="dxa"/>
              <w:bottom w:w="100" w:type="dxa"/>
              <w:right w:w="100" w:type="dxa"/>
            </w:tcMar>
            <w:vAlign w:val="center"/>
          </w:tcPr>
          <w:p w14:paraId="162319D5" w14:textId="77777777" w:rsidR="009260EC" w:rsidRDefault="005A51E6">
            <w:pPr>
              <w:widowControl w:v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F9D38B4" wp14:editId="3D9527DC">
                  <wp:extent cx="471488" cy="145073"/>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71488" cy="145073"/>
                          </a:xfrm>
                          <a:prstGeom prst="rect">
                            <a:avLst/>
                          </a:prstGeom>
                          <a:ln/>
                        </pic:spPr>
                      </pic:pic>
                    </a:graphicData>
                  </a:graphic>
                </wp:inline>
              </w:drawing>
            </w:r>
          </w:p>
        </w:tc>
        <w:tc>
          <w:tcPr>
            <w:tcW w:w="3968" w:type="dxa"/>
            <w:tcBorders>
              <w:left w:val="single" w:sz="8" w:space="0" w:color="40D6B8"/>
            </w:tcBorders>
            <w:tcMar>
              <w:top w:w="100" w:type="dxa"/>
              <w:left w:w="100" w:type="dxa"/>
              <w:bottom w:w="100" w:type="dxa"/>
              <w:right w:w="100" w:type="dxa"/>
            </w:tcMar>
            <w:vAlign w:val="center"/>
          </w:tcPr>
          <w:p w14:paraId="5BA2B9EC" w14:textId="77777777" w:rsidR="009260EC" w:rsidRDefault="005A51E6">
            <w:r>
              <w:t>CO₂-Prestatieladdercertificaat trede 2</w:t>
            </w:r>
          </w:p>
        </w:tc>
      </w:tr>
      <w:tr w:rsidR="009260EC" w14:paraId="7146762B" w14:textId="77777777" w:rsidTr="00F3276B">
        <w:tc>
          <w:tcPr>
            <w:tcW w:w="3968" w:type="dxa"/>
            <w:tcBorders>
              <w:right w:val="single" w:sz="8" w:space="0" w:color="40D6B8"/>
            </w:tcBorders>
            <w:tcMar>
              <w:top w:w="100" w:type="dxa"/>
              <w:left w:w="100" w:type="dxa"/>
              <w:bottom w:w="100" w:type="dxa"/>
              <w:right w:w="100" w:type="dxa"/>
            </w:tcMar>
            <w:vAlign w:val="center"/>
          </w:tcPr>
          <w:p w14:paraId="4308F3F8" w14:textId="77777777" w:rsidR="009260EC" w:rsidRDefault="005A51E6">
            <w:pPr>
              <w:jc w:val="right"/>
              <w:rPr>
                <w:rFonts w:ascii="Work Sans SemiBold" w:eastAsia="Work Sans SemiBold" w:hAnsi="Work Sans SemiBold" w:cs="Work Sans SemiBold"/>
              </w:rPr>
            </w:pPr>
            <w:r>
              <w:rPr>
                <w:rFonts w:ascii="Work Sans SemiBold" w:eastAsia="Work Sans SemiBold" w:hAnsi="Work Sans SemiBold" w:cs="Work Sans SemiBold"/>
              </w:rPr>
              <w:t>CO₂-Ambitieniveau 3</w:t>
            </w:r>
          </w:p>
        </w:tc>
        <w:tc>
          <w:tcPr>
            <w:tcW w:w="1133" w:type="dxa"/>
            <w:tcBorders>
              <w:top w:val="nil"/>
              <w:left w:val="single" w:sz="8" w:space="0" w:color="40D6B8"/>
              <w:bottom w:val="nil"/>
              <w:right w:val="single" w:sz="8" w:space="0" w:color="40D6B8"/>
            </w:tcBorders>
            <w:tcMar>
              <w:top w:w="100" w:type="dxa"/>
              <w:left w:w="100" w:type="dxa"/>
              <w:bottom w:w="100" w:type="dxa"/>
              <w:right w:w="100" w:type="dxa"/>
            </w:tcMar>
            <w:vAlign w:val="center"/>
          </w:tcPr>
          <w:p w14:paraId="4984374D" w14:textId="77777777" w:rsidR="009260EC" w:rsidRDefault="005A51E6">
            <w:pPr>
              <w:widowControl w:v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E26EDED" wp14:editId="5682701E">
                  <wp:extent cx="471488" cy="14507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71488" cy="145073"/>
                          </a:xfrm>
                          <a:prstGeom prst="rect">
                            <a:avLst/>
                          </a:prstGeom>
                          <a:ln/>
                        </pic:spPr>
                      </pic:pic>
                    </a:graphicData>
                  </a:graphic>
                </wp:inline>
              </w:drawing>
            </w:r>
          </w:p>
        </w:tc>
        <w:tc>
          <w:tcPr>
            <w:tcW w:w="3968" w:type="dxa"/>
            <w:tcBorders>
              <w:left w:val="single" w:sz="8" w:space="0" w:color="40D6B8"/>
            </w:tcBorders>
            <w:tcMar>
              <w:top w:w="100" w:type="dxa"/>
              <w:left w:w="100" w:type="dxa"/>
              <w:bottom w:w="100" w:type="dxa"/>
              <w:right w:w="100" w:type="dxa"/>
            </w:tcMar>
          </w:tcPr>
          <w:p w14:paraId="704A6660" w14:textId="77777777" w:rsidR="009260EC" w:rsidRDefault="005A51E6">
            <w:r>
              <w:t>CO₂-Prestatieladdercertificaat trede 3</w:t>
            </w:r>
          </w:p>
        </w:tc>
      </w:tr>
    </w:tbl>
    <w:p w14:paraId="37305538" w14:textId="77777777" w:rsidR="009260EC" w:rsidRDefault="009260EC">
      <w:pPr>
        <w:rPr>
          <w:rFonts w:ascii="Calibri" w:eastAsia="Calibri" w:hAnsi="Calibri" w:cs="Calibri"/>
          <w:b/>
          <w:bCs/>
          <w:i/>
          <w:iCs/>
          <w:color w:val="666666"/>
        </w:rPr>
      </w:pPr>
    </w:p>
    <w:p w14:paraId="54421A16" w14:textId="77777777" w:rsidR="009260EC" w:rsidRDefault="005A51E6">
      <w:pPr>
        <w:rPr>
          <w:i/>
          <w:iCs/>
        </w:rPr>
      </w:pPr>
      <w:r>
        <w:rPr>
          <w:rFonts w:ascii="Work Sans SemiBold" w:eastAsia="Work Sans SemiBold" w:hAnsi="Work Sans SemiBold" w:cs="Work Sans SemiBold"/>
          <w:i/>
          <w:iCs/>
          <w:color w:val="666666"/>
        </w:rPr>
        <w:t>Figuur 2</w:t>
      </w:r>
      <w:r>
        <w:rPr>
          <w:i/>
          <w:iCs/>
        </w:rPr>
        <w:t xml:space="preserve"> Relatie tussen CO₂-Ambitieniveaus gunningscriterium CO₂-Prestatieladder 4.0 en treden van de CO₂-Prestatieladder 4.0</w:t>
      </w:r>
    </w:p>
    <w:p w14:paraId="06EFA88B" w14:textId="77777777" w:rsidR="009260EC" w:rsidRDefault="009260EC"/>
    <w:p w14:paraId="33219B36" w14:textId="77777777" w:rsidR="009260EC" w:rsidRDefault="005A51E6">
      <w:r>
        <w:t xml:space="preserve">In de offerte bepaalt de </w:t>
      </w:r>
      <w:r>
        <w:rPr>
          <w:i/>
          <w:iCs/>
        </w:rPr>
        <w:t>inschrijver</w:t>
      </w:r>
      <w:r>
        <w:t xml:space="preserve"> op welk </w:t>
      </w:r>
      <w:r>
        <w:rPr>
          <w:i/>
          <w:iCs/>
        </w:rPr>
        <w:t>CO₂-Ambitieniveau</w:t>
      </w:r>
      <w:r>
        <w:t xml:space="preserve"> hij/zij wil inschrijven. Tijdens de uitvoering van de opdracht toont hij/zij aan dat hij/zij voldoet aan de eisen van het gekozen </w:t>
      </w:r>
      <w:r>
        <w:rPr>
          <w:i/>
          <w:iCs/>
        </w:rPr>
        <w:t>CO₂-Ambitieniveau</w:t>
      </w:r>
      <w:r>
        <w:t>.</w:t>
      </w:r>
    </w:p>
    <w:p w14:paraId="2B4C41BB" w14:textId="77777777" w:rsidR="009260EC" w:rsidRDefault="009260EC">
      <w:pPr>
        <w:rPr>
          <w:rFonts w:ascii="Calibri" w:eastAsia="Calibri" w:hAnsi="Calibri" w:cs="Calibri"/>
        </w:rPr>
      </w:pPr>
    </w:p>
    <w:p w14:paraId="278277FB" w14:textId="77777777" w:rsidR="009260EC" w:rsidRDefault="005A51E6">
      <w:pPr>
        <w:pStyle w:val="Titre3"/>
      </w:pPr>
      <w:bookmarkStart w:id="36" w:name="_5900avtrv6ky" w:colFirst="0" w:colLast="0"/>
      <w:bookmarkEnd w:id="36"/>
      <w:r>
        <w:t>HET GUNNINGSVOORDEEL</w:t>
      </w:r>
    </w:p>
    <w:p w14:paraId="534191E1" w14:textId="77777777" w:rsidR="009260EC" w:rsidRDefault="005A51E6">
      <w:r>
        <w:t xml:space="preserve">De </w:t>
      </w:r>
      <w:r>
        <w:rPr>
          <w:i/>
          <w:iCs/>
        </w:rPr>
        <w:t>aanbesteder</w:t>
      </w:r>
      <w:r>
        <w:t xml:space="preserve"> waardeert het </w:t>
      </w:r>
      <w:r>
        <w:rPr>
          <w:i/>
          <w:iCs/>
        </w:rPr>
        <w:t>CO₂-Ambitieniveau</w:t>
      </w:r>
      <w:r>
        <w:t xml:space="preserve"> als een kwalitatief onderdeel van de offerte binnen de beste prijs-kwaliteitverhouding. De </w:t>
      </w:r>
      <w:r>
        <w:rPr>
          <w:i/>
          <w:iCs/>
        </w:rPr>
        <w:t>aanbesteder</w:t>
      </w:r>
      <w:r>
        <w:t xml:space="preserve"> bepaalt de hoogte van het gunningsvoordeel voor de verschillende </w:t>
      </w:r>
      <w:r>
        <w:rPr>
          <w:i/>
          <w:iCs/>
        </w:rPr>
        <w:t>CO₂-Ambitieniveaus</w:t>
      </w:r>
      <w:r>
        <w:t xml:space="preserve"> en beschrijft dit in de opdrachtdocumenten. De </w:t>
      </w:r>
      <w:r>
        <w:rPr>
          <w:i/>
          <w:iCs/>
        </w:rPr>
        <w:t>inschrijver</w:t>
      </w:r>
      <w:r>
        <w:t xml:space="preserve"> biedt in zijn offerte een </w:t>
      </w:r>
      <w:r>
        <w:rPr>
          <w:i/>
          <w:iCs/>
        </w:rPr>
        <w:t>CO₂-Ambitieniveau</w:t>
      </w:r>
      <w:r>
        <w:t xml:space="preserve"> aan.</w:t>
      </w:r>
    </w:p>
    <w:p w14:paraId="15863956" w14:textId="77777777" w:rsidR="009260EC" w:rsidRDefault="009260EC"/>
    <w:p w14:paraId="59524E7D" w14:textId="77777777" w:rsidR="009260EC" w:rsidRDefault="005A51E6">
      <w:r>
        <w:t xml:space="preserve">We adviseren om aan ieder aangeboden </w:t>
      </w:r>
      <w:r>
        <w:rPr>
          <w:i/>
          <w:iCs/>
        </w:rPr>
        <w:t>CO₂-Ambitieniveau</w:t>
      </w:r>
      <w:r>
        <w:t xml:space="preserve"> een gunningsvoordeel te koppelen. Dat wordt bijvoorbeeld uitgedrukt:</w:t>
      </w:r>
    </w:p>
    <w:p w14:paraId="4599FEBB" w14:textId="77777777" w:rsidR="009260EC" w:rsidRDefault="009260EC"/>
    <w:p w14:paraId="3FCE264C" w14:textId="77777777" w:rsidR="009260EC" w:rsidRDefault="005A51E6" w:rsidP="00C50C0F">
      <w:pPr>
        <w:pStyle w:val="Paragraphedeliste"/>
        <w:numPr>
          <w:ilvl w:val="0"/>
          <w:numId w:val="61"/>
        </w:numPr>
      </w:pPr>
      <w:r>
        <w:t>in een percentage of vast bedrag, dat (fictief) in mindering wordt gebracht op het offertebedrag. Dit is het principe van de toepassing van een fictieve korting.</w:t>
      </w:r>
    </w:p>
    <w:p w14:paraId="62A00DB2" w14:textId="77777777" w:rsidR="009260EC" w:rsidRDefault="005A51E6" w:rsidP="00C50C0F">
      <w:pPr>
        <w:pStyle w:val="Paragraphedeliste"/>
        <w:numPr>
          <w:ilvl w:val="0"/>
          <w:numId w:val="61"/>
        </w:numPr>
      </w:pPr>
      <w:r>
        <w:t>in een waardering uitgedrukt in punten.</w:t>
      </w:r>
    </w:p>
    <w:p w14:paraId="313A4892" w14:textId="77777777" w:rsidR="009260EC" w:rsidRDefault="009260EC"/>
    <w:p w14:paraId="23FED9E4" w14:textId="77777777" w:rsidR="009260EC" w:rsidRDefault="005A51E6">
      <w:r>
        <w:t xml:space="preserve">De </w:t>
      </w:r>
      <w:r>
        <w:rPr>
          <w:i/>
          <w:iCs/>
        </w:rPr>
        <w:t>aanbesteder</w:t>
      </w:r>
      <w:r>
        <w:t xml:space="preserve"> bepaalt de hoogte van het gunningsvoordeel per </w:t>
      </w:r>
      <w:r>
        <w:rPr>
          <w:i/>
          <w:iCs/>
        </w:rPr>
        <w:t>CO₂-Ambitieniveau</w:t>
      </w:r>
      <w:r>
        <w:t xml:space="preserve">. Daarnaast bepaalt de </w:t>
      </w:r>
      <w:r>
        <w:rPr>
          <w:i/>
          <w:iCs/>
        </w:rPr>
        <w:t>aanbesteder</w:t>
      </w:r>
      <w:r>
        <w:t xml:space="preserve"> de wijze waarop dit berekend wordt. Deze moeten opgenomen worden in de opdrachtdocumenten. Op deze manier wordt duidelijk hoe dit voordeel zich verhoudt tot de waardering van andere kwalitatieve elementen (gunningscriteria) van de offerte.</w:t>
      </w:r>
    </w:p>
    <w:p w14:paraId="02F9B2EF" w14:textId="77777777" w:rsidR="009260EC" w:rsidRDefault="009260EC">
      <w:pPr>
        <w:rPr>
          <w:rFonts w:ascii="Calibri" w:eastAsia="Calibri" w:hAnsi="Calibri" w:cs="Calibri"/>
        </w:rPr>
      </w:pPr>
    </w:p>
    <w:tbl>
      <w:tblPr>
        <w:tblStyle w:val="a2"/>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14:paraId="2B14D9AB" w14:textId="77777777" w:rsidTr="00F3276B">
        <w:tc>
          <w:tcPr>
            <w:tcW w:w="9073" w:type="dxa"/>
            <w:tcMar>
              <w:top w:w="283" w:type="dxa"/>
              <w:left w:w="283" w:type="dxa"/>
              <w:bottom w:w="283" w:type="dxa"/>
              <w:right w:w="283" w:type="dxa"/>
            </w:tcMar>
          </w:tcPr>
          <w:p w14:paraId="405229A8" w14:textId="77777777" w:rsidR="009260EC" w:rsidRDefault="005A51E6">
            <w:pPr>
              <w:widowControl w:val="0"/>
              <w:spacing w:line="240" w:lineRule="auto"/>
            </w:pPr>
            <w:r>
              <w:t xml:space="preserve">Het is aan </w:t>
            </w:r>
            <w:r>
              <w:rPr>
                <w:i/>
                <w:iCs/>
              </w:rPr>
              <w:t>aanbesteder</w:t>
            </w:r>
            <w:r>
              <w:t xml:space="preserve"> om te bepalen welke gunningsmethode en kwaliteitswaarde het meest geschikt zijn om toe te passen in een specifieke opdracht. We adviseren om het gunningsvoordeel te bepalen na proefberekeningen. Maak rekenvoorbeelden en kijk of de rangschikking gewenst is.</w:t>
            </w:r>
          </w:p>
        </w:tc>
      </w:tr>
    </w:tbl>
    <w:p w14:paraId="59EF321D" w14:textId="77777777" w:rsidR="009260EC" w:rsidRDefault="009260EC">
      <w:pPr>
        <w:rPr>
          <w:rFonts w:ascii="Calibri" w:eastAsia="Calibri" w:hAnsi="Calibri" w:cs="Calibri"/>
        </w:rPr>
      </w:pPr>
    </w:p>
    <w:p w14:paraId="486256D4" w14:textId="77777777" w:rsidR="009260EC" w:rsidRDefault="005A51E6">
      <w:r>
        <w:t xml:space="preserve">Het in de offerte aangeboden </w:t>
      </w:r>
      <w:r>
        <w:rPr>
          <w:i/>
          <w:iCs/>
        </w:rPr>
        <w:t>CO₂-Ambitieniveau</w:t>
      </w:r>
      <w:r>
        <w:t xml:space="preserve"> vormt na de sluiting van de opdracht een contractuele verbintenis die de </w:t>
      </w:r>
      <w:r>
        <w:rPr>
          <w:i/>
          <w:iCs/>
        </w:rPr>
        <w:t>opdrachtnemer</w:t>
      </w:r>
      <w:r>
        <w:t xml:space="preserve"> verplicht moet realiseren.</w:t>
      </w:r>
    </w:p>
    <w:p w14:paraId="7FA9EA1D" w14:textId="77777777" w:rsidR="009260EC" w:rsidRDefault="009260EC"/>
    <w:p w14:paraId="34875857" w14:textId="77777777" w:rsidR="009260EC" w:rsidRDefault="005A51E6">
      <w:r>
        <w:t xml:space="preserve">De verdeling van die waarden hoeft niet lineair te zijn; aan hogere </w:t>
      </w:r>
      <w:r>
        <w:rPr>
          <w:i/>
          <w:iCs/>
        </w:rPr>
        <w:t>CO₂-Ambitieniveaus</w:t>
      </w:r>
      <w:r>
        <w:t xml:space="preserve"> (bijvoorbeeld 2 en 3) kan een naar verhouding groter gunningsvoordeel worden gegeven. Dit is vanwege de grotere </w:t>
      </w:r>
      <w:r>
        <w:lastRenderedPageBreak/>
        <w:t xml:space="preserve">inspanningen die </w:t>
      </w:r>
      <w:r>
        <w:rPr>
          <w:i/>
          <w:iCs/>
        </w:rPr>
        <w:t>inschrijvers</w:t>
      </w:r>
      <w:r>
        <w:t xml:space="preserve"> moeten doen om op de hogere treden een certificaat te behalen. Als de CO₂-Prestatieladder nog relatief onbekend is in een markt kan de </w:t>
      </w:r>
      <w:r>
        <w:rPr>
          <w:i/>
          <w:iCs/>
        </w:rPr>
        <w:t>aanbesteder</w:t>
      </w:r>
      <w:r>
        <w:t xml:space="preserve"> kiezen om de CO₂-Prestatieladder te introduceren door in de eerste overheidsopdrachten </w:t>
      </w:r>
      <w:r>
        <w:rPr>
          <w:i/>
          <w:iCs/>
        </w:rPr>
        <w:t>CO₂-Ambitieniveau</w:t>
      </w:r>
      <w:r>
        <w:t xml:space="preserve"> 1, 2 en 3 eenzelfde gunningsvoordeel te geven. Na verloop van tijd, als marktpartijen bekend zijn m</w:t>
      </w:r>
      <w:r>
        <w:t>et de CO₂-Prestatieladder, kunnen niveau 2 en 3 dan een groter gunningsvoordeel krijgen.</w:t>
      </w:r>
    </w:p>
    <w:p w14:paraId="4754DA8C" w14:textId="77777777" w:rsidR="009260EC" w:rsidRDefault="009260EC">
      <w:pPr>
        <w:rPr>
          <w:rFonts w:ascii="Calibri" w:eastAsia="Calibri" w:hAnsi="Calibri" w:cs="Calibri"/>
        </w:rPr>
      </w:pPr>
    </w:p>
    <w:p w14:paraId="1D50F7A4" w14:textId="77777777" w:rsidR="009260EC" w:rsidRDefault="005A51E6">
      <w:pPr>
        <w:pStyle w:val="Titre2"/>
      </w:pPr>
      <w:bookmarkStart w:id="37" w:name="_mvl0dojzs7ks" w:colFirst="0" w:colLast="0"/>
      <w:bookmarkStart w:id="38" w:name="_Toc214969584"/>
      <w:bookmarkStart w:id="39" w:name="_Toc214997233"/>
      <w:bookmarkStart w:id="40" w:name="_Toc214997536"/>
      <w:bookmarkEnd w:id="37"/>
      <w:r>
        <w:t>VOORBEELDEN: GUNNINGSMETHODEN</w:t>
      </w:r>
      <w:bookmarkEnd w:id="38"/>
      <w:bookmarkEnd w:id="39"/>
      <w:bookmarkEnd w:id="40"/>
    </w:p>
    <w:p w14:paraId="46390CB2" w14:textId="77777777" w:rsidR="009260EC" w:rsidRDefault="009260EC">
      <w:pPr>
        <w:rPr>
          <w:rFonts w:ascii="Calibri" w:eastAsia="Calibri" w:hAnsi="Calibri" w:cs="Calibri"/>
        </w:rPr>
      </w:pPr>
    </w:p>
    <w:p w14:paraId="15A8D265" w14:textId="77777777" w:rsidR="009260EC" w:rsidRDefault="005A51E6">
      <w:r>
        <w:t xml:space="preserve">De </w:t>
      </w:r>
      <w:r>
        <w:rPr>
          <w:i/>
          <w:iCs/>
        </w:rPr>
        <w:t>aanbesteder</w:t>
      </w:r>
      <w:r>
        <w:t xml:space="preserve"> kan een gunningsvoordeel toekennen in de vorm van een fictieve korting of een puntenscore.</w:t>
      </w:r>
    </w:p>
    <w:p w14:paraId="089C3C58" w14:textId="77777777" w:rsidR="009260EC" w:rsidRDefault="009260EC"/>
    <w:p w14:paraId="6CC3B2AA" w14:textId="77777777" w:rsidR="009260EC" w:rsidRDefault="005A51E6">
      <w:r>
        <w:t>Wanneer de opdracht naast het gunningscriterium CO₂-Prestatieladder enkel gegund wordt op prijs, dan is een fictieve korting aan te bevelen. Op deze manier wordt de beoordeling volledig uitgedrukt in euro’s en moet er geen omrekening naar punten gebeuren. Bijkomend voordeel is dat het sanctiemechanisme eenvoudig aan de fictieve korting kan worden gekoppeld. Ook in geval de opdracht enkel op prijs gegund wordt is het echter mogelijk om met punten te werken.</w:t>
      </w:r>
    </w:p>
    <w:p w14:paraId="2AAA1487" w14:textId="77777777" w:rsidR="009260EC" w:rsidRDefault="009260EC"/>
    <w:p w14:paraId="59E240C1" w14:textId="77777777" w:rsidR="009260EC" w:rsidRDefault="005A51E6">
      <w:r>
        <w:t xml:space="preserve">Wanneer de </w:t>
      </w:r>
      <w:r>
        <w:rPr>
          <w:i/>
          <w:iCs/>
        </w:rPr>
        <w:t>aanbesteder</w:t>
      </w:r>
      <w:r>
        <w:t xml:space="preserve"> meer gunningcriteria gebruikt dan enkel de gunningscriteria prijs en CO₂-Prestatieladder, dan is het aan te bevelen om enkel gebruik te maken van punten, waarbij aan alle gunningscriteria (prijs, kwaliteit, CO₂-Prestatieladder) een weging in punten wordt toegekend.</w:t>
      </w:r>
    </w:p>
    <w:p w14:paraId="57DB116A" w14:textId="77777777" w:rsidR="009260EC" w:rsidRDefault="009260EC"/>
    <w:p w14:paraId="0A37FF87" w14:textId="77777777" w:rsidR="009260EC" w:rsidRDefault="005A51E6">
      <w:r>
        <w:t xml:space="preserve">In geval er meerdere gunningscriteria worden gebruikt, is het ook mogelijk om een puntensysteem te combineren met een fictieve korting. In dit geval wordt de fictieve korting afgetrokken van het totale offertebedrag alvorens dit d.m.v. het prijscriterium wordt beoordeeld om tot een puntenscore te komen. De </w:t>
      </w:r>
      <w:r>
        <w:rPr>
          <w:i/>
          <w:iCs/>
        </w:rPr>
        <w:t>aanbesteder</w:t>
      </w:r>
      <w:r>
        <w:t xml:space="preserve"> moet er dan wel rekening mee houden dat de fictieve korting en dus het gunningsvoordeel inzake CO₂-Prestatieladder minder sterk zal doorwegen. Omdat de combinatie van punten en een fictieve korting geen duidelijke meerwaarde heeft, wordt deze niet aanbevolen.</w:t>
      </w:r>
    </w:p>
    <w:p w14:paraId="2152A6BA" w14:textId="77777777" w:rsidR="009260EC" w:rsidRDefault="009260EC"/>
    <w:p w14:paraId="7AD2E863" w14:textId="77777777" w:rsidR="009260EC" w:rsidRDefault="005A51E6">
      <w:r>
        <w:t>De hieronder gebruikte percentages en punten zijn louter bedoeld als voorbeeld.</w:t>
      </w:r>
    </w:p>
    <w:p w14:paraId="082A0E5C" w14:textId="77777777" w:rsidR="009260EC" w:rsidRDefault="009260EC">
      <w:pPr>
        <w:rPr>
          <w:rFonts w:ascii="Calibri" w:eastAsia="Calibri" w:hAnsi="Calibri" w:cs="Calibri"/>
        </w:rPr>
      </w:pPr>
    </w:p>
    <w:p w14:paraId="5075A494" w14:textId="77777777" w:rsidR="009260EC" w:rsidRDefault="005A51E6">
      <w:pPr>
        <w:pStyle w:val="Titre3"/>
        <w:rPr>
          <w:color w:val="666666"/>
        </w:rPr>
      </w:pPr>
      <w:bookmarkStart w:id="41" w:name="_1octvf6m95pf" w:colFirst="0" w:colLast="0"/>
      <w:bookmarkEnd w:id="41"/>
      <w:r>
        <w:rPr>
          <w:color w:val="666666"/>
        </w:rPr>
        <w:t>GUNNINGSVOORDEEL FICTIEVE KORTING</w:t>
      </w:r>
    </w:p>
    <w:p w14:paraId="4C37B4B5" w14:textId="77777777" w:rsidR="009260EC" w:rsidRDefault="005A51E6">
      <w:r>
        <w:t xml:space="preserve">De </w:t>
      </w:r>
      <w:r>
        <w:rPr>
          <w:i/>
          <w:iCs/>
        </w:rPr>
        <w:t>aanbesteder</w:t>
      </w:r>
      <w:r>
        <w:t xml:space="preserve"> kan het gunningsvoordeel toekennen op basis van een fictieve korting. Deze fictieve korting wordt meestal berekend op het totale offertebedrag.</w:t>
      </w:r>
    </w:p>
    <w:p w14:paraId="101C4FA9" w14:textId="77777777" w:rsidR="009260EC" w:rsidRDefault="009260EC"/>
    <w:p w14:paraId="2928B9F2" w14:textId="77777777" w:rsidR="009260EC" w:rsidRDefault="005A51E6">
      <w:r>
        <w:t xml:space="preserve">De </w:t>
      </w:r>
      <w:r>
        <w:rPr>
          <w:i/>
          <w:iCs/>
        </w:rPr>
        <w:t>aanbesteder</w:t>
      </w:r>
      <w:r>
        <w:t xml:space="preserve"> bepaalt dat volgende gunningsvoordelen van toepassing zijn al naargelang het aangeboden </w:t>
      </w:r>
      <w:r>
        <w:rPr>
          <w:i/>
          <w:iCs/>
        </w:rPr>
        <w:t>CO₂-Ambitieniveau</w:t>
      </w:r>
      <w:r>
        <w:t>:</w:t>
      </w:r>
    </w:p>
    <w:p w14:paraId="1A72518F" w14:textId="77777777" w:rsidR="009260EC" w:rsidRDefault="009260EC">
      <w:pPr>
        <w:rPr>
          <w:rFonts w:ascii="Calibri" w:eastAsia="Calibri" w:hAnsi="Calibri" w:cs="Calibri"/>
        </w:rPr>
      </w:pPr>
    </w:p>
    <w:tbl>
      <w:tblPr>
        <w:tblStyle w:val="a3"/>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4536"/>
        <w:gridCol w:w="4537"/>
      </w:tblGrid>
      <w:tr w:rsidR="009260EC" w14:paraId="375D9E20" w14:textId="77777777">
        <w:tc>
          <w:tcPr>
            <w:tcW w:w="4536" w:type="dxa"/>
            <w:shd w:val="clear" w:color="auto" w:fill="40D6B8"/>
            <w:tcMar>
              <w:top w:w="100" w:type="dxa"/>
              <w:left w:w="100" w:type="dxa"/>
              <w:bottom w:w="100" w:type="dxa"/>
              <w:right w:w="100" w:type="dxa"/>
            </w:tcMar>
          </w:tcPr>
          <w:p w14:paraId="2EAF89DB"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CO₂-Ambitieniveau</w:t>
            </w:r>
          </w:p>
        </w:tc>
        <w:tc>
          <w:tcPr>
            <w:tcW w:w="4536" w:type="dxa"/>
            <w:shd w:val="clear" w:color="auto" w:fill="40D6B8"/>
            <w:tcMar>
              <w:top w:w="100" w:type="dxa"/>
              <w:left w:w="100" w:type="dxa"/>
              <w:bottom w:w="100" w:type="dxa"/>
              <w:right w:w="100" w:type="dxa"/>
            </w:tcMar>
          </w:tcPr>
          <w:p w14:paraId="1F486529"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Gunningsvoordeel</w:t>
            </w:r>
          </w:p>
        </w:tc>
      </w:tr>
      <w:tr w:rsidR="009260EC" w14:paraId="3D32EA9F" w14:textId="77777777" w:rsidTr="00F3276B">
        <w:tc>
          <w:tcPr>
            <w:tcW w:w="4536" w:type="dxa"/>
            <w:tcMar>
              <w:top w:w="100" w:type="dxa"/>
              <w:left w:w="100" w:type="dxa"/>
              <w:bottom w:w="100" w:type="dxa"/>
              <w:right w:w="100" w:type="dxa"/>
            </w:tcMar>
          </w:tcPr>
          <w:p w14:paraId="1D880F5D"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Geen CO₂-Ambitieniveau</w:t>
            </w:r>
          </w:p>
        </w:tc>
        <w:tc>
          <w:tcPr>
            <w:tcW w:w="4536" w:type="dxa"/>
            <w:tcMar>
              <w:top w:w="100" w:type="dxa"/>
              <w:left w:w="100" w:type="dxa"/>
              <w:bottom w:w="100" w:type="dxa"/>
              <w:right w:w="100" w:type="dxa"/>
            </w:tcMar>
          </w:tcPr>
          <w:p w14:paraId="07C21F2E" w14:textId="77777777" w:rsidR="009260EC" w:rsidRDefault="005A51E6">
            <w:r>
              <w:t>0% van het offertebedrag</w:t>
            </w:r>
          </w:p>
        </w:tc>
      </w:tr>
      <w:tr w:rsidR="009260EC" w14:paraId="53618D4F" w14:textId="77777777" w:rsidTr="00F3276B">
        <w:tc>
          <w:tcPr>
            <w:tcW w:w="4536" w:type="dxa"/>
            <w:tcMar>
              <w:top w:w="100" w:type="dxa"/>
              <w:left w:w="100" w:type="dxa"/>
              <w:bottom w:w="100" w:type="dxa"/>
              <w:right w:w="100" w:type="dxa"/>
            </w:tcMar>
          </w:tcPr>
          <w:p w14:paraId="655FB777"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CO₂-Ambitieniveau 1</w:t>
            </w:r>
          </w:p>
        </w:tc>
        <w:tc>
          <w:tcPr>
            <w:tcW w:w="4536" w:type="dxa"/>
            <w:tcMar>
              <w:top w:w="100" w:type="dxa"/>
              <w:left w:w="100" w:type="dxa"/>
              <w:bottom w:w="100" w:type="dxa"/>
              <w:right w:w="100" w:type="dxa"/>
            </w:tcMar>
          </w:tcPr>
          <w:p w14:paraId="240E4B0A" w14:textId="77777777" w:rsidR="009260EC" w:rsidRDefault="005A51E6">
            <w:r>
              <w:t>3% van het offertebedrag</w:t>
            </w:r>
          </w:p>
        </w:tc>
      </w:tr>
      <w:tr w:rsidR="009260EC" w14:paraId="22840FC1" w14:textId="77777777" w:rsidTr="00F3276B">
        <w:tc>
          <w:tcPr>
            <w:tcW w:w="4536" w:type="dxa"/>
            <w:tcMar>
              <w:top w:w="100" w:type="dxa"/>
              <w:left w:w="100" w:type="dxa"/>
              <w:bottom w:w="100" w:type="dxa"/>
              <w:right w:w="100" w:type="dxa"/>
            </w:tcMar>
          </w:tcPr>
          <w:p w14:paraId="6076DEE6"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CO₂-Ambitieniveau 2</w:t>
            </w:r>
          </w:p>
        </w:tc>
        <w:tc>
          <w:tcPr>
            <w:tcW w:w="4536" w:type="dxa"/>
            <w:tcMar>
              <w:top w:w="100" w:type="dxa"/>
              <w:left w:w="100" w:type="dxa"/>
              <w:bottom w:w="100" w:type="dxa"/>
              <w:right w:w="100" w:type="dxa"/>
            </w:tcMar>
          </w:tcPr>
          <w:p w14:paraId="4B51F72B" w14:textId="77777777" w:rsidR="009260EC" w:rsidRDefault="005A51E6">
            <w:r>
              <w:t>6% van het offertebedrag</w:t>
            </w:r>
          </w:p>
        </w:tc>
      </w:tr>
      <w:tr w:rsidR="009260EC" w14:paraId="1C06650D" w14:textId="77777777" w:rsidTr="00F3276B">
        <w:tc>
          <w:tcPr>
            <w:tcW w:w="4536" w:type="dxa"/>
            <w:tcMar>
              <w:top w:w="100" w:type="dxa"/>
              <w:left w:w="100" w:type="dxa"/>
              <w:bottom w:w="100" w:type="dxa"/>
              <w:right w:w="100" w:type="dxa"/>
            </w:tcMar>
          </w:tcPr>
          <w:p w14:paraId="3F5D1E81"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CO₂-Ambitieniveau 3</w:t>
            </w:r>
          </w:p>
        </w:tc>
        <w:tc>
          <w:tcPr>
            <w:tcW w:w="4536" w:type="dxa"/>
            <w:tcMar>
              <w:top w:w="100" w:type="dxa"/>
              <w:left w:w="100" w:type="dxa"/>
              <w:bottom w:w="100" w:type="dxa"/>
              <w:right w:w="100" w:type="dxa"/>
            </w:tcMar>
          </w:tcPr>
          <w:p w14:paraId="726807F6" w14:textId="77777777" w:rsidR="009260EC" w:rsidRDefault="005A51E6">
            <w:r>
              <w:t>10% van het offertebedrag</w:t>
            </w:r>
          </w:p>
        </w:tc>
      </w:tr>
    </w:tbl>
    <w:p w14:paraId="3C5F60CA" w14:textId="77777777" w:rsidR="009260EC" w:rsidRDefault="009260EC">
      <w:pPr>
        <w:rPr>
          <w:rFonts w:ascii="Calibri" w:eastAsia="Calibri" w:hAnsi="Calibri" w:cs="Calibri"/>
        </w:rPr>
      </w:pPr>
    </w:p>
    <w:p w14:paraId="321100A6" w14:textId="77777777" w:rsidR="009260EC" w:rsidRDefault="005A51E6">
      <w:pPr>
        <w:pStyle w:val="Titre3"/>
        <w:rPr>
          <w:color w:val="666666"/>
        </w:rPr>
      </w:pPr>
      <w:bookmarkStart w:id="42" w:name="_b70v4x6dpm1s" w:colFirst="0" w:colLast="0"/>
      <w:bookmarkEnd w:id="42"/>
      <w:r>
        <w:rPr>
          <w:color w:val="666666"/>
        </w:rPr>
        <w:t>GUNNINGSVOORDEEL MET PUNTEN</w:t>
      </w:r>
    </w:p>
    <w:p w14:paraId="51529CEC" w14:textId="77777777" w:rsidR="009260EC" w:rsidRDefault="005A51E6">
      <w:r>
        <w:t xml:space="preserve">De </w:t>
      </w:r>
      <w:r>
        <w:rPr>
          <w:i/>
          <w:iCs/>
        </w:rPr>
        <w:t>aanbesteder</w:t>
      </w:r>
      <w:r>
        <w:t xml:space="preserve"> bepaalt dat de weging van het gunningscriterium CO₂-Prestatieladder op 10 punten staat (op een totaal van 100 punten).</w:t>
      </w:r>
    </w:p>
    <w:p w14:paraId="695AE18C" w14:textId="77777777" w:rsidR="009260EC" w:rsidRDefault="009260EC">
      <w:pPr>
        <w:rPr>
          <w:rFonts w:ascii="Calibri" w:eastAsia="Calibri" w:hAnsi="Calibri" w:cs="Calibri"/>
        </w:rPr>
      </w:pPr>
    </w:p>
    <w:tbl>
      <w:tblPr>
        <w:tblStyle w:val="a4"/>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4536"/>
        <w:gridCol w:w="4537"/>
      </w:tblGrid>
      <w:tr w:rsidR="009260EC" w14:paraId="03DB1000" w14:textId="77777777">
        <w:tc>
          <w:tcPr>
            <w:tcW w:w="4536" w:type="dxa"/>
            <w:shd w:val="clear" w:color="auto" w:fill="40D6B8"/>
            <w:tcMar>
              <w:top w:w="100" w:type="dxa"/>
              <w:left w:w="100" w:type="dxa"/>
              <w:bottom w:w="100" w:type="dxa"/>
              <w:right w:w="100" w:type="dxa"/>
            </w:tcMar>
          </w:tcPr>
          <w:p w14:paraId="5E8BB390"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CO₂-Ambitieniveau</w:t>
            </w:r>
          </w:p>
        </w:tc>
        <w:tc>
          <w:tcPr>
            <w:tcW w:w="4536" w:type="dxa"/>
            <w:shd w:val="clear" w:color="auto" w:fill="40D6B8"/>
            <w:tcMar>
              <w:top w:w="100" w:type="dxa"/>
              <w:left w:w="100" w:type="dxa"/>
              <w:bottom w:w="100" w:type="dxa"/>
              <w:right w:w="100" w:type="dxa"/>
            </w:tcMar>
          </w:tcPr>
          <w:p w14:paraId="3074973F"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Gunningsvoordeel</w:t>
            </w:r>
          </w:p>
        </w:tc>
      </w:tr>
      <w:tr w:rsidR="009260EC" w14:paraId="32C96D6F" w14:textId="77777777" w:rsidTr="00F3276B">
        <w:tc>
          <w:tcPr>
            <w:tcW w:w="4536" w:type="dxa"/>
            <w:tcMar>
              <w:top w:w="100" w:type="dxa"/>
              <w:left w:w="100" w:type="dxa"/>
              <w:bottom w:w="100" w:type="dxa"/>
              <w:right w:w="100" w:type="dxa"/>
            </w:tcMar>
          </w:tcPr>
          <w:p w14:paraId="060187C0"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lastRenderedPageBreak/>
              <w:t>Geen CO₂-Ambitieniveau</w:t>
            </w:r>
          </w:p>
        </w:tc>
        <w:tc>
          <w:tcPr>
            <w:tcW w:w="4536" w:type="dxa"/>
            <w:tcMar>
              <w:top w:w="100" w:type="dxa"/>
              <w:left w:w="100" w:type="dxa"/>
              <w:bottom w:w="100" w:type="dxa"/>
              <w:right w:w="100" w:type="dxa"/>
            </w:tcMar>
          </w:tcPr>
          <w:p w14:paraId="03C189A0" w14:textId="77777777" w:rsidR="009260EC" w:rsidRDefault="005A51E6">
            <w:r>
              <w:t>0/10 punten</w:t>
            </w:r>
          </w:p>
        </w:tc>
      </w:tr>
      <w:tr w:rsidR="009260EC" w14:paraId="7F012A9D" w14:textId="77777777" w:rsidTr="00F3276B">
        <w:tc>
          <w:tcPr>
            <w:tcW w:w="4536" w:type="dxa"/>
            <w:tcMar>
              <w:top w:w="100" w:type="dxa"/>
              <w:left w:w="100" w:type="dxa"/>
              <w:bottom w:w="100" w:type="dxa"/>
              <w:right w:w="100" w:type="dxa"/>
            </w:tcMar>
          </w:tcPr>
          <w:p w14:paraId="7477F88A"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CO₂-Ambitieniveau 1</w:t>
            </w:r>
          </w:p>
        </w:tc>
        <w:tc>
          <w:tcPr>
            <w:tcW w:w="4536" w:type="dxa"/>
            <w:tcMar>
              <w:top w:w="100" w:type="dxa"/>
              <w:left w:w="100" w:type="dxa"/>
              <w:bottom w:w="100" w:type="dxa"/>
              <w:right w:w="100" w:type="dxa"/>
            </w:tcMar>
          </w:tcPr>
          <w:p w14:paraId="3986AF55" w14:textId="77777777" w:rsidR="009260EC" w:rsidRDefault="005A51E6">
            <w:r>
              <w:t>3/10 punten</w:t>
            </w:r>
          </w:p>
        </w:tc>
      </w:tr>
      <w:tr w:rsidR="009260EC" w14:paraId="640C4E71" w14:textId="77777777" w:rsidTr="00F3276B">
        <w:tc>
          <w:tcPr>
            <w:tcW w:w="4536" w:type="dxa"/>
            <w:tcMar>
              <w:top w:w="100" w:type="dxa"/>
              <w:left w:w="100" w:type="dxa"/>
              <w:bottom w:w="100" w:type="dxa"/>
              <w:right w:w="100" w:type="dxa"/>
            </w:tcMar>
          </w:tcPr>
          <w:p w14:paraId="6ACCC7F6"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CO₂-Ambitieniveau 2</w:t>
            </w:r>
          </w:p>
        </w:tc>
        <w:tc>
          <w:tcPr>
            <w:tcW w:w="4536" w:type="dxa"/>
            <w:tcMar>
              <w:top w:w="100" w:type="dxa"/>
              <w:left w:w="100" w:type="dxa"/>
              <w:bottom w:w="100" w:type="dxa"/>
              <w:right w:w="100" w:type="dxa"/>
            </w:tcMar>
          </w:tcPr>
          <w:p w14:paraId="4D201D2E" w14:textId="77777777" w:rsidR="009260EC" w:rsidRDefault="005A51E6">
            <w:r>
              <w:t>6/10 punten</w:t>
            </w:r>
          </w:p>
        </w:tc>
      </w:tr>
      <w:tr w:rsidR="009260EC" w14:paraId="26F49C03" w14:textId="77777777" w:rsidTr="00F3276B">
        <w:tc>
          <w:tcPr>
            <w:tcW w:w="4536" w:type="dxa"/>
            <w:tcMar>
              <w:top w:w="100" w:type="dxa"/>
              <w:left w:w="100" w:type="dxa"/>
              <w:bottom w:w="100" w:type="dxa"/>
              <w:right w:w="100" w:type="dxa"/>
            </w:tcMar>
          </w:tcPr>
          <w:p w14:paraId="472A31FF"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CO₂-Ambitieniveau 3</w:t>
            </w:r>
          </w:p>
        </w:tc>
        <w:tc>
          <w:tcPr>
            <w:tcW w:w="4536" w:type="dxa"/>
            <w:tcMar>
              <w:top w:w="100" w:type="dxa"/>
              <w:left w:w="100" w:type="dxa"/>
              <w:bottom w:w="100" w:type="dxa"/>
              <w:right w:w="100" w:type="dxa"/>
            </w:tcMar>
          </w:tcPr>
          <w:p w14:paraId="38CCE186" w14:textId="77777777" w:rsidR="009260EC" w:rsidRDefault="005A51E6">
            <w:r>
              <w:t>10/10 punten</w:t>
            </w:r>
          </w:p>
        </w:tc>
      </w:tr>
    </w:tbl>
    <w:p w14:paraId="1111D9C3" w14:textId="77777777" w:rsidR="009260EC" w:rsidRDefault="009260EC">
      <w:pPr>
        <w:rPr>
          <w:rFonts w:ascii="Calibri" w:eastAsia="Calibri" w:hAnsi="Calibri" w:cs="Calibri"/>
        </w:rPr>
      </w:pPr>
    </w:p>
    <w:p w14:paraId="74DBC9EE" w14:textId="77777777" w:rsidR="009260EC" w:rsidRDefault="005A51E6">
      <w:r>
        <w:t>Onderstaand voorbeeld heeft betrekking op een overheidsopdracht met een geraamde waarde van 5 miljoen euro.</w:t>
      </w:r>
    </w:p>
    <w:p w14:paraId="2EDEA33A" w14:textId="77777777" w:rsidR="009260EC" w:rsidRDefault="009260EC"/>
    <w:p w14:paraId="2E28B3F9" w14:textId="77777777" w:rsidR="009260EC" w:rsidRDefault="005A51E6">
      <w:pPr>
        <w:rPr>
          <w:rFonts w:ascii="Calibri" w:eastAsia="Calibri" w:hAnsi="Calibri" w:cs="Calibri"/>
        </w:rPr>
      </w:pPr>
      <w:r>
        <w:t xml:space="preserve">Veronderstellen we nu 3 offertes met verschillende offertebedragen en verschillende </w:t>
      </w:r>
      <w:r>
        <w:rPr>
          <w:i/>
          <w:iCs/>
        </w:rPr>
        <w:t>CO₂-Ambitieniveaus.</w:t>
      </w:r>
    </w:p>
    <w:p w14:paraId="6A8D315E" w14:textId="77777777" w:rsidR="009260EC" w:rsidRDefault="009260EC">
      <w:pPr>
        <w:rPr>
          <w:rFonts w:ascii="Calibri" w:eastAsia="Calibri" w:hAnsi="Calibri" w:cs="Calibri"/>
        </w:rPr>
      </w:pPr>
    </w:p>
    <w:p w14:paraId="45ABE227" w14:textId="77777777" w:rsidR="009260EC" w:rsidRDefault="005A51E6">
      <w:pPr>
        <w:pStyle w:val="Titre3"/>
      </w:pPr>
      <w:bookmarkStart w:id="43" w:name="_wu7r3ri94fp3" w:colFirst="0" w:colLast="0"/>
      <w:bookmarkEnd w:id="43"/>
      <w:r>
        <w:rPr>
          <w:color w:val="666666"/>
        </w:rPr>
        <w:t>VOORBEELD: GUNNINGSVOORDEEL UITGEDRUKT IN EEN FICTIEVE KORTING (PERCENTAGE)</w:t>
      </w:r>
    </w:p>
    <w:tbl>
      <w:tblPr>
        <w:tblStyle w:val="a5"/>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1513"/>
        <w:gridCol w:w="1512"/>
        <w:gridCol w:w="1512"/>
        <w:gridCol w:w="1512"/>
        <w:gridCol w:w="1512"/>
        <w:gridCol w:w="1512"/>
      </w:tblGrid>
      <w:tr w:rsidR="009260EC" w14:paraId="0C24F298" w14:textId="77777777">
        <w:tc>
          <w:tcPr>
            <w:tcW w:w="1512" w:type="dxa"/>
            <w:shd w:val="clear" w:color="auto" w:fill="40D6B8"/>
            <w:tcMar>
              <w:top w:w="100" w:type="dxa"/>
              <w:left w:w="100" w:type="dxa"/>
              <w:bottom w:w="100" w:type="dxa"/>
              <w:right w:w="100" w:type="dxa"/>
            </w:tcMar>
          </w:tcPr>
          <w:p w14:paraId="6E0FC76F"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Inschrijver</w:t>
            </w:r>
          </w:p>
        </w:tc>
        <w:tc>
          <w:tcPr>
            <w:tcW w:w="1512" w:type="dxa"/>
            <w:shd w:val="clear" w:color="auto" w:fill="40D6B8"/>
            <w:tcMar>
              <w:top w:w="100" w:type="dxa"/>
              <w:left w:w="100" w:type="dxa"/>
              <w:bottom w:w="100" w:type="dxa"/>
              <w:right w:w="100" w:type="dxa"/>
            </w:tcMar>
          </w:tcPr>
          <w:p w14:paraId="6E62E249"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Prijs</w:t>
            </w:r>
          </w:p>
        </w:tc>
        <w:tc>
          <w:tcPr>
            <w:tcW w:w="1512" w:type="dxa"/>
            <w:shd w:val="clear" w:color="auto" w:fill="40D6B8"/>
            <w:tcMar>
              <w:top w:w="100" w:type="dxa"/>
              <w:left w:w="100" w:type="dxa"/>
              <w:bottom w:w="100" w:type="dxa"/>
              <w:right w:w="100" w:type="dxa"/>
            </w:tcMar>
          </w:tcPr>
          <w:p w14:paraId="628FF930"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CO₂-Ambitie-</w:t>
            </w:r>
            <w:r>
              <w:rPr>
                <w:rFonts w:ascii="Work Sans SemiBold" w:eastAsia="Work Sans SemiBold" w:hAnsi="Work Sans SemiBold" w:cs="Work Sans SemiBold"/>
                <w:color w:val="FFFFFF"/>
              </w:rPr>
              <w:br/>
              <w:t>niveau</w:t>
            </w:r>
          </w:p>
        </w:tc>
        <w:tc>
          <w:tcPr>
            <w:tcW w:w="1512" w:type="dxa"/>
            <w:shd w:val="clear" w:color="auto" w:fill="40D6B8"/>
            <w:tcMar>
              <w:top w:w="100" w:type="dxa"/>
              <w:left w:w="100" w:type="dxa"/>
              <w:bottom w:w="100" w:type="dxa"/>
              <w:right w:w="100" w:type="dxa"/>
            </w:tcMar>
          </w:tcPr>
          <w:p w14:paraId="48578B37"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Gunnings-</w:t>
            </w:r>
            <w:r>
              <w:rPr>
                <w:rFonts w:ascii="Work Sans SemiBold" w:eastAsia="Work Sans SemiBold" w:hAnsi="Work Sans SemiBold" w:cs="Work Sans SemiBold"/>
                <w:color w:val="FFFFFF"/>
              </w:rPr>
              <w:br/>
              <w:t>voordeel CO₂-Ambitie (korting)</w:t>
            </w:r>
          </w:p>
        </w:tc>
        <w:tc>
          <w:tcPr>
            <w:tcW w:w="1512" w:type="dxa"/>
            <w:shd w:val="clear" w:color="auto" w:fill="40D6B8"/>
            <w:tcMar>
              <w:top w:w="100" w:type="dxa"/>
              <w:left w:w="100" w:type="dxa"/>
              <w:bottom w:w="100" w:type="dxa"/>
              <w:right w:w="100" w:type="dxa"/>
            </w:tcMar>
          </w:tcPr>
          <w:p w14:paraId="6184A295"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Fictieve Prijs</w:t>
            </w:r>
          </w:p>
        </w:tc>
        <w:tc>
          <w:tcPr>
            <w:tcW w:w="1512" w:type="dxa"/>
            <w:shd w:val="clear" w:color="auto" w:fill="40D6B8"/>
            <w:tcMar>
              <w:top w:w="100" w:type="dxa"/>
              <w:left w:w="100" w:type="dxa"/>
              <w:bottom w:w="100" w:type="dxa"/>
              <w:right w:w="100" w:type="dxa"/>
            </w:tcMar>
          </w:tcPr>
          <w:p w14:paraId="385E13A8"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Ranking</w:t>
            </w:r>
          </w:p>
        </w:tc>
      </w:tr>
      <w:tr w:rsidR="009260EC" w14:paraId="60D9F208" w14:textId="77777777" w:rsidTr="00F3276B">
        <w:tc>
          <w:tcPr>
            <w:tcW w:w="1512" w:type="dxa"/>
            <w:tcMar>
              <w:top w:w="100" w:type="dxa"/>
              <w:left w:w="100" w:type="dxa"/>
              <w:bottom w:w="100" w:type="dxa"/>
              <w:right w:w="100" w:type="dxa"/>
            </w:tcMar>
          </w:tcPr>
          <w:p w14:paraId="007B6D8A" w14:textId="77777777" w:rsidR="009260EC" w:rsidRDefault="009260EC">
            <w:pPr>
              <w:widowControl w:val="0"/>
              <w:pBdr>
                <w:top w:val="nil"/>
                <w:left w:val="nil"/>
                <w:bottom w:val="nil"/>
                <w:right w:val="nil"/>
                <w:between w:val="nil"/>
              </w:pBdr>
              <w:spacing w:line="240" w:lineRule="auto"/>
            </w:pPr>
          </w:p>
        </w:tc>
        <w:tc>
          <w:tcPr>
            <w:tcW w:w="1512" w:type="dxa"/>
            <w:tcMar>
              <w:top w:w="100" w:type="dxa"/>
              <w:left w:w="100" w:type="dxa"/>
              <w:bottom w:w="100" w:type="dxa"/>
              <w:right w:w="100" w:type="dxa"/>
            </w:tcMar>
          </w:tcPr>
          <w:p w14:paraId="1A260314" w14:textId="77777777" w:rsidR="009260EC" w:rsidRDefault="009260EC">
            <w:pPr>
              <w:widowControl w:val="0"/>
              <w:pBdr>
                <w:top w:val="nil"/>
                <w:left w:val="nil"/>
                <w:bottom w:val="nil"/>
                <w:right w:val="nil"/>
                <w:between w:val="nil"/>
              </w:pBdr>
              <w:spacing w:line="240" w:lineRule="auto"/>
            </w:pPr>
          </w:p>
        </w:tc>
        <w:tc>
          <w:tcPr>
            <w:tcW w:w="1512" w:type="dxa"/>
            <w:tcMar>
              <w:top w:w="100" w:type="dxa"/>
              <w:left w:w="100" w:type="dxa"/>
              <w:bottom w:w="100" w:type="dxa"/>
              <w:right w:w="100" w:type="dxa"/>
            </w:tcMar>
          </w:tcPr>
          <w:p w14:paraId="3F50D5BB" w14:textId="77777777" w:rsidR="009260EC" w:rsidRDefault="009260EC">
            <w:pPr>
              <w:widowControl w:val="0"/>
              <w:pBdr>
                <w:top w:val="nil"/>
                <w:left w:val="nil"/>
                <w:bottom w:val="nil"/>
                <w:right w:val="nil"/>
                <w:between w:val="nil"/>
              </w:pBdr>
              <w:spacing w:line="240" w:lineRule="auto"/>
            </w:pPr>
          </w:p>
        </w:tc>
        <w:tc>
          <w:tcPr>
            <w:tcW w:w="1512" w:type="dxa"/>
            <w:tcMar>
              <w:top w:w="100" w:type="dxa"/>
              <w:left w:w="100" w:type="dxa"/>
              <w:bottom w:w="100" w:type="dxa"/>
              <w:right w:w="100" w:type="dxa"/>
            </w:tcMar>
          </w:tcPr>
          <w:p w14:paraId="1B244682" w14:textId="77777777" w:rsidR="009260EC" w:rsidRDefault="005A51E6">
            <w:r>
              <w:t>3-6-10%</w:t>
            </w:r>
          </w:p>
        </w:tc>
        <w:tc>
          <w:tcPr>
            <w:tcW w:w="1512" w:type="dxa"/>
            <w:tcMar>
              <w:top w:w="100" w:type="dxa"/>
              <w:left w:w="100" w:type="dxa"/>
              <w:bottom w:w="100" w:type="dxa"/>
              <w:right w:w="100" w:type="dxa"/>
            </w:tcMar>
          </w:tcPr>
          <w:p w14:paraId="59B1A3AB" w14:textId="77777777" w:rsidR="009260EC" w:rsidRDefault="009260EC">
            <w:pPr>
              <w:widowControl w:val="0"/>
              <w:pBdr>
                <w:top w:val="nil"/>
                <w:left w:val="nil"/>
                <w:bottom w:val="nil"/>
                <w:right w:val="nil"/>
                <w:between w:val="nil"/>
              </w:pBdr>
              <w:spacing w:line="240" w:lineRule="auto"/>
            </w:pPr>
          </w:p>
        </w:tc>
        <w:tc>
          <w:tcPr>
            <w:tcW w:w="1512" w:type="dxa"/>
            <w:tcMar>
              <w:top w:w="100" w:type="dxa"/>
              <w:left w:w="100" w:type="dxa"/>
              <w:bottom w:w="100" w:type="dxa"/>
              <w:right w:w="100" w:type="dxa"/>
            </w:tcMar>
          </w:tcPr>
          <w:p w14:paraId="0EE0CB0A" w14:textId="77777777" w:rsidR="009260EC" w:rsidRDefault="009260EC">
            <w:pPr>
              <w:widowControl w:val="0"/>
              <w:pBdr>
                <w:top w:val="nil"/>
                <w:left w:val="nil"/>
                <w:bottom w:val="nil"/>
                <w:right w:val="nil"/>
                <w:between w:val="nil"/>
              </w:pBdr>
              <w:spacing w:line="240" w:lineRule="auto"/>
            </w:pPr>
          </w:p>
        </w:tc>
      </w:tr>
      <w:tr w:rsidR="009260EC" w14:paraId="4C7800C7" w14:textId="77777777" w:rsidTr="00F3276B">
        <w:tc>
          <w:tcPr>
            <w:tcW w:w="1512" w:type="dxa"/>
            <w:tcMar>
              <w:top w:w="100" w:type="dxa"/>
              <w:left w:w="100" w:type="dxa"/>
              <w:bottom w:w="100" w:type="dxa"/>
              <w:right w:w="100" w:type="dxa"/>
            </w:tcMar>
          </w:tcPr>
          <w:p w14:paraId="24270DFA" w14:textId="77777777" w:rsidR="009260EC" w:rsidRDefault="005A51E6">
            <w:pPr>
              <w:jc w:val="center"/>
              <w:rPr>
                <w:rFonts w:ascii="Work Sans SemiBold" w:eastAsia="Work Sans SemiBold" w:hAnsi="Work Sans SemiBold" w:cs="Work Sans SemiBold"/>
              </w:rPr>
            </w:pPr>
            <w:r>
              <w:rPr>
                <w:rFonts w:ascii="Work Sans SemiBold" w:eastAsia="Work Sans SemiBold" w:hAnsi="Work Sans SemiBold" w:cs="Work Sans SemiBold"/>
              </w:rPr>
              <w:t>A.</w:t>
            </w:r>
          </w:p>
        </w:tc>
        <w:tc>
          <w:tcPr>
            <w:tcW w:w="1512" w:type="dxa"/>
            <w:tcMar>
              <w:top w:w="100" w:type="dxa"/>
              <w:left w:w="100" w:type="dxa"/>
              <w:bottom w:w="100" w:type="dxa"/>
              <w:right w:w="100" w:type="dxa"/>
            </w:tcMar>
          </w:tcPr>
          <w:p w14:paraId="094FE6F9" w14:textId="77777777" w:rsidR="009260EC" w:rsidRDefault="005A51E6">
            <w:r>
              <w:t>€ 5.100.000</w:t>
            </w:r>
          </w:p>
        </w:tc>
        <w:tc>
          <w:tcPr>
            <w:tcW w:w="1512" w:type="dxa"/>
            <w:tcMar>
              <w:top w:w="100" w:type="dxa"/>
              <w:left w:w="100" w:type="dxa"/>
              <w:bottom w:w="100" w:type="dxa"/>
              <w:right w:w="100" w:type="dxa"/>
            </w:tcMar>
          </w:tcPr>
          <w:p w14:paraId="595C85F1" w14:textId="77777777" w:rsidR="009260EC" w:rsidRDefault="005A51E6">
            <w:r>
              <w:t>Niveau 3</w:t>
            </w:r>
          </w:p>
        </w:tc>
        <w:tc>
          <w:tcPr>
            <w:tcW w:w="1512" w:type="dxa"/>
            <w:tcMar>
              <w:top w:w="100" w:type="dxa"/>
              <w:left w:w="100" w:type="dxa"/>
              <w:bottom w:w="100" w:type="dxa"/>
              <w:right w:w="100" w:type="dxa"/>
            </w:tcMar>
          </w:tcPr>
          <w:p w14:paraId="4D8B6430" w14:textId="77777777" w:rsidR="009260EC" w:rsidRDefault="005A51E6">
            <w:r>
              <w:t>€ 510.000</w:t>
            </w:r>
          </w:p>
        </w:tc>
        <w:tc>
          <w:tcPr>
            <w:tcW w:w="1512" w:type="dxa"/>
            <w:tcMar>
              <w:top w:w="100" w:type="dxa"/>
              <w:left w:w="100" w:type="dxa"/>
              <w:bottom w:w="100" w:type="dxa"/>
              <w:right w:w="100" w:type="dxa"/>
            </w:tcMar>
          </w:tcPr>
          <w:p w14:paraId="778F6604" w14:textId="77777777" w:rsidR="009260EC" w:rsidRDefault="005A51E6">
            <w:r>
              <w:t>€ 4.590.000</w:t>
            </w:r>
          </w:p>
        </w:tc>
        <w:tc>
          <w:tcPr>
            <w:tcW w:w="1512" w:type="dxa"/>
            <w:tcMar>
              <w:top w:w="100" w:type="dxa"/>
              <w:left w:w="100" w:type="dxa"/>
              <w:bottom w:w="100" w:type="dxa"/>
              <w:right w:w="100" w:type="dxa"/>
            </w:tcMar>
          </w:tcPr>
          <w:p w14:paraId="5349ACD3" w14:textId="77777777" w:rsidR="009260EC" w:rsidRDefault="005A51E6">
            <w:pPr>
              <w:widowControl w:val="0"/>
              <w:pBdr>
                <w:top w:val="nil"/>
                <w:left w:val="nil"/>
                <w:bottom w:val="nil"/>
                <w:right w:val="nil"/>
                <w:between w:val="nil"/>
              </w:pBdr>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w:t>
            </w:r>
          </w:p>
        </w:tc>
      </w:tr>
      <w:tr w:rsidR="009260EC" w14:paraId="2744E522" w14:textId="77777777" w:rsidTr="00F3276B">
        <w:tc>
          <w:tcPr>
            <w:tcW w:w="1512" w:type="dxa"/>
            <w:tcMar>
              <w:top w:w="100" w:type="dxa"/>
              <w:left w:w="100" w:type="dxa"/>
              <w:bottom w:w="100" w:type="dxa"/>
              <w:right w:w="100" w:type="dxa"/>
            </w:tcMar>
          </w:tcPr>
          <w:p w14:paraId="32C2C23D" w14:textId="77777777" w:rsidR="009260EC" w:rsidRDefault="005A51E6">
            <w:pPr>
              <w:jc w:val="center"/>
              <w:rPr>
                <w:rFonts w:ascii="Work Sans SemiBold" w:eastAsia="Work Sans SemiBold" w:hAnsi="Work Sans SemiBold" w:cs="Work Sans SemiBold"/>
              </w:rPr>
            </w:pPr>
            <w:r>
              <w:rPr>
                <w:rFonts w:ascii="Work Sans SemiBold" w:eastAsia="Work Sans SemiBold" w:hAnsi="Work Sans SemiBold" w:cs="Work Sans SemiBold"/>
              </w:rPr>
              <w:t>B.</w:t>
            </w:r>
          </w:p>
        </w:tc>
        <w:tc>
          <w:tcPr>
            <w:tcW w:w="1512" w:type="dxa"/>
            <w:tcMar>
              <w:top w:w="100" w:type="dxa"/>
              <w:left w:w="100" w:type="dxa"/>
              <w:bottom w:w="100" w:type="dxa"/>
              <w:right w:w="100" w:type="dxa"/>
            </w:tcMar>
          </w:tcPr>
          <w:p w14:paraId="74A25FDF" w14:textId="77777777" w:rsidR="009260EC" w:rsidRDefault="005A51E6">
            <w:r>
              <w:t>€ 5.250.000</w:t>
            </w:r>
          </w:p>
        </w:tc>
        <w:tc>
          <w:tcPr>
            <w:tcW w:w="1512" w:type="dxa"/>
            <w:tcMar>
              <w:top w:w="100" w:type="dxa"/>
              <w:left w:w="100" w:type="dxa"/>
              <w:bottom w:w="100" w:type="dxa"/>
              <w:right w:w="100" w:type="dxa"/>
            </w:tcMar>
          </w:tcPr>
          <w:p w14:paraId="1444D351" w14:textId="77777777" w:rsidR="009260EC" w:rsidRDefault="005A51E6">
            <w:r>
              <w:t>Niveau 2</w:t>
            </w:r>
          </w:p>
        </w:tc>
        <w:tc>
          <w:tcPr>
            <w:tcW w:w="1512" w:type="dxa"/>
            <w:tcMar>
              <w:top w:w="100" w:type="dxa"/>
              <w:left w:w="100" w:type="dxa"/>
              <w:bottom w:w="100" w:type="dxa"/>
              <w:right w:w="100" w:type="dxa"/>
            </w:tcMar>
          </w:tcPr>
          <w:p w14:paraId="2F6B9415" w14:textId="77777777" w:rsidR="009260EC" w:rsidRDefault="005A51E6">
            <w:r>
              <w:t>€ 315.000</w:t>
            </w:r>
          </w:p>
        </w:tc>
        <w:tc>
          <w:tcPr>
            <w:tcW w:w="1512" w:type="dxa"/>
            <w:tcMar>
              <w:top w:w="100" w:type="dxa"/>
              <w:left w:w="100" w:type="dxa"/>
              <w:bottom w:w="100" w:type="dxa"/>
              <w:right w:w="100" w:type="dxa"/>
            </w:tcMar>
          </w:tcPr>
          <w:p w14:paraId="4D1CB24F" w14:textId="77777777" w:rsidR="009260EC" w:rsidRDefault="005A51E6">
            <w:r>
              <w:t>€ 4.935.000</w:t>
            </w:r>
          </w:p>
        </w:tc>
        <w:tc>
          <w:tcPr>
            <w:tcW w:w="1512" w:type="dxa"/>
            <w:tcMar>
              <w:top w:w="100" w:type="dxa"/>
              <w:left w:w="100" w:type="dxa"/>
              <w:bottom w:w="100" w:type="dxa"/>
              <w:right w:w="100" w:type="dxa"/>
            </w:tcMar>
          </w:tcPr>
          <w:p w14:paraId="60F161E1" w14:textId="77777777" w:rsidR="009260EC" w:rsidRDefault="005A51E6">
            <w:pPr>
              <w:widowControl w:val="0"/>
              <w:pBdr>
                <w:top w:val="nil"/>
                <w:left w:val="nil"/>
                <w:bottom w:val="nil"/>
                <w:right w:val="nil"/>
                <w:between w:val="nil"/>
              </w:pBdr>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3</w:t>
            </w:r>
          </w:p>
        </w:tc>
      </w:tr>
      <w:tr w:rsidR="009260EC" w14:paraId="0DC31D67" w14:textId="77777777" w:rsidTr="00F3276B">
        <w:tc>
          <w:tcPr>
            <w:tcW w:w="1512" w:type="dxa"/>
            <w:tcMar>
              <w:top w:w="100" w:type="dxa"/>
              <w:left w:w="100" w:type="dxa"/>
              <w:bottom w:w="100" w:type="dxa"/>
              <w:right w:w="100" w:type="dxa"/>
            </w:tcMar>
          </w:tcPr>
          <w:p w14:paraId="19170E83" w14:textId="77777777" w:rsidR="009260EC" w:rsidRDefault="005A51E6">
            <w:pPr>
              <w:jc w:val="center"/>
              <w:rPr>
                <w:rFonts w:ascii="Work Sans SemiBold" w:eastAsia="Work Sans SemiBold" w:hAnsi="Work Sans SemiBold" w:cs="Work Sans SemiBold"/>
              </w:rPr>
            </w:pPr>
            <w:r>
              <w:rPr>
                <w:rFonts w:ascii="Work Sans SemiBold" w:eastAsia="Work Sans SemiBold" w:hAnsi="Work Sans SemiBold" w:cs="Work Sans SemiBold"/>
              </w:rPr>
              <w:t>C.</w:t>
            </w:r>
          </w:p>
        </w:tc>
        <w:tc>
          <w:tcPr>
            <w:tcW w:w="1512" w:type="dxa"/>
            <w:tcMar>
              <w:top w:w="100" w:type="dxa"/>
              <w:left w:w="100" w:type="dxa"/>
              <w:bottom w:w="100" w:type="dxa"/>
              <w:right w:w="100" w:type="dxa"/>
            </w:tcMar>
          </w:tcPr>
          <w:p w14:paraId="2494842B" w14:textId="77777777" w:rsidR="009260EC" w:rsidRDefault="005A51E6">
            <w:r>
              <w:t>€ 4.800.000</w:t>
            </w:r>
          </w:p>
        </w:tc>
        <w:tc>
          <w:tcPr>
            <w:tcW w:w="1512" w:type="dxa"/>
            <w:tcMar>
              <w:top w:w="100" w:type="dxa"/>
              <w:left w:w="100" w:type="dxa"/>
              <w:bottom w:w="100" w:type="dxa"/>
              <w:right w:w="100" w:type="dxa"/>
            </w:tcMar>
          </w:tcPr>
          <w:p w14:paraId="709F3185" w14:textId="77777777" w:rsidR="009260EC" w:rsidRDefault="005A51E6">
            <w:r>
              <w:t>Niveau 1</w:t>
            </w:r>
          </w:p>
        </w:tc>
        <w:tc>
          <w:tcPr>
            <w:tcW w:w="1512" w:type="dxa"/>
            <w:tcMar>
              <w:top w:w="100" w:type="dxa"/>
              <w:left w:w="100" w:type="dxa"/>
              <w:bottom w:w="100" w:type="dxa"/>
              <w:right w:w="100" w:type="dxa"/>
            </w:tcMar>
          </w:tcPr>
          <w:p w14:paraId="263BBB98" w14:textId="77777777" w:rsidR="009260EC" w:rsidRDefault="005A51E6">
            <w:r>
              <w:t>€ 144.000</w:t>
            </w:r>
          </w:p>
        </w:tc>
        <w:tc>
          <w:tcPr>
            <w:tcW w:w="1512" w:type="dxa"/>
            <w:tcMar>
              <w:top w:w="100" w:type="dxa"/>
              <w:left w:w="100" w:type="dxa"/>
              <w:bottom w:w="100" w:type="dxa"/>
              <w:right w:w="100" w:type="dxa"/>
            </w:tcMar>
          </w:tcPr>
          <w:p w14:paraId="5C988EDC" w14:textId="77777777" w:rsidR="009260EC" w:rsidRDefault="005A51E6">
            <w:r>
              <w:t>€ 4.656.000</w:t>
            </w:r>
          </w:p>
        </w:tc>
        <w:tc>
          <w:tcPr>
            <w:tcW w:w="1512" w:type="dxa"/>
            <w:tcMar>
              <w:top w:w="100" w:type="dxa"/>
              <w:left w:w="100" w:type="dxa"/>
              <w:bottom w:w="100" w:type="dxa"/>
              <w:right w:w="100" w:type="dxa"/>
            </w:tcMar>
          </w:tcPr>
          <w:p w14:paraId="63AD6330" w14:textId="77777777" w:rsidR="009260EC" w:rsidRDefault="005A51E6">
            <w:pPr>
              <w:widowControl w:val="0"/>
              <w:pBdr>
                <w:top w:val="nil"/>
                <w:left w:val="nil"/>
                <w:bottom w:val="nil"/>
                <w:right w:val="nil"/>
                <w:between w:val="nil"/>
              </w:pBdr>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2</w:t>
            </w:r>
          </w:p>
        </w:tc>
      </w:tr>
    </w:tbl>
    <w:p w14:paraId="114BC0A7" w14:textId="77777777" w:rsidR="009260EC" w:rsidRDefault="009260EC">
      <w:pPr>
        <w:rPr>
          <w:rFonts w:ascii="Calibri" w:eastAsia="Calibri" w:hAnsi="Calibri" w:cs="Calibri"/>
        </w:rPr>
      </w:pPr>
    </w:p>
    <w:p w14:paraId="222A7E0B" w14:textId="77777777" w:rsidR="009260EC" w:rsidRDefault="005A51E6">
      <w:pPr>
        <w:pStyle w:val="Titre3"/>
      </w:pPr>
      <w:bookmarkStart w:id="44" w:name="_32j64jnvnti8" w:colFirst="0" w:colLast="0"/>
      <w:bookmarkEnd w:id="44"/>
      <w:r>
        <w:rPr>
          <w:color w:val="666666"/>
        </w:rPr>
        <w:t>VOORBEELD: GUNNINGSVOORDEEL UITGEDRUKT IN PUNTEN</w:t>
      </w:r>
    </w:p>
    <w:tbl>
      <w:tblPr>
        <w:tblStyle w:val="a6"/>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1513"/>
        <w:gridCol w:w="1512"/>
        <w:gridCol w:w="1512"/>
        <w:gridCol w:w="1512"/>
        <w:gridCol w:w="1512"/>
        <w:gridCol w:w="1512"/>
      </w:tblGrid>
      <w:tr w:rsidR="009260EC" w14:paraId="01CCBD72" w14:textId="77777777">
        <w:tc>
          <w:tcPr>
            <w:tcW w:w="1512" w:type="dxa"/>
            <w:shd w:val="clear" w:color="auto" w:fill="40D6B8"/>
            <w:tcMar>
              <w:top w:w="100" w:type="dxa"/>
              <w:left w:w="100" w:type="dxa"/>
              <w:bottom w:w="100" w:type="dxa"/>
              <w:right w:w="100" w:type="dxa"/>
            </w:tcMar>
          </w:tcPr>
          <w:p w14:paraId="53322863"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Inschrijver</w:t>
            </w:r>
          </w:p>
        </w:tc>
        <w:tc>
          <w:tcPr>
            <w:tcW w:w="1512" w:type="dxa"/>
            <w:shd w:val="clear" w:color="auto" w:fill="40D6B8"/>
            <w:tcMar>
              <w:top w:w="100" w:type="dxa"/>
              <w:left w:w="100" w:type="dxa"/>
              <w:bottom w:w="100" w:type="dxa"/>
              <w:right w:w="100" w:type="dxa"/>
            </w:tcMar>
          </w:tcPr>
          <w:p w14:paraId="4644473D"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Prijs</w:t>
            </w:r>
          </w:p>
        </w:tc>
        <w:tc>
          <w:tcPr>
            <w:tcW w:w="1512" w:type="dxa"/>
            <w:shd w:val="clear" w:color="auto" w:fill="40D6B8"/>
            <w:tcMar>
              <w:top w:w="100" w:type="dxa"/>
              <w:left w:w="100" w:type="dxa"/>
              <w:bottom w:w="100" w:type="dxa"/>
              <w:right w:w="100" w:type="dxa"/>
            </w:tcMar>
          </w:tcPr>
          <w:p w14:paraId="446DD0DE"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CO₂-Ambitie-</w:t>
            </w:r>
            <w:r>
              <w:rPr>
                <w:rFonts w:ascii="Work Sans SemiBold" w:eastAsia="Work Sans SemiBold" w:hAnsi="Work Sans SemiBold" w:cs="Work Sans SemiBold"/>
                <w:color w:val="FFFFFF"/>
              </w:rPr>
              <w:br/>
              <w:t>niveau</w:t>
            </w:r>
          </w:p>
        </w:tc>
        <w:tc>
          <w:tcPr>
            <w:tcW w:w="1512" w:type="dxa"/>
            <w:shd w:val="clear" w:color="auto" w:fill="40D6B8"/>
            <w:tcMar>
              <w:top w:w="100" w:type="dxa"/>
              <w:left w:w="100" w:type="dxa"/>
              <w:bottom w:w="100" w:type="dxa"/>
              <w:right w:w="100" w:type="dxa"/>
            </w:tcMar>
          </w:tcPr>
          <w:p w14:paraId="43F2A918"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Gunnings-</w:t>
            </w:r>
            <w:r>
              <w:rPr>
                <w:rFonts w:ascii="Work Sans SemiBold" w:eastAsia="Work Sans SemiBold" w:hAnsi="Work Sans SemiBold" w:cs="Work Sans SemiBold"/>
                <w:color w:val="FFFFFF"/>
              </w:rPr>
              <w:br/>
              <w:t>voordeel CO₂-Ambitie</w:t>
            </w:r>
          </w:p>
        </w:tc>
        <w:tc>
          <w:tcPr>
            <w:tcW w:w="1512" w:type="dxa"/>
            <w:shd w:val="clear" w:color="auto" w:fill="40D6B8"/>
            <w:tcMar>
              <w:top w:w="100" w:type="dxa"/>
              <w:left w:w="100" w:type="dxa"/>
              <w:bottom w:w="100" w:type="dxa"/>
              <w:right w:w="100" w:type="dxa"/>
            </w:tcMar>
          </w:tcPr>
          <w:p w14:paraId="4F4DCC65"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Totaal score (punten)</w:t>
            </w:r>
          </w:p>
        </w:tc>
        <w:tc>
          <w:tcPr>
            <w:tcW w:w="1512" w:type="dxa"/>
            <w:shd w:val="clear" w:color="auto" w:fill="40D6B8"/>
            <w:tcMar>
              <w:top w:w="100" w:type="dxa"/>
              <w:left w:w="100" w:type="dxa"/>
              <w:bottom w:w="100" w:type="dxa"/>
              <w:right w:w="100" w:type="dxa"/>
            </w:tcMar>
          </w:tcPr>
          <w:p w14:paraId="76A70DE3"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Ranking</w:t>
            </w:r>
          </w:p>
        </w:tc>
      </w:tr>
      <w:tr w:rsidR="009260EC" w14:paraId="04096BE2" w14:textId="77777777" w:rsidTr="00F3276B">
        <w:trPr>
          <w:trHeight w:val="420"/>
        </w:trPr>
        <w:tc>
          <w:tcPr>
            <w:tcW w:w="1512" w:type="dxa"/>
            <w:tcMar>
              <w:top w:w="100" w:type="dxa"/>
              <w:left w:w="100" w:type="dxa"/>
              <w:bottom w:w="100" w:type="dxa"/>
              <w:right w:w="100" w:type="dxa"/>
            </w:tcMar>
          </w:tcPr>
          <w:p w14:paraId="268C7B2F" w14:textId="77777777" w:rsidR="009260EC" w:rsidRDefault="005A51E6">
            <w:pPr>
              <w:jc w:val="center"/>
              <w:rPr>
                <w:rFonts w:ascii="Work Sans SemiBold" w:eastAsia="Work Sans SemiBold" w:hAnsi="Work Sans SemiBold" w:cs="Work Sans SemiBold"/>
              </w:rPr>
            </w:pPr>
            <w:r>
              <w:rPr>
                <w:rFonts w:ascii="Work Sans SemiBold" w:eastAsia="Work Sans SemiBold" w:hAnsi="Work Sans SemiBold" w:cs="Work Sans SemiBold"/>
              </w:rPr>
              <w:t>A.</w:t>
            </w:r>
          </w:p>
        </w:tc>
        <w:tc>
          <w:tcPr>
            <w:tcW w:w="1512" w:type="dxa"/>
            <w:tcMar>
              <w:top w:w="100" w:type="dxa"/>
              <w:left w:w="100" w:type="dxa"/>
              <w:bottom w:w="100" w:type="dxa"/>
              <w:right w:w="100" w:type="dxa"/>
            </w:tcMar>
          </w:tcPr>
          <w:p w14:paraId="765E7977" w14:textId="77777777" w:rsidR="009260EC" w:rsidRDefault="005A51E6">
            <w:r>
              <w:t>€ 5.100.000</w:t>
            </w:r>
          </w:p>
        </w:tc>
        <w:tc>
          <w:tcPr>
            <w:tcW w:w="1512" w:type="dxa"/>
            <w:tcMar>
              <w:top w:w="100" w:type="dxa"/>
              <w:left w:w="100" w:type="dxa"/>
              <w:bottom w:w="100" w:type="dxa"/>
              <w:right w:w="100" w:type="dxa"/>
            </w:tcMar>
          </w:tcPr>
          <w:p w14:paraId="2166AE56" w14:textId="77777777" w:rsidR="009260EC" w:rsidRDefault="005A51E6">
            <w:r>
              <w:t>Niveau 3</w:t>
            </w:r>
          </w:p>
        </w:tc>
        <w:tc>
          <w:tcPr>
            <w:tcW w:w="1512" w:type="dxa"/>
            <w:tcMar>
              <w:top w:w="100" w:type="dxa"/>
              <w:left w:w="100" w:type="dxa"/>
              <w:bottom w:w="100" w:type="dxa"/>
              <w:right w:w="100" w:type="dxa"/>
            </w:tcMar>
          </w:tcPr>
          <w:p w14:paraId="7B3AE67D" w14:textId="77777777" w:rsidR="009260EC" w:rsidRDefault="005A51E6">
            <w:r>
              <w:t>10/10</w:t>
            </w:r>
          </w:p>
        </w:tc>
        <w:tc>
          <w:tcPr>
            <w:tcW w:w="3024" w:type="dxa"/>
            <w:gridSpan w:val="2"/>
            <w:vMerge w:val="restart"/>
            <w:tcMar>
              <w:top w:w="283" w:type="dxa"/>
              <w:left w:w="283" w:type="dxa"/>
              <w:bottom w:w="283" w:type="dxa"/>
              <w:right w:w="283" w:type="dxa"/>
            </w:tcMar>
            <w:vAlign w:val="center"/>
          </w:tcPr>
          <w:p w14:paraId="1DA95408" w14:textId="77777777" w:rsidR="009260EC" w:rsidRDefault="005A51E6">
            <w:pPr>
              <w:jc w:val="center"/>
            </w:pPr>
            <w:r>
              <w:t xml:space="preserve">Afhankelijk van de weging en de wijze waarop de prijs wordt geëvalueerd </w:t>
            </w:r>
          </w:p>
        </w:tc>
      </w:tr>
      <w:tr w:rsidR="009260EC" w14:paraId="35035F1C" w14:textId="77777777" w:rsidTr="00F3276B">
        <w:trPr>
          <w:trHeight w:val="420"/>
        </w:trPr>
        <w:tc>
          <w:tcPr>
            <w:tcW w:w="1512" w:type="dxa"/>
            <w:tcMar>
              <w:top w:w="100" w:type="dxa"/>
              <w:left w:w="100" w:type="dxa"/>
              <w:bottom w:w="100" w:type="dxa"/>
              <w:right w:w="100" w:type="dxa"/>
            </w:tcMar>
          </w:tcPr>
          <w:p w14:paraId="787C80AF" w14:textId="77777777" w:rsidR="009260EC" w:rsidRDefault="005A51E6">
            <w:pPr>
              <w:jc w:val="center"/>
              <w:rPr>
                <w:rFonts w:ascii="Work Sans SemiBold" w:eastAsia="Work Sans SemiBold" w:hAnsi="Work Sans SemiBold" w:cs="Work Sans SemiBold"/>
              </w:rPr>
            </w:pPr>
            <w:r>
              <w:rPr>
                <w:rFonts w:ascii="Work Sans SemiBold" w:eastAsia="Work Sans SemiBold" w:hAnsi="Work Sans SemiBold" w:cs="Work Sans SemiBold"/>
              </w:rPr>
              <w:t>B.</w:t>
            </w:r>
          </w:p>
        </w:tc>
        <w:tc>
          <w:tcPr>
            <w:tcW w:w="1512" w:type="dxa"/>
            <w:tcMar>
              <w:top w:w="100" w:type="dxa"/>
              <w:left w:w="100" w:type="dxa"/>
              <w:bottom w:w="100" w:type="dxa"/>
              <w:right w:w="100" w:type="dxa"/>
            </w:tcMar>
          </w:tcPr>
          <w:p w14:paraId="5B61B3A2" w14:textId="77777777" w:rsidR="009260EC" w:rsidRDefault="005A51E6">
            <w:r>
              <w:t>€ 5.250.000</w:t>
            </w:r>
          </w:p>
        </w:tc>
        <w:tc>
          <w:tcPr>
            <w:tcW w:w="1512" w:type="dxa"/>
            <w:tcMar>
              <w:top w:w="100" w:type="dxa"/>
              <w:left w:w="100" w:type="dxa"/>
              <w:bottom w:w="100" w:type="dxa"/>
              <w:right w:w="100" w:type="dxa"/>
            </w:tcMar>
          </w:tcPr>
          <w:p w14:paraId="4E3523A5" w14:textId="77777777" w:rsidR="009260EC" w:rsidRDefault="005A51E6">
            <w:r>
              <w:t>Niveau 2</w:t>
            </w:r>
          </w:p>
        </w:tc>
        <w:tc>
          <w:tcPr>
            <w:tcW w:w="1512" w:type="dxa"/>
            <w:tcMar>
              <w:top w:w="100" w:type="dxa"/>
              <w:left w:w="100" w:type="dxa"/>
              <w:bottom w:w="100" w:type="dxa"/>
              <w:right w:w="100" w:type="dxa"/>
            </w:tcMar>
          </w:tcPr>
          <w:p w14:paraId="67A549F4" w14:textId="77777777" w:rsidR="009260EC" w:rsidRDefault="005A51E6">
            <w:r>
              <w:t>6/10</w:t>
            </w:r>
          </w:p>
        </w:tc>
        <w:tc>
          <w:tcPr>
            <w:tcW w:w="3024" w:type="dxa"/>
            <w:gridSpan w:val="2"/>
            <w:vMerge/>
            <w:tcMar>
              <w:top w:w="283" w:type="dxa"/>
              <w:left w:w="283" w:type="dxa"/>
              <w:bottom w:w="283" w:type="dxa"/>
              <w:right w:w="283" w:type="dxa"/>
            </w:tcMar>
            <w:vAlign w:val="center"/>
          </w:tcPr>
          <w:p w14:paraId="4B130DC0" w14:textId="77777777" w:rsidR="009260EC" w:rsidRDefault="009260EC">
            <w:pPr>
              <w:spacing w:line="240" w:lineRule="auto"/>
              <w:rPr>
                <w:rFonts w:ascii="Calibri" w:eastAsia="Calibri" w:hAnsi="Calibri" w:cs="Calibri"/>
              </w:rPr>
            </w:pPr>
          </w:p>
        </w:tc>
      </w:tr>
      <w:tr w:rsidR="009260EC" w14:paraId="2DE81652" w14:textId="77777777" w:rsidTr="00F3276B">
        <w:trPr>
          <w:trHeight w:val="420"/>
        </w:trPr>
        <w:tc>
          <w:tcPr>
            <w:tcW w:w="1512" w:type="dxa"/>
            <w:tcMar>
              <w:top w:w="100" w:type="dxa"/>
              <w:left w:w="100" w:type="dxa"/>
              <w:bottom w:w="100" w:type="dxa"/>
              <w:right w:w="100" w:type="dxa"/>
            </w:tcMar>
          </w:tcPr>
          <w:p w14:paraId="5D647F46" w14:textId="77777777" w:rsidR="009260EC" w:rsidRDefault="005A51E6">
            <w:pPr>
              <w:jc w:val="center"/>
              <w:rPr>
                <w:rFonts w:ascii="Work Sans SemiBold" w:eastAsia="Work Sans SemiBold" w:hAnsi="Work Sans SemiBold" w:cs="Work Sans SemiBold"/>
              </w:rPr>
            </w:pPr>
            <w:r>
              <w:rPr>
                <w:rFonts w:ascii="Work Sans SemiBold" w:eastAsia="Work Sans SemiBold" w:hAnsi="Work Sans SemiBold" w:cs="Work Sans SemiBold"/>
              </w:rPr>
              <w:t>C.</w:t>
            </w:r>
          </w:p>
        </w:tc>
        <w:tc>
          <w:tcPr>
            <w:tcW w:w="1512" w:type="dxa"/>
            <w:tcMar>
              <w:top w:w="100" w:type="dxa"/>
              <w:left w:w="100" w:type="dxa"/>
              <w:bottom w:w="100" w:type="dxa"/>
              <w:right w:w="100" w:type="dxa"/>
            </w:tcMar>
          </w:tcPr>
          <w:p w14:paraId="737392EB" w14:textId="77777777" w:rsidR="009260EC" w:rsidRDefault="005A51E6">
            <w:r>
              <w:t>€ 4.800.000</w:t>
            </w:r>
          </w:p>
        </w:tc>
        <w:tc>
          <w:tcPr>
            <w:tcW w:w="1512" w:type="dxa"/>
            <w:tcMar>
              <w:top w:w="100" w:type="dxa"/>
              <w:left w:w="100" w:type="dxa"/>
              <w:bottom w:w="100" w:type="dxa"/>
              <w:right w:w="100" w:type="dxa"/>
            </w:tcMar>
          </w:tcPr>
          <w:p w14:paraId="33D83031" w14:textId="77777777" w:rsidR="009260EC" w:rsidRDefault="005A51E6">
            <w:r>
              <w:t>Niveau 1</w:t>
            </w:r>
          </w:p>
        </w:tc>
        <w:tc>
          <w:tcPr>
            <w:tcW w:w="1512" w:type="dxa"/>
            <w:tcMar>
              <w:top w:w="100" w:type="dxa"/>
              <w:left w:w="100" w:type="dxa"/>
              <w:bottom w:w="100" w:type="dxa"/>
              <w:right w:w="100" w:type="dxa"/>
            </w:tcMar>
          </w:tcPr>
          <w:p w14:paraId="07BD9428" w14:textId="77777777" w:rsidR="009260EC" w:rsidRDefault="005A51E6">
            <w:r>
              <w:t>3/10</w:t>
            </w:r>
          </w:p>
        </w:tc>
        <w:tc>
          <w:tcPr>
            <w:tcW w:w="3024" w:type="dxa"/>
            <w:gridSpan w:val="2"/>
            <w:vMerge/>
            <w:tcMar>
              <w:top w:w="283" w:type="dxa"/>
              <w:left w:w="283" w:type="dxa"/>
              <w:bottom w:w="283" w:type="dxa"/>
              <w:right w:w="283" w:type="dxa"/>
            </w:tcMar>
            <w:vAlign w:val="center"/>
          </w:tcPr>
          <w:p w14:paraId="0EE97988" w14:textId="77777777" w:rsidR="009260EC" w:rsidRDefault="009260EC">
            <w:pPr>
              <w:spacing w:line="240" w:lineRule="auto"/>
              <w:rPr>
                <w:rFonts w:ascii="Calibri" w:eastAsia="Calibri" w:hAnsi="Calibri" w:cs="Calibri"/>
              </w:rPr>
            </w:pPr>
          </w:p>
        </w:tc>
      </w:tr>
    </w:tbl>
    <w:p w14:paraId="3BAD1F4E" w14:textId="4E80E9DC" w:rsidR="009260EC" w:rsidRDefault="00600B10">
      <w:pPr>
        <w:rPr>
          <w:color w:val="666666"/>
        </w:rPr>
      </w:pPr>
      <w:r>
        <w:rPr>
          <w:color w:val="666666"/>
        </w:rPr>
        <w:br/>
      </w:r>
    </w:p>
    <w:p w14:paraId="7B96D32A" w14:textId="77777777" w:rsidR="009260EC" w:rsidRDefault="005A51E6">
      <w:pPr>
        <w:pStyle w:val="Titre3"/>
      </w:pPr>
      <w:bookmarkStart w:id="45" w:name="_n193oaobnaoq" w:colFirst="0" w:colLast="0"/>
      <w:bookmarkEnd w:id="45"/>
      <w:r>
        <w:t>VOLDOEN AAN HET GEKOZEN CO₂-AMBITIENIVEAU: PROJECTVERKLARING OF CO₂-PRESTATIELADDERCERTIFICAAT</w:t>
      </w:r>
    </w:p>
    <w:p w14:paraId="642FFEAC" w14:textId="77777777" w:rsidR="009260EC" w:rsidRDefault="005A51E6">
      <w:r>
        <w:t xml:space="preserve">De </w:t>
      </w:r>
      <w:r>
        <w:rPr>
          <w:i/>
          <w:iCs/>
        </w:rPr>
        <w:t>opdrachtnemer</w:t>
      </w:r>
      <w:r>
        <w:t xml:space="preserve"> moet tijdens de uitvoering van de opdracht voldoen aan het aangeboden </w:t>
      </w:r>
      <w:r>
        <w:rPr>
          <w:i/>
          <w:iCs/>
        </w:rPr>
        <w:t>CO₂-Ambitieniveau</w:t>
      </w:r>
      <w:r>
        <w:t>. Dit kan op twee manieren:</w:t>
      </w:r>
    </w:p>
    <w:p w14:paraId="2049F59C" w14:textId="77777777" w:rsidR="009260EC" w:rsidRDefault="009260EC"/>
    <w:p w14:paraId="50603571" w14:textId="77777777" w:rsidR="009260EC" w:rsidRDefault="005A51E6" w:rsidP="00C50C0F">
      <w:pPr>
        <w:pStyle w:val="Paragraphedeliste"/>
        <w:numPr>
          <w:ilvl w:val="0"/>
          <w:numId w:val="62"/>
        </w:numPr>
      </w:pPr>
      <w:r>
        <w:t xml:space="preserve">De eerste mogelijkheid is dat de </w:t>
      </w:r>
      <w:r w:rsidRPr="00F3276B">
        <w:rPr>
          <w:i/>
          <w:iCs/>
        </w:rPr>
        <w:t>opdrachtnemer</w:t>
      </w:r>
      <w:r>
        <w:t xml:space="preserve"> op niveau van de opdracht (projectniveau) met een </w:t>
      </w:r>
      <w:r w:rsidRPr="00F3276B">
        <w:rPr>
          <w:i/>
          <w:iCs/>
        </w:rPr>
        <w:t>projectverklaring</w:t>
      </w:r>
      <w:r>
        <w:t xml:space="preserve"> aantoont dat hij/zij (projectspecifiek) voldoet aan het </w:t>
      </w:r>
      <w:r w:rsidRPr="00F3276B">
        <w:rPr>
          <w:i/>
          <w:iCs/>
        </w:rPr>
        <w:t>CO₂-Ambitieniveau</w:t>
      </w:r>
      <w:r>
        <w:t xml:space="preserve"> dat hij/zij heeft aangeboden;</w:t>
      </w:r>
    </w:p>
    <w:p w14:paraId="15EF0CBD" w14:textId="77777777" w:rsidR="009260EC" w:rsidRDefault="005A51E6" w:rsidP="00C50C0F">
      <w:pPr>
        <w:pStyle w:val="Paragraphedeliste"/>
        <w:numPr>
          <w:ilvl w:val="0"/>
          <w:numId w:val="62"/>
        </w:numPr>
      </w:pPr>
      <w:r>
        <w:t xml:space="preserve">De tweede mogelijkheid is dat de </w:t>
      </w:r>
      <w:r w:rsidRPr="00F3276B">
        <w:rPr>
          <w:i/>
          <w:iCs/>
        </w:rPr>
        <w:t>opdrachtnemer</w:t>
      </w:r>
      <w:r>
        <w:t xml:space="preserve"> beschikt over een </w:t>
      </w:r>
      <w:r w:rsidRPr="00F3276B">
        <w:rPr>
          <w:i/>
          <w:iCs/>
        </w:rPr>
        <w:t>CO₂-Prestatieladdercertificaat</w:t>
      </w:r>
      <w:r>
        <w:t xml:space="preserve">, waarvan de trede correspondeert met het </w:t>
      </w:r>
      <w:r w:rsidRPr="00F3276B">
        <w:rPr>
          <w:i/>
          <w:iCs/>
        </w:rPr>
        <w:t>CO₂-Ambitieniveau</w:t>
      </w:r>
      <w:r>
        <w:t xml:space="preserve"> dat hij/zij heeft aangeboden. Het </w:t>
      </w:r>
      <w:r w:rsidRPr="00F3276B">
        <w:rPr>
          <w:i/>
          <w:iCs/>
        </w:rPr>
        <w:t>CO₂-Prestatieladdercertificaat</w:t>
      </w:r>
      <w:r>
        <w:t xml:space="preserve"> is een bewijs van certificering op basis van </w:t>
      </w:r>
      <w:r w:rsidRPr="00F3276B">
        <w:rPr>
          <w:i/>
          <w:iCs/>
        </w:rPr>
        <w:t>Handboek CO₂-Prestatieladder 4.0</w:t>
      </w:r>
      <w:r>
        <w:t xml:space="preserve">. Hiermee toont de </w:t>
      </w:r>
      <w:r w:rsidRPr="00F3276B">
        <w:rPr>
          <w:i/>
          <w:iCs/>
        </w:rPr>
        <w:t>opdrachtnemer</w:t>
      </w:r>
      <w:r>
        <w:t xml:space="preserve"> aan dat de gehele organisatie CO₂-bewust handelt, ook in de opdrachten die de organisatie uitvoert.</w:t>
      </w:r>
    </w:p>
    <w:p w14:paraId="0EC87C97" w14:textId="77777777" w:rsidR="009260EC" w:rsidRDefault="009260EC">
      <w:pPr>
        <w:rPr>
          <w:rFonts w:ascii="Calibri" w:eastAsia="Calibri" w:hAnsi="Calibri" w:cs="Calibri"/>
        </w:rPr>
      </w:pPr>
    </w:p>
    <w:tbl>
      <w:tblPr>
        <w:tblStyle w:val="a7"/>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14:paraId="57D274C2" w14:textId="77777777" w:rsidTr="00F3276B">
        <w:tc>
          <w:tcPr>
            <w:tcW w:w="9073" w:type="dxa"/>
            <w:tcMar>
              <w:top w:w="283" w:type="dxa"/>
              <w:left w:w="283" w:type="dxa"/>
              <w:bottom w:w="283" w:type="dxa"/>
              <w:right w:w="283" w:type="dxa"/>
            </w:tcMar>
          </w:tcPr>
          <w:p w14:paraId="3C605CBC" w14:textId="77777777" w:rsidR="009260EC" w:rsidRDefault="005A51E6">
            <w:r>
              <w:t xml:space="preserve">Bij een overheidsopdracht met het gunningscriterium CO₂-Prestatieladder 4.0 is het behalen van een </w:t>
            </w:r>
            <w:r>
              <w:rPr>
                <w:i/>
                <w:iCs/>
              </w:rPr>
              <w:t>CO₂-Prestatieladdercertificaat</w:t>
            </w:r>
            <w:r>
              <w:t xml:space="preserve"> geen vereiste, maar één van de manieren om aan te tonen dat de </w:t>
            </w:r>
            <w:r>
              <w:rPr>
                <w:i/>
                <w:iCs/>
              </w:rPr>
              <w:t>opdrachtnemer</w:t>
            </w:r>
            <w:r>
              <w:t xml:space="preserve"> het aangeboden </w:t>
            </w:r>
            <w:r>
              <w:rPr>
                <w:i/>
                <w:iCs/>
              </w:rPr>
              <w:t>CO₂-Ambitieniveau</w:t>
            </w:r>
            <w:r>
              <w:t xml:space="preserve"> haalt.</w:t>
            </w:r>
          </w:p>
        </w:tc>
      </w:tr>
    </w:tbl>
    <w:p w14:paraId="3FD615DC" w14:textId="77777777" w:rsidR="009260EC" w:rsidRDefault="009260EC">
      <w:pPr>
        <w:rPr>
          <w:rFonts w:ascii="Calibri" w:eastAsia="Calibri" w:hAnsi="Calibri" w:cs="Calibri"/>
        </w:rPr>
      </w:pPr>
    </w:p>
    <w:p w14:paraId="13117B88" w14:textId="77777777" w:rsidR="009260EC" w:rsidRDefault="005A51E6">
      <w:r>
        <w:t xml:space="preserve">Als een ondernemer beschikt over het </w:t>
      </w:r>
      <w:r>
        <w:rPr>
          <w:i/>
          <w:iCs/>
        </w:rPr>
        <w:t>CO₂-Prestatieladdercertificaat</w:t>
      </w:r>
      <w:r>
        <w:t xml:space="preserve"> zegt dit iets over de bedrijfsvoering van een organisatie én over de </w:t>
      </w:r>
      <w:r>
        <w:rPr>
          <w:i/>
          <w:iCs/>
        </w:rPr>
        <w:t>projecten</w:t>
      </w:r>
      <w:r>
        <w:t xml:space="preserve"> die een organisatie uitvoert. In het Handboek van de CO₂-Prestatieladder staan expliciete eisen voor overheidsopdrachten die met de CO₂-Prestatieladder-methodiek aan de organisatie zijn gegund. Deze heten de </w:t>
      </w:r>
      <w:r>
        <w:rPr>
          <w:i/>
          <w:iCs/>
        </w:rPr>
        <w:t>CO₂-Prestatieladderprojecten</w:t>
      </w:r>
      <w:r>
        <w:t xml:space="preserve">. Dat betekent dat de opdracht onderdeel wordt van het (behouden van het) </w:t>
      </w:r>
      <w:r>
        <w:rPr>
          <w:i/>
          <w:iCs/>
        </w:rPr>
        <w:t>CO₂-Prestatieladdercertificaat</w:t>
      </w:r>
      <w:r>
        <w:t xml:space="preserve">. De eisen voor overheidsopdrachten met het gunningscriterium </w:t>
      </w:r>
      <w:r>
        <w:t xml:space="preserve">CO₂-Prestatieladder, zijn onderdeel van de </w:t>
      </w:r>
      <w:r>
        <w:rPr>
          <w:i/>
          <w:iCs/>
        </w:rPr>
        <w:t>audit</w:t>
      </w:r>
      <w:r>
        <w:t xml:space="preserve"> die jaarlijks bij de gecertificeerde organisatie wordt uitgevoerd vanwege het </w:t>
      </w:r>
      <w:r>
        <w:rPr>
          <w:i/>
          <w:iCs/>
        </w:rPr>
        <w:t>CO₂-Prestatieladdercertificaat</w:t>
      </w:r>
      <w:r>
        <w:t xml:space="preserve">. Aldus wordt de de link tussen het voorwerp van de opdracht en het </w:t>
      </w:r>
      <w:r>
        <w:rPr>
          <w:i/>
          <w:iCs/>
        </w:rPr>
        <w:t>CO₂-Prestatieladdercertificaat</w:t>
      </w:r>
      <w:r>
        <w:t xml:space="preserve"> gegarandeerd.</w:t>
      </w:r>
    </w:p>
    <w:p w14:paraId="20BCC562" w14:textId="77777777" w:rsidR="009260EC" w:rsidRDefault="009260EC">
      <w:pPr>
        <w:rPr>
          <w:rFonts w:ascii="Calibri" w:eastAsia="Calibri" w:hAnsi="Calibri" w:cs="Calibri"/>
        </w:rPr>
      </w:pPr>
    </w:p>
    <w:p w14:paraId="04ED0431" w14:textId="77777777" w:rsidR="009260EC" w:rsidRDefault="005A51E6">
      <w:pPr>
        <w:pStyle w:val="Titre3"/>
      </w:pPr>
      <w:bookmarkStart w:id="46" w:name="_600vstntx1y4" w:colFirst="0" w:colLast="0"/>
      <w:bookmarkEnd w:id="46"/>
      <w:r>
        <w:t>INSCHRIJVEN MET MEERDERE ORGANISATIES</w:t>
      </w:r>
    </w:p>
    <w:p w14:paraId="13C67923" w14:textId="77777777" w:rsidR="009260EC" w:rsidRDefault="005A51E6">
      <w:r>
        <w:t xml:space="preserve">Vaak schrijven organisaties gezamenlijk in op een opdracht, als combinatie. Om te voldoen aan het </w:t>
      </w:r>
      <w:r>
        <w:rPr>
          <w:i/>
          <w:iCs/>
        </w:rPr>
        <w:t>gunningscriterium CO₂-Prestatieladder 4.0</w:t>
      </w:r>
      <w:r>
        <w:t xml:space="preserve"> kunnen deze organisaties </w:t>
      </w:r>
      <w:r>
        <w:rPr>
          <w:i/>
          <w:iCs/>
        </w:rPr>
        <w:t>CO₂-Prestatieladdercertificaten</w:t>
      </w:r>
      <w:r>
        <w:t xml:space="preserve"> gebruiken. Voorwaarde is dat elke organisatie binnen de samenwerking op tijd beschikt over het certificaat. De organisatie met de laagste trede op de CO₂-Prestatieladder - van alle organisaties in de combinatie - bepaalt het </w:t>
      </w:r>
      <w:r>
        <w:rPr>
          <w:i/>
          <w:iCs/>
        </w:rPr>
        <w:t>CO₂-Ambitieniveau</w:t>
      </w:r>
      <w:r>
        <w:t xml:space="preserve"> waarmee de combinatie kan inschrijven. Als alternatief kan een </w:t>
      </w:r>
      <w:r>
        <w:rPr>
          <w:i/>
          <w:iCs/>
        </w:rPr>
        <w:t>CO₂-Ambitieniveau</w:t>
      </w:r>
      <w:r>
        <w:t xml:space="preserve"> projectspecifiek worden aangetoond, met een </w:t>
      </w:r>
      <w:r>
        <w:rPr>
          <w:i/>
          <w:iCs/>
        </w:rPr>
        <w:t>projectverklaring</w:t>
      </w:r>
      <w:r>
        <w:t>.</w:t>
      </w:r>
    </w:p>
    <w:p w14:paraId="4021E312" w14:textId="77777777" w:rsidR="009260EC" w:rsidRDefault="009260EC">
      <w:pPr>
        <w:rPr>
          <w:rFonts w:ascii="Calibri" w:eastAsia="Calibri" w:hAnsi="Calibri" w:cs="Calibri"/>
        </w:rPr>
      </w:pPr>
    </w:p>
    <w:p w14:paraId="6F10FB95" w14:textId="77777777" w:rsidR="009260EC" w:rsidRDefault="005A51E6">
      <w:pPr>
        <w:pStyle w:val="Titre3"/>
      </w:pPr>
      <w:bookmarkStart w:id="47" w:name="_y6vps05ytu72" w:colFirst="0" w:colLast="0"/>
      <w:bookmarkEnd w:id="47"/>
      <w:r>
        <w:t>SANCTIE ALS DE OPDRACHTNEMER NIET VOLDOET AAN HET GUNNINGSCRITERIUM CO₂-PRESTATIELADDER</w:t>
      </w:r>
    </w:p>
    <w:p w14:paraId="79907F5B" w14:textId="5D0E5680" w:rsidR="00600B10" w:rsidRDefault="005A51E6">
      <w:r>
        <w:t xml:space="preserve">Het kan voorkomen dat het de </w:t>
      </w:r>
      <w:r>
        <w:rPr>
          <w:i/>
          <w:iCs/>
        </w:rPr>
        <w:t>opdrachtnemer</w:t>
      </w:r>
      <w:r>
        <w:t xml:space="preserve"> niet, of niet op tijd, lukt om met een </w:t>
      </w:r>
      <w:r>
        <w:rPr>
          <w:i/>
          <w:iCs/>
        </w:rPr>
        <w:t>projectverklaring</w:t>
      </w:r>
      <w:r>
        <w:t xml:space="preserve"> of een </w:t>
      </w:r>
      <w:r>
        <w:rPr>
          <w:i/>
          <w:iCs/>
        </w:rPr>
        <w:t>CO₂-Prestatieladdercertificaat</w:t>
      </w:r>
      <w:r>
        <w:t xml:space="preserve"> te bewijzen dat hij voldoet aan het aangeboden </w:t>
      </w:r>
      <w:r>
        <w:rPr>
          <w:i/>
          <w:iCs/>
        </w:rPr>
        <w:t>CO₂-Ambitieniveau</w:t>
      </w:r>
      <w:r>
        <w:t xml:space="preserve">. Voor deze situatie moet de </w:t>
      </w:r>
      <w:r>
        <w:rPr>
          <w:i/>
          <w:iCs/>
        </w:rPr>
        <w:t>aanbesteder</w:t>
      </w:r>
      <w:r>
        <w:t xml:space="preserve"> een sanctiemechanise opnemen in de opdrachtdocumenten. We adviseren om een sanctie op te nemen die groter is dan het genoten gunningsvoordeel. Om de hoogte van de sanctie te bepalen, berekent u het verschil in gunningsvoordeel tussen het aangeboden </w:t>
      </w:r>
      <w:r>
        <w:rPr>
          <w:i/>
          <w:iCs/>
        </w:rPr>
        <w:t>CO₂-Ambitieniveau</w:t>
      </w:r>
      <w:r>
        <w:t xml:space="preserve"> en het gerealiseerde </w:t>
      </w:r>
      <w:r>
        <w:rPr>
          <w:i/>
          <w:iCs/>
        </w:rPr>
        <w:t>CO₂-Ambiti</w:t>
      </w:r>
      <w:r>
        <w:rPr>
          <w:i/>
          <w:iCs/>
        </w:rPr>
        <w:t>eniveau.</w:t>
      </w:r>
      <w:r>
        <w:t xml:space="preserve"> Dit vermenigvuldigt u met een factor (bijvoorbeeld 1,5), zodat de sanctie groter is dan het genoten gunningsvoordeel. Een voorbeeld tekst voor een sanctiebepaling is opgenomen in bijlage </w:t>
      </w:r>
      <w:r w:rsidR="00012D36">
        <w:t>A.3.</w:t>
      </w:r>
      <w:r>
        <w:t>.</w:t>
      </w:r>
    </w:p>
    <w:p w14:paraId="4C952E08" w14:textId="77777777" w:rsidR="00600B10" w:rsidRDefault="00600B10">
      <w:r>
        <w:br w:type="page"/>
      </w:r>
    </w:p>
    <w:p w14:paraId="3772CC8E" w14:textId="77777777" w:rsidR="009260EC" w:rsidRDefault="009260EC">
      <w:pPr>
        <w:rPr>
          <w:rFonts w:ascii="Calibri" w:eastAsia="Calibri" w:hAnsi="Calibri" w:cs="Calibri"/>
        </w:rPr>
      </w:pPr>
    </w:p>
    <w:tbl>
      <w:tblPr>
        <w:tblStyle w:val="a8"/>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14:paraId="26D92DD5" w14:textId="77777777" w:rsidTr="00F3276B">
        <w:tc>
          <w:tcPr>
            <w:tcW w:w="9073" w:type="dxa"/>
            <w:tcMar>
              <w:top w:w="283" w:type="dxa"/>
              <w:left w:w="283" w:type="dxa"/>
              <w:bottom w:w="283" w:type="dxa"/>
              <w:right w:w="283" w:type="dxa"/>
            </w:tcMar>
          </w:tcPr>
          <w:p w14:paraId="4A1E3F39" w14:textId="77777777" w:rsidR="009260EC" w:rsidRDefault="005A51E6">
            <w:pPr>
              <w:pStyle w:val="Titre3"/>
            </w:pPr>
            <w:bookmarkStart w:id="48" w:name="_ni4v29tim448" w:colFirst="0" w:colLast="0"/>
            <w:bookmarkEnd w:id="48"/>
            <w:r>
              <w:t>VOORBEELD</w:t>
            </w:r>
          </w:p>
          <w:p w14:paraId="056C4D2B" w14:textId="77777777" w:rsidR="009260EC" w:rsidRDefault="005A51E6">
            <w:r>
              <w:rPr>
                <w:i/>
                <w:iCs/>
              </w:rPr>
              <w:t xml:space="preserve">CO₂-Ambitieniveau </w:t>
            </w:r>
            <w:r>
              <w:t xml:space="preserve">2 heeft een fictieve korting opgeleverd van € 75.000, maar dit heeft de </w:t>
            </w:r>
            <w:r>
              <w:rPr>
                <w:i/>
                <w:iCs/>
              </w:rPr>
              <w:t>opdrachtnemer</w:t>
            </w:r>
            <w:r>
              <w:t xml:space="preserve"> niet gerealiseerd. Hij overhandigt een </w:t>
            </w:r>
            <w:r>
              <w:rPr>
                <w:i/>
                <w:iCs/>
              </w:rPr>
              <w:t>CO₂-Prestatieladdercertificaat</w:t>
            </w:r>
            <w:r>
              <w:t xml:space="preserve"> trede 1, dat slechts een fictieve korting van € 37.500 vertegenwoordigt. Hoogte van de sanctie wordt dan 1,5 x (€ 75.000 - € 37.500) = € 56.250.]</w:t>
            </w:r>
          </w:p>
        </w:tc>
      </w:tr>
    </w:tbl>
    <w:p w14:paraId="74C01B98" w14:textId="77777777" w:rsidR="009260EC" w:rsidRDefault="009260EC">
      <w:pPr>
        <w:rPr>
          <w:rFonts w:ascii="Calibri" w:eastAsia="Calibri" w:hAnsi="Calibri" w:cs="Calibri"/>
        </w:rPr>
      </w:pPr>
    </w:p>
    <w:p w14:paraId="08EF808C" w14:textId="77777777" w:rsidR="009260EC" w:rsidRDefault="005A51E6">
      <w:pPr>
        <w:pStyle w:val="Titre2"/>
      </w:pPr>
      <w:bookmarkStart w:id="49" w:name="_wblmnn8gimbu" w:colFirst="0" w:colLast="0"/>
      <w:bookmarkStart w:id="50" w:name="_Toc214969585"/>
      <w:bookmarkStart w:id="51" w:name="_Toc214997234"/>
      <w:bookmarkStart w:id="52" w:name="_Toc214997537"/>
      <w:bookmarkEnd w:id="49"/>
      <w:r>
        <w:t>VOORBEELDEN SANCTIEBEPALING MET VERSCHILLENDE GUNNINGSMETHODEN</w:t>
      </w:r>
      <w:bookmarkEnd w:id="50"/>
      <w:bookmarkEnd w:id="51"/>
      <w:bookmarkEnd w:id="52"/>
    </w:p>
    <w:p w14:paraId="672324BE" w14:textId="77777777" w:rsidR="009260EC" w:rsidRDefault="009260EC">
      <w:pPr>
        <w:rPr>
          <w:rFonts w:ascii="Calibri" w:eastAsia="Calibri" w:hAnsi="Calibri" w:cs="Calibri"/>
        </w:rPr>
      </w:pPr>
    </w:p>
    <w:p w14:paraId="4A457B78" w14:textId="77777777" w:rsidR="009260EC" w:rsidRDefault="005A51E6">
      <w:r>
        <w:t xml:space="preserve">De sancties zijn juridisch gestoeld op de bijzondere straffen uit art. 45 van het Koninklijk besluit van 14 januari 2013 tot bepaling van de algemene uitvoeringsregels van de overheidsopdrachten. Onderstaande sanctioneringsmechanismen zijn slechts aanbevelingen, de </w:t>
      </w:r>
      <w:r>
        <w:rPr>
          <w:i/>
          <w:iCs/>
        </w:rPr>
        <w:t>aanbesteder</w:t>
      </w:r>
      <w:r>
        <w:t xml:space="preserve"> beschikt over de mogelijkheid om een eigen mechanisme uit te werken of om de onderstaande mechanismen bij te stellen. Belangrijk hierbij is dat het sanctiemechanisme rechtsgeldig is en o.m. in een proportionele verhouding staat tot de omvang van de inbreuk.</w:t>
      </w:r>
    </w:p>
    <w:p w14:paraId="669E7A64" w14:textId="77777777" w:rsidR="009260EC" w:rsidRDefault="009260EC"/>
    <w:p w14:paraId="68CA3953" w14:textId="77777777" w:rsidR="009260EC" w:rsidRDefault="005A51E6">
      <w:r>
        <w:t>De wijze waarop deze sancties berekend worden hangt af van de manier waarop het gunningsvoordeel werd toegekend: werd er gegund met een fictieve korting of met punten?</w:t>
      </w:r>
    </w:p>
    <w:p w14:paraId="31060DAE" w14:textId="77777777" w:rsidR="009260EC" w:rsidRDefault="009260EC"/>
    <w:p w14:paraId="50478E99" w14:textId="77777777" w:rsidR="009260EC" w:rsidRDefault="005A51E6">
      <w:r>
        <w:t>Er wordt aanbevolen om een sanctie te hanteren die maximaal anderhalve keer (1,5x) de waarde van het verkregen gunningsvoordeel bedraagt.</w:t>
      </w:r>
    </w:p>
    <w:p w14:paraId="64365ADF" w14:textId="77777777" w:rsidR="009260EC" w:rsidRDefault="009260EC"/>
    <w:p w14:paraId="14490E4E" w14:textId="77777777" w:rsidR="009260EC" w:rsidRDefault="005A51E6">
      <w:r>
        <w:t xml:space="preserve">Het is niet de bedoeling om deze maximale sanctie (1,5x de waarde van het gunningsvoordeel) bij de minste tekortkoming volledig toe te passen. Het is immers de bedoeling dat de </w:t>
      </w:r>
      <w:r>
        <w:rPr>
          <w:i/>
          <w:iCs/>
        </w:rPr>
        <w:t>opdrachtnemer</w:t>
      </w:r>
      <w:r>
        <w:t xml:space="preserve">, zelfs als hij het vooropgestelde </w:t>
      </w:r>
      <w:r>
        <w:rPr>
          <w:i/>
          <w:iCs/>
        </w:rPr>
        <w:t>CO₂-Ambitieniveau</w:t>
      </w:r>
      <w:r>
        <w:t xml:space="preserve"> niet volledig of niet tijdig haalt, toch nog aangemoedigd wordt om zo goed mogelijk te doen.</w:t>
      </w:r>
    </w:p>
    <w:p w14:paraId="51B69263" w14:textId="77777777" w:rsidR="009260EC" w:rsidRDefault="009260EC"/>
    <w:p w14:paraId="641AC7D0" w14:textId="77777777" w:rsidR="009260EC" w:rsidRDefault="005A51E6">
      <w:r>
        <w:t>Daarom zijn er twee correcties op deze sanctie die transparant verankerd zitten in de clausule:</w:t>
      </w:r>
    </w:p>
    <w:p w14:paraId="72706D52" w14:textId="77777777" w:rsidR="009260EC" w:rsidRDefault="009260EC">
      <w:pPr>
        <w:rPr>
          <w:rFonts w:ascii="Calibri" w:eastAsia="Calibri" w:hAnsi="Calibri" w:cs="Calibri"/>
        </w:rPr>
      </w:pPr>
    </w:p>
    <w:p w14:paraId="6164628A" w14:textId="0B76C98E" w:rsidR="009260EC" w:rsidRPr="00F3276B" w:rsidRDefault="005A51E6" w:rsidP="00C50C0F">
      <w:pPr>
        <w:pStyle w:val="Paragraphedeliste"/>
        <w:numPr>
          <w:ilvl w:val="0"/>
          <w:numId w:val="63"/>
        </w:numPr>
        <w:rPr>
          <w:rFonts w:ascii="Calibri" w:eastAsia="Calibri" w:hAnsi="Calibri" w:cs="Calibri"/>
          <w:b/>
          <w:bCs/>
        </w:rPr>
      </w:pPr>
      <w:r w:rsidRPr="00F3276B">
        <w:rPr>
          <w:rFonts w:ascii="Work Sans SemiBold" w:eastAsia="Work Sans SemiBold" w:hAnsi="Work Sans SemiBold" w:cs="Work Sans SemiBold"/>
        </w:rPr>
        <w:t>Opdrachten die lopen over een langere termijn</w:t>
      </w:r>
      <w:r>
        <w:t xml:space="preserve"> Indien de opdracht uitgevoerd wordt over een termijn van 2 jaar dan is het aan te bevelen dat de </w:t>
      </w:r>
      <w:r w:rsidRPr="00F3276B">
        <w:rPr>
          <w:i/>
          <w:iCs/>
        </w:rPr>
        <w:t>aanbesteder</w:t>
      </w:r>
      <w:r>
        <w:t xml:space="preserve"> het uitgangspunt hanteert dat in elk van de 2 jaren een maximale sanctie van 50% van het totale maximum (1,5x de waarde van het gunningsvoordeel) wordt toegepast.</w:t>
      </w:r>
      <w:r w:rsidR="00F3276B">
        <w:br/>
      </w:r>
      <w:r>
        <w:t xml:space="preserve">De </w:t>
      </w:r>
      <w:r w:rsidRPr="00F3276B">
        <w:rPr>
          <w:i/>
          <w:iCs/>
        </w:rPr>
        <w:t>aanbesteder</w:t>
      </w:r>
      <w:r>
        <w:t xml:space="preserve"> kan een andere verdeling kiezen op basis van de verwachte betalingen in het kader van de uitvoering. Dit kan bijvoorbeeld 60% van het opdrachtbedrag in het eerste jaar en 40% in het tweede jaar zijn.</w:t>
      </w:r>
    </w:p>
    <w:p w14:paraId="632533E1" w14:textId="77777777" w:rsidR="009260EC" w:rsidRPr="00F3276B" w:rsidRDefault="005A51E6" w:rsidP="00C50C0F">
      <w:pPr>
        <w:pStyle w:val="Paragraphedeliste"/>
        <w:numPr>
          <w:ilvl w:val="0"/>
          <w:numId w:val="63"/>
        </w:numPr>
        <w:rPr>
          <w:rFonts w:ascii="Calibri" w:eastAsia="Calibri" w:hAnsi="Calibri" w:cs="Calibri"/>
        </w:rPr>
      </w:pPr>
      <w:r w:rsidRPr="00F3276B">
        <w:rPr>
          <w:rFonts w:ascii="Work Sans SemiBold" w:eastAsia="Work Sans SemiBold" w:hAnsi="Work Sans SemiBold" w:cs="Work Sans SemiBold"/>
        </w:rPr>
        <w:t>De opdrachtnemer haalt niet het beloofde CO₂-Ambitieniveau, maar wel een lager niveau</w:t>
      </w:r>
      <w:r>
        <w:t xml:space="preserve"> Indien de </w:t>
      </w:r>
      <w:r w:rsidRPr="00F3276B">
        <w:rPr>
          <w:i/>
          <w:iCs/>
        </w:rPr>
        <w:t>opdrachtnemer</w:t>
      </w:r>
      <w:r>
        <w:t xml:space="preserve"> in zijn offerte </w:t>
      </w:r>
      <w:r w:rsidRPr="00F3276B">
        <w:rPr>
          <w:i/>
          <w:iCs/>
        </w:rPr>
        <w:t>CO₂-Ambitieniveau</w:t>
      </w:r>
      <w:r>
        <w:t xml:space="preserve"> 2 had aangeboden, maar slechts trede 1 bereikt en dat kan aantonen op het evaluatiemoment, dan wordt de sanctie enkel toegepast a rato van het niet gerealiseerde verschil.</w:t>
      </w:r>
    </w:p>
    <w:p w14:paraId="25442039" w14:textId="77777777" w:rsidR="009260EC" w:rsidRDefault="009260EC"/>
    <w:p w14:paraId="4194EA3F" w14:textId="77777777" w:rsidR="009260EC" w:rsidRDefault="005A51E6">
      <w:r>
        <w:t xml:space="preserve">Wanneer er gegund werd met een fictieve korting, is het relatief eenvoudig om de sanctie berekenen. De waarde van de fictieve korting wordt vermenigvuldigd met een door de </w:t>
      </w:r>
      <w:r>
        <w:rPr>
          <w:i/>
          <w:iCs/>
        </w:rPr>
        <w:t>aanbesteder</w:t>
      </w:r>
      <w:r>
        <w:t xml:space="preserve"> in de opdrachtdocumenten bepaalde factor. Een factor van 1,5 lijkt voor de meeste opdrachten geschikt en proportioneel, maar het is aan de </w:t>
      </w:r>
      <w:r>
        <w:rPr>
          <w:i/>
          <w:iCs/>
        </w:rPr>
        <w:t>aanbesteder</w:t>
      </w:r>
      <w:r>
        <w:t xml:space="preserve"> om deze op maat van de opdracht vast te stellen.</w:t>
      </w:r>
    </w:p>
    <w:p w14:paraId="08EB4DEE" w14:textId="77777777" w:rsidR="009260EC" w:rsidRDefault="009260EC"/>
    <w:p w14:paraId="46194B2C" w14:textId="77777777" w:rsidR="009260EC" w:rsidRDefault="005A51E6">
      <w:r>
        <w:t xml:space="preserve">Wanneer er gegund werd op punten, is de aanbeveling om de waarde van het gunningsvoordeel CO₂-Prestatieladder en de eraan gekoppelde maximale sanctie op voorhand te bepalen. De </w:t>
      </w:r>
      <w:r>
        <w:rPr>
          <w:i/>
          <w:iCs/>
        </w:rPr>
        <w:t>aanbesteder</w:t>
      </w:r>
      <w:r>
        <w:t xml:space="preserve"> kan dit op basis van de door hem opgestelde raming, wat het meest eenvoudig is. Alternatief kan hij dit ook doen op basis van het offertebedrag. In dit laatste geval neemt hij de berekeningsmethode </w:t>
      </w:r>
      <w:r>
        <w:lastRenderedPageBreak/>
        <w:t>van het voordeel en de eraan gekoppelde maximale sanctie transparant op in de opdrachtdocumenten.</w:t>
      </w:r>
    </w:p>
    <w:p w14:paraId="5365BB2A" w14:textId="77777777" w:rsidR="009260EC" w:rsidRDefault="009260EC"/>
    <w:p w14:paraId="00CA0E7B" w14:textId="77777777" w:rsidR="009260EC" w:rsidRDefault="005A51E6">
      <w:r>
        <w:t>Dit wordt als volgt geïllustreerd:</w:t>
      </w:r>
    </w:p>
    <w:p w14:paraId="629A3E74" w14:textId="77777777" w:rsidR="009260EC" w:rsidRDefault="009260EC"/>
    <w:p w14:paraId="525AC3B4" w14:textId="77777777" w:rsidR="009260EC" w:rsidRDefault="005A51E6">
      <w:pPr>
        <w:pStyle w:val="Titre3"/>
        <w:rPr>
          <w:color w:val="666666"/>
        </w:rPr>
      </w:pPr>
      <w:bookmarkStart w:id="53" w:name="_etqidwc7l3qq" w:colFirst="0" w:colLast="0"/>
      <w:bookmarkEnd w:id="53"/>
      <w:r>
        <w:rPr>
          <w:color w:val="666666"/>
        </w:rPr>
        <w:t xml:space="preserve">VOORBEELD: </w:t>
      </w:r>
      <w:r>
        <w:rPr>
          <w:color w:val="666666"/>
        </w:rPr>
        <w:t>GUNNINGSVOORDEEL UITGEDRUKT IN FICTIEVE KORTING (PERCENTAGE)</w:t>
      </w:r>
    </w:p>
    <w:p w14:paraId="7F12B457" w14:textId="77777777" w:rsidR="009260EC" w:rsidRDefault="005A51E6">
      <w:r>
        <w:t>Dit voorbeeld heeft betrekking op een overheidsopdracht met een geraamde waarde van 5 miljoen euro.</w:t>
      </w:r>
    </w:p>
    <w:p w14:paraId="0B9D79A6" w14:textId="77777777" w:rsidR="009260EC" w:rsidRDefault="009260EC"/>
    <w:p w14:paraId="33509B83" w14:textId="77777777" w:rsidR="009260EC" w:rsidRDefault="005A51E6">
      <w:r>
        <w:t xml:space="preserve">De </w:t>
      </w:r>
      <w:r>
        <w:rPr>
          <w:i/>
          <w:iCs/>
        </w:rPr>
        <w:t>inschrijver</w:t>
      </w:r>
      <w:r>
        <w:t xml:space="preserve"> dient een offerte in met een offertebedrag van € 5.200.000 met een </w:t>
      </w:r>
      <w:r>
        <w:rPr>
          <w:i/>
          <w:iCs/>
        </w:rPr>
        <w:t>CO₂-Ambitieniveau</w:t>
      </w:r>
      <w:r>
        <w:t xml:space="preserve"> 2. Dit leverde hem een fictieve korting van 6% van het offertebedrag op of een bedrag van € 312.000. De maximale sanctie is anderhalve keer dit bedrag, ofte € 468.000. Deze maximale sanctie is enkel toepasselijk indien de </w:t>
      </w:r>
      <w:r>
        <w:rPr>
          <w:i/>
          <w:iCs/>
        </w:rPr>
        <w:t>opdrachtnemer</w:t>
      </w:r>
      <w:r>
        <w:t xml:space="preserve"> er tijdens de gehele uitvoeringstermijn van de opdracht niet in slaagt om een </w:t>
      </w:r>
      <w:r>
        <w:rPr>
          <w:i/>
          <w:iCs/>
        </w:rPr>
        <w:t xml:space="preserve">CO₂-Ambitieniveau </w:t>
      </w:r>
      <w:r>
        <w:t>te behalen.</w:t>
      </w:r>
    </w:p>
    <w:p w14:paraId="366AD1FF" w14:textId="77777777" w:rsidR="009260EC" w:rsidRDefault="009260EC"/>
    <w:p w14:paraId="3B070292" w14:textId="77777777" w:rsidR="009260EC" w:rsidRDefault="005A51E6">
      <w:r>
        <w:t xml:space="preserve">In dit voorbeeld leverde het </w:t>
      </w:r>
      <w:r>
        <w:rPr>
          <w:i/>
          <w:iCs/>
        </w:rPr>
        <w:t>CO₂-Ambitieniveau</w:t>
      </w:r>
      <w:r>
        <w:t xml:space="preserve"> 1 een fictieve korting op van 3% ofte € 156.000.</w:t>
      </w:r>
    </w:p>
    <w:p w14:paraId="16FA7A33" w14:textId="77777777" w:rsidR="009260EC" w:rsidRDefault="009260EC"/>
    <w:tbl>
      <w:tblPr>
        <w:tblStyle w:val="a9"/>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4536"/>
        <w:gridCol w:w="4537"/>
      </w:tblGrid>
      <w:tr w:rsidR="009260EC" w14:paraId="3FFE8A64" w14:textId="77777777">
        <w:tc>
          <w:tcPr>
            <w:tcW w:w="4536" w:type="dxa"/>
            <w:shd w:val="clear" w:color="auto" w:fill="40D6B8"/>
            <w:tcMar>
              <w:top w:w="100" w:type="dxa"/>
              <w:left w:w="100" w:type="dxa"/>
              <w:bottom w:w="100" w:type="dxa"/>
              <w:right w:w="100" w:type="dxa"/>
            </w:tcMar>
          </w:tcPr>
          <w:p w14:paraId="222EC43B"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Mogelijk scenario’s op de evaluatiemomenten</w:t>
            </w:r>
          </w:p>
        </w:tc>
        <w:tc>
          <w:tcPr>
            <w:tcW w:w="4536" w:type="dxa"/>
            <w:shd w:val="clear" w:color="auto" w:fill="40D6B8"/>
            <w:tcMar>
              <w:top w:w="100" w:type="dxa"/>
              <w:left w:w="100" w:type="dxa"/>
              <w:bottom w:w="100" w:type="dxa"/>
              <w:right w:w="100" w:type="dxa"/>
            </w:tcMar>
          </w:tcPr>
          <w:p w14:paraId="772ACCC5"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Sanctie</w:t>
            </w:r>
          </w:p>
        </w:tc>
      </w:tr>
      <w:tr w:rsidR="009260EC" w14:paraId="5DC9B0F1" w14:textId="77777777" w:rsidTr="00600B10">
        <w:tc>
          <w:tcPr>
            <w:tcW w:w="4536" w:type="dxa"/>
            <w:tcMar>
              <w:top w:w="100" w:type="dxa"/>
              <w:left w:w="100" w:type="dxa"/>
              <w:bottom w:w="100" w:type="dxa"/>
              <w:right w:w="100" w:type="dxa"/>
            </w:tcMar>
          </w:tcPr>
          <w:p w14:paraId="230FFCAA" w14:textId="77777777" w:rsidR="009260EC" w:rsidRDefault="005A51E6">
            <w:r>
              <w:t xml:space="preserve">Uitvoeringstermijn 1 jaar – </w:t>
            </w:r>
            <w:r>
              <w:rPr>
                <w:i/>
                <w:iCs/>
              </w:rPr>
              <w:t>CO₂-Ambitieniveau</w:t>
            </w:r>
            <w:r>
              <w:t xml:space="preserve"> 0 (de </w:t>
            </w:r>
            <w:r>
              <w:rPr>
                <w:i/>
                <w:iCs/>
              </w:rPr>
              <w:t>opdrachtnemer</w:t>
            </w:r>
            <w:r>
              <w:t xml:space="preserve"> slaagt er niet in een </w:t>
            </w:r>
            <w:r>
              <w:rPr>
                <w:i/>
                <w:iCs/>
              </w:rPr>
              <w:t xml:space="preserve">CO₂-Ambitieniveau </w:t>
            </w:r>
            <w:r>
              <w:t xml:space="preserve">aan te tonen) </w:t>
            </w:r>
          </w:p>
        </w:tc>
        <w:tc>
          <w:tcPr>
            <w:tcW w:w="4536" w:type="dxa"/>
            <w:tcMar>
              <w:top w:w="100" w:type="dxa"/>
              <w:left w:w="100" w:type="dxa"/>
              <w:bottom w:w="100" w:type="dxa"/>
              <w:right w:w="100" w:type="dxa"/>
            </w:tcMar>
          </w:tcPr>
          <w:p w14:paraId="375CD389" w14:textId="77777777" w:rsidR="009260EC" w:rsidRDefault="005A51E6">
            <w:r>
              <w:t>€ 468.000</w:t>
            </w:r>
          </w:p>
          <w:p w14:paraId="7F2BF712" w14:textId="77777777" w:rsidR="009260EC" w:rsidRDefault="009260EC"/>
          <w:p w14:paraId="54B2789B" w14:textId="77777777" w:rsidR="009260EC" w:rsidRDefault="005A51E6">
            <w:r>
              <w:t>Het bekomen voordeel was € 312.000. De sanctie is anderhalve keer dit voordeel.</w:t>
            </w:r>
          </w:p>
        </w:tc>
      </w:tr>
      <w:tr w:rsidR="009260EC" w14:paraId="0CE0F633" w14:textId="77777777" w:rsidTr="00600B10">
        <w:tc>
          <w:tcPr>
            <w:tcW w:w="4536" w:type="dxa"/>
            <w:tcMar>
              <w:top w:w="100" w:type="dxa"/>
              <w:left w:w="100" w:type="dxa"/>
              <w:bottom w:w="100" w:type="dxa"/>
              <w:right w:w="100" w:type="dxa"/>
            </w:tcMar>
          </w:tcPr>
          <w:p w14:paraId="1D95F734" w14:textId="77777777" w:rsidR="009260EC" w:rsidRDefault="005A51E6">
            <w:r>
              <w:t xml:space="preserve">Uitvoeringstermijn 1 jaar – </w:t>
            </w:r>
            <w:r>
              <w:rPr>
                <w:i/>
                <w:iCs/>
              </w:rPr>
              <w:t xml:space="preserve">CO₂-Ambitieniveau </w:t>
            </w:r>
            <w:r>
              <w:t xml:space="preserve">1 (de </w:t>
            </w:r>
            <w:r>
              <w:rPr>
                <w:i/>
                <w:iCs/>
              </w:rPr>
              <w:t>opdrachtnemer</w:t>
            </w:r>
            <w:r>
              <w:t xml:space="preserve"> slaagt er in om een </w:t>
            </w:r>
            <w:r>
              <w:rPr>
                <w:i/>
                <w:iCs/>
              </w:rPr>
              <w:t>CO₂-Ambitieniveau</w:t>
            </w:r>
            <w:r>
              <w:t xml:space="preserve"> aan te tonen, maar 1 niveau lager dan het aangeboden </w:t>
            </w:r>
            <w:r>
              <w:rPr>
                <w:i/>
                <w:iCs/>
              </w:rPr>
              <w:t>CO₂-Ambitieniveau</w:t>
            </w:r>
            <w:r>
              <w:t>).</w:t>
            </w:r>
          </w:p>
        </w:tc>
        <w:tc>
          <w:tcPr>
            <w:tcW w:w="4536" w:type="dxa"/>
            <w:tcMar>
              <w:top w:w="100" w:type="dxa"/>
              <w:left w:w="100" w:type="dxa"/>
              <w:bottom w:w="100" w:type="dxa"/>
              <w:right w:w="100" w:type="dxa"/>
            </w:tcMar>
          </w:tcPr>
          <w:p w14:paraId="1D393DB7" w14:textId="77777777" w:rsidR="009260EC" w:rsidRDefault="005A51E6">
            <w:r>
              <w:t>€ 234.000</w:t>
            </w:r>
          </w:p>
          <w:p w14:paraId="38015552" w14:textId="77777777" w:rsidR="009260EC" w:rsidRDefault="009260EC"/>
          <w:p w14:paraId="2632FB57" w14:textId="77777777" w:rsidR="009260EC" w:rsidRDefault="005A51E6">
            <w:r>
              <w:t xml:space="preserve">Het bekomen voordeel was € </w:t>
            </w:r>
            <w:r>
              <w:t>312.000. Dit voordeel werd slechts ten belope van €156.000 gerealiseerd. Het niet gerealiseerde voordeel bedraagt €156.000. De sanctie bedraagt 1,5 keer dit niet gerealiseerd voordeel.</w:t>
            </w:r>
          </w:p>
        </w:tc>
      </w:tr>
      <w:tr w:rsidR="009260EC" w14:paraId="4EB0C6FB" w14:textId="77777777" w:rsidTr="00F3276B">
        <w:tc>
          <w:tcPr>
            <w:tcW w:w="4536" w:type="dxa"/>
            <w:tcMar>
              <w:top w:w="100" w:type="dxa"/>
              <w:left w:w="100" w:type="dxa"/>
              <w:bottom w:w="100" w:type="dxa"/>
              <w:right w:w="100" w:type="dxa"/>
            </w:tcMar>
          </w:tcPr>
          <w:p w14:paraId="2D51C1D8" w14:textId="77777777" w:rsidR="009260EC" w:rsidRDefault="005A51E6">
            <w:r>
              <w:t xml:space="preserve">Uitvoeringstermijn 2 jaar (de verdeling van de geraamde waarde van de opdracht is 50% per jaar) – </w:t>
            </w:r>
            <w:r>
              <w:rPr>
                <w:i/>
                <w:iCs/>
              </w:rPr>
              <w:t xml:space="preserve">CO₂-Ambitieniveau </w:t>
            </w:r>
            <w:r>
              <w:t xml:space="preserve">0 in het eerste jaar en </w:t>
            </w:r>
            <w:r>
              <w:rPr>
                <w:i/>
                <w:iCs/>
              </w:rPr>
              <w:t>CO₂-Ambitieniveau</w:t>
            </w:r>
            <w:r>
              <w:t xml:space="preserve"> 1 in het tweede jaar</w:t>
            </w:r>
          </w:p>
        </w:tc>
        <w:tc>
          <w:tcPr>
            <w:tcW w:w="4536" w:type="dxa"/>
            <w:tcMar>
              <w:top w:w="100" w:type="dxa"/>
              <w:left w:w="100" w:type="dxa"/>
              <w:bottom w:w="100" w:type="dxa"/>
              <w:right w:w="100" w:type="dxa"/>
            </w:tcMar>
          </w:tcPr>
          <w:p w14:paraId="3486419A" w14:textId="77777777" w:rsidR="009260EC" w:rsidRDefault="005A51E6">
            <w:r>
              <w:t>€ 351.000 (€234.000 + €117.000)</w:t>
            </w:r>
          </w:p>
          <w:p w14:paraId="1D8F8B63" w14:textId="77777777" w:rsidR="009260EC" w:rsidRDefault="009260EC"/>
          <w:p w14:paraId="26E311A9" w14:textId="77777777" w:rsidR="009260EC" w:rsidRDefault="005A51E6">
            <w:r>
              <w:t>Het totaal bekomen voordeel (€ 312.000) wordt verdeeld over twee jaar (€156.000 per jaar).</w:t>
            </w:r>
          </w:p>
          <w:p w14:paraId="702938D0" w14:textId="77777777" w:rsidR="009260EC" w:rsidRDefault="009260EC"/>
          <w:p w14:paraId="78757B25" w14:textId="77777777" w:rsidR="009260EC" w:rsidRDefault="005A51E6">
            <w:r>
              <w:t xml:space="preserve">In het eerste jaar wordt de helft van de volledige sanctie voor het niet behalen van </w:t>
            </w:r>
            <w:r>
              <w:rPr>
                <w:i/>
                <w:iCs/>
              </w:rPr>
              <w:t>CO₂-Ambitieniveau</w:t>
            </w:r>
            <w:r>
              <w:t xml:space="preserve"> 2 toegepast, ofte € 234.000 (€156.000 x 1,5).</w:t>
            </w:r>
          </w:p>
          <w:p w14:paraId="4E0236BF" w14:textId="77777777" w:rsidR="009260EC" w:rsidRDefault="009260EC"/>
          <w:p w14:paraId="45FB246A" w14:textId="77777777" w:rsidR="009260EC" w:rsidRDefault="005A51E6">
            <w:r>
              <w:t xml:space="preserve">In het tweede jaar wordt de helft van de sanctie voor het verschil tussen het </w:t>
            </w:r>
            <w:r>
              <w:rPr>
                <w:i/>
                <w:iCs/>
              </w:rPr>
              <w:t>CO₂-Ambitieniveau</w:t>
            </w:r>
            <w:r>
              <w:t xml:space="preserve"> 1 en 2 toegepast, ofte € 117.000 (€156.000/2 =</w:t>
            </w:r>
            <w:r>
              <w:br/>
              <w:t>€ 78.000) (78.000 x 1,5= 117.000).</w:t>
            </w:r>
          </w:p>
        </w:tc>
      </w:tr>
      <w:tr w:rsidR="009260EC" w14:paraId="5215BD81" w14:textId="77777777" w:rsidTr="00F3276B">
        <w:tc>
          <w:tcPr>
            <w:tcW w:w="4536" w:type="dxa"/>
            <w:tcMar>
              <w:top w:w="100" w:type="dxa"/>
              <w:left w:w="100" w:type="dxa"/>
              <w:bottom w:w="100" w:type="dxa"/>
              <w:right w:w="100" w:type="dxa"/>
            </w:tcMar>
          </w:tcPr>
          <w:p w14:paraId="6ECE682B" w14:textId="77777777" w:rsidR="009260EC" w:rsidRDefault="005A51E6" w:rsidP="00600B10">
            <w:r>
              <w:t>Uitvoeringstermijn 2 jaar (de verdeling van de geraamde waarde van de opdracht is 50% per jaar) – CO</w:t>
            </w:r>
            <w:r>
              <w:rPr>
                <w:vertAlign w:val="subscript"/>
              </w:rPr>
              <w:t>2</w:t>
            </w:r>
            <w:r>
              <w:t>-Ambitieniveau 1 in het eerste jaar en CO</w:t>
            </w:r>
            <w:r>
              <w:rPr>
                <w:vertAlign w:val="subscript"/>
              </w:rPr>
              <w:t>2</w:t>
            </w:r>
            <w:r>
              <w:t>-Ambitieniveau 2 in het tweede jaar</w:t>
            </w:r>
          </w:p>
        </w:tc>
        <w:tc>
          <w:tcPr>
            <w:tcW w:w="4536" w:type="dxa"/>
            <w:tcMar>
              <w:top w:w="100" w:type="dxa"/>
              <w:left w:w="100" w:type="dxa"/>
              <w:bottom w:w="100" w:type="dxa"/>
              <w:right w:w="100" w:type="dxa"/>
            </w:tcMar>
          </w:tcPr>
          <w:p w14:paraId="7F7F236B" w14:textId="77777777" w:rsidR="009260EC" w:rsidRDefault="005A51E6">
            <w:r>
              <w:t>€ 117.000</w:t>
            </w:r>
          </w:p>
          <w:p w14:paraId="4B7EABFE" w14:textId="77777777" w:rsidR="009260EC" w:rsidRDefault="009260EC"/>
          <w:p w14:paraId="55990D4F" w14:textId="77777777" w:rsidR="009260EC" w:rsidRDefault="005A51E6">
            <w:r>
              <w:t>Het totaal bekomen voordeel (€ 312.000) wordt verdeeld over twee jaar (€156.000 per jaar).</w:t>
            </w:r>
          </w:p>
          <w:p w14:paraId="6BA067F6" w14:textId="77777777" w:rsidR="009260EC" w:rsidRDefault="009260EC"/>
          <w:p w14:paraId="03C14786" w14:textId="77777777" w:rsidR="009260EC" w:rsidRDefault="005A51E6">
            <w:r>
              <w:t xml:space="preserve">In het eerste jaar wordt de helft van de sanctie voor het verschil tussen het </w:t>
            </w:r>
            <w:r>
              <w:rPr>
                <w:i/>
                <w:iCs/>
              </w:rPr>
              <w:t>CO₂-Ambitieniveau</w:t>
            </w:r>
            <w:r>
              <w:t xml:space="preserve"> 1 </w:t>
            </w:r>
            <w:r>
              <w:lastRenderedPageBreak/>
              <w:t>en 2 toegepast, ofte € 117.000 ((€ 156.000/2 =</w:t>
            </w:r>
            <w:r>
              <w:br/>
              <w:t xml:space="preserve">€ 78.000) (€ </w:t>
            </w:r>
            <w:r>
              <w:t>78.000 x 1,5 = € 117.000).</w:t>
            </w:r>
          </w:p>
          <w:p w14:paraId="28E19C99" w14:textId="77777777" w:rsidR="009260EC" w:rsidRDefault="009260EC"/>
          <w:p w14:paraId="724166E8" w14:textId="77777777" w:rsidR="009260EC" w:rsidRDefault="005A51E6">
            <w:r>
              <w:t>In het tweede jaar wordt geen sanctie toegepast.</w:t>
            </w:r>
          </w:p>
        </w:tc>
      </w:tr>
      <w:tr w:rsidR="009260EC" w14:paraId="1C0DE924" w14:textId="77777777" w:rsidTr="00F3276B">
        <w:tc>
          <w:tcPr>
            <w:tcW w:w="4536" w:type="dxa"/>
            <w:tcMar>
              <w:top w:w="100" w:type="dxa"/>
              <w:left w:w="100" w:type="dxa"/>
              <w:bottom w:w="100" w:type="dxa"/>
              <w:right w:w="100" w:type="dxa"/>
            </w:tcMar>
          </w:tcPr>
          <w:p w14:paraId="2713D502" w14:textId="77777777" w:rsidR="009260EC" w:rsidRDefault="005A51E6">
            <w:r>
              <w:lastRenderedPageBreak/>
              <w:t xml:space="preserve">Uitvoeringstermijn 2 jaar (geraamde waarde van de opdracht is 50% per jaar) – </w:t>
            </w:r>
            <w:r>
              <w:rPr>
                <w:i/>
                <w:iCs/>
              </w:rPr>
              <w:t>CO₂-Ambitieniveau</w:t>
            </w:r>
            <w:r>
              <w:t xml:space="preserve"> 2 wordt elk jaar gehaald.</w:t>
            </w:r>
          </w:p>
        </w:tc>
        <w:tc>
          <w:tcPr>
            <w:tcW w:w="4536" w:type="dxa"/>
            <w:tcMar>
              <w:top w:w="100" w:type="dxa"/>
              <w:left w:w="100" w:type="dxa"/>
              <w:bottom w:w="100" w:type="dxa"/>
              <w:right w:w="100" w:type="dxa"/>
            </w:tcMar>
          </w:tcPr>
          <w:p w14:paraId="3EDF6AB8" w14:textId="77777777" w:rsidR="009260EC" w:rsidRDefault="005A51E6">
            <w:r>
              <w:t>Geen sanctie</w:t>
            </w:r>
          </w:p>
        </w:tc>
      </w:tr>
    </w:tbl>
    <w:p w14:paraId="5CB5CAD1" w14:textId="77777777" w:rsidR="009260EC" w:rsidRDefault="009260EC">
      <w:pPr>
        <w:rPr>
          <w:rFonts w:ascii="Calibri" w:eastAsia="Calibri" w:hAnsi="Calibri" w:cs="Calibri"/>
        </w:rPr>
      </w:pPr>
    </w:p>
    <w:p w14:paraId="45328B5E" w14:textId="77777777" w:rsidR="009260EC" w:rsidRDefault="005A51E6">
      <w:pPr>
        <w:pStyle w:val="Titre3"/>
        <w:rPr>
          <w:color w:val="666666"/>
        </w:rPr>
      </w:pPr>
      <w:bookmarkStart w:id="54" w:name="_cmt9aoko3fr9" w:colFirst="0" w:colLast="0"/>
      <w:bookmarkEnd w:id="54"/>
      <w:r>
        <w:rPr>
          <w:color w:val="666666"/>
        </w:rPr>
        <w:t>VOORBEELD: GUNNINGSVOORDEEL UITGEDRUKT IN PUNTEN</w:t>
      </w:r>
    </w:p>
    <w:p w14:paraId="3F196E04" w14:textId="77777777" w:rsidR="009260EC" w:rsidRDefault="005A51E6">
      <w:r>
        <w:t xml:space="preserve">Overheidsopdracht met een geraamde waarde van 5 miljoen euro. De </w:t>
      </w:r>
      <w:r>
        <w:rPr>
          <w:i/>
          <w:iCs/>
        </w:rPr>
        <w:t>aanbesteder</w:t>
      </w:r>
      <w:r>
        <w:t xml:space="preserve"> kende 6/10 punten toe voor het </w:t>
      </w:r>
      <w:r>
        <w:rPr>
          <w:i/>
          <w:iCs/>
        </w:rPr>
        <w:t>CO₂-Ambitieniveau</w:t>
      </w:r>
      <w:r>
        <w:t xml:space="preserve"> 2, dat de uiteindelijke </w:t>
      </w:r>
      <w:r>
        <w:rPr>
          <w:i/>
          <w:iCs/>
        </w:rPr>
        <w:t>opdrachtnemer</w:t>
      </w:r>
      <w:r>
        <w:t xml:space="preserve"> bood.</w:t>
      </w:r>
    </w:p>
    <w:p w14:paraId="4D9E5343" w14:textId="77777777" w:rsidR="009260EC" w:rsidRDefault="009260EC"/>
    <w:p w14:paraId="4DED19F0" w14:textId="77777777" w:rsidR="009260EC" w:rsidRDefault="005A51E6">
      <w:r>
        <w:t xml:space="preserve">Voor een </w:t>
      </w:r>
      <w:r>
        <w:rPr>
          <w:i/>
          <w:iCs/>
        </w:rPr>
        <w:t>CO₂-Ambitieniveau</w:t>
      </w:r>
      <w:r>
        <w:t xml:space="preserve"> 1 kende de </w:t>
      </w:r>
      <w:r>
        <w:rPr>
          <w:i/>
          <w:iCs/>
        </w:rPr>
        <w:t>aanbesteder</w:t>
      </w:r>
      <w:r>
        <w:t xml:space="preserve"> 3/10 punten toe.</w:t>
      </w:r>
    </w:p>
    <w:p w14:paraId="1C08FBE8" w14:textId="77777777" w:rsidR="009260EC" w:rsidRDefault="009260EC"/>
    <w:p w14:paraId="1FB4C674" w14:textId="77777777" w:rsidR="009260EC" w:rsidRDefault="005A51E6">
      <w:r>
        <w:t xml:space="preserve">De </w:t>
      </w:r>
      <w:r>
        <w:rPr>
          <w:i/>
          <w:iCs/>
        </w:rPr>
        <w:t>aanbesteder</w:t>
      </w:r>
      <w:r>
        <w:t xml:space="preserve"> koppelde een waarde aan deze gunningsvoordelen, gebaseerd op de raming van € 5.000.000.</w:t>
      </w:r>
    </w:p>
    <w:p w14:paraId="752E1B71" w14:textId="77777777" w:rsidR="009260EC" w:rsidRDefault="009260EC"/>
    <w:p w14:paraId="04DFACF3" w14:textId="77777777" w:rsidR="009260EC" w:rsidRDefault="005A51E6">
      <w:r>
        <w:t>Dit betekent:</w:t>
      </w:r>
    </w:p>
    <w:p w14:paraId="13FA932A" w14:textId="77777777" w:rsidR="009260EC" w:rsidRDefault="009260EC">
      <w:pPr>
        <w:rPr>
          <w:rFonts w:ascii="Calibri" w:eastAsia="Calibri" w:hAnsi="Calibri" w:cs="Calibri"/>
        </w:rPr>
      </w:pPr>
    </w:p>
    <w:tbl>
      <w:tblPr>
        <w:tblStyle w:val="aa"/>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3025"/>
        <w:gridCol w:w="3024"/>
        <w:gridCol w:w="3024"/>
      </w:tblGrid>
      <w:tr w:rsidR="009260EC" w14:paraId="2D1E73CB" w14:textId="77777777">
        <w:tc>
          <w:tcPr>
            <w:tcW w:w="3024" w:type="dxa"/>
            <w:shd w:val="clear" w:color="auto" w:fill="40D6B8"/>
            <w:tcMar>
              <w:top w:w="100" w:type="dxa"/>
              <w:left w:w="100" w:type="dxa"/>
              <w:bottom w:w="100" w:type="dxa"/>
              <w:right w:w="100" w:type="dxa"/>
            </w:tcMar>
          </w:tcPr>
          <w:p w14:paraId="0EEC5E2B"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CO₂-Ambitieniveau</w:t>
            </w:r>
          </w:p>
        </w:tc>
        <w:tc>
          <w:tcPr>
            <w:tcW w:w="3024" w:type="dxa"/>
            <w:shd w:val="clear" w:color="auto" w:fill="40D6B8"/>
            <w:tcMar>
              <w:top w:w="100" w:type="dxa"/>
              <w:left w:w="100" w:type="dxa"/>
              <w:bottom w:w="100" w:type="dxa"/>
              <w:right w:w="100" w:type="dxa"/>
            </w:tcMar>
          </w:tcPr>
          <w:p w14:paraId="1CE55C08"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Waarde van het gunningsvoordeel (op voorhand vastgelegd op basis van de raming)</w:t>
            </w:r>
          </w:p>
        </w:tc>
        <w:tc>
          <w:tcPr>
            <w:tcW w:w="3024" w:type="dxa"/>
            <w:shd w:val="clear" w:color="auto" w:fill="40D6B8"/>
            <w:tcMar>
              <w:top w:w="100" w:type="dxa"/>
              <w:left w:w="100" w:type="dxa"/>
              <w:bottom w:w="100" w:type="dxa"/>
              <w:right w:w="100" w:type="dxa"/>
            </w:tcMar>
          </w:tcPr>
          <w:p w14:paraId="26087287"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Maximale sanctie (1,5x het geraamde gunningsvoordeel)</w:t>
            </w:r>
          </w:p>
        </w:tc>
      </w:tr>
      <w:tr w:rsidR="009260EC" w14:paraId="638A5098" w14:textId="77777777" w:rsidTr="00F3276B">
        <w:tc>
          <w:tcPr>
            <w:tcW w:w="3024" w:type="dxa"/>
            <w:tcMar>
              <w:top w:w="100" w:type="dxa"/>
              <w:left w:w="100" w:type="dxa"/>
              <w:bottom w:w="100" w:type="dxa"/>
              <w:right w:w="100" w:type="dxa"/>
            </w:tcMar>
          </w:tcPr>
          <w:p w14:paraId="044D08EB"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CO₂-Ambitieniveau 1</w:t>
            </w:r>
          </w:p>
        </w:tc>
        <w:tc>
          <w:tcPr>
            <w:tcW w:w="3024" w:type="dxa"/>
            <w:tcMar>
              <w:top w:w="100" w:type="dxa"/>
              <w:left w:w="100" w:type="dxa"/>
              <w:bottom w:w="100" w:type="dxa"/>
              <w:right w:w="100" w:type="dxa"/>
            </w:tcMar>
          </w:tcPr>
          <w:p w14:paraId="1A5BCE81" w14:textId="77777777" w:rsidR="009260EC" w:rsidRDefault="005A51E6">
            <w:r>
              <w:t>€ 150.000</w:t>
            </w:r>
          </w:p>
        </w:tc>
        <w:tc>
          <w:tcPr>
            <w:tcW w:w="3024" w:type="dxa"/>
            <w:tcMar>
              <w:top w:w="100" w:type="dxa"/>
              <w:left w:w="100" w:type="dxa"/>
              <w:bottom w:w="100" w:type="dxa"/>
              <w:right w:w="100" w:type="dxa"/>
            </w:tcMar>
          </w:tcPr>
          <w:p w14:paraId="4F0DE801" w14:textId="77777777" w:rsidR="009260EC" w:rsidRDefault="005A51E6">
            <w:r>
              <w:t>€ 225.000</w:t>
            </w:r>
          </w:p>
        </w:tc>
      </w:tr>
      <w:tr w:rsidR="009260EC" w14:paraId="6E24667A" w14:textId="77777777" w:rsidTr="00F3276B">
        <w:tc>
          <w:tcPr>
            <w:tcW w:w="3024" w:type="dxa"/>
            <w:tcMar>
              <w:top w:w="100" w:type="dxa"/>
              <w:left w:w="100" w:type="dxa"/>
              <w:bottom w:w="100" w:type="dxa"/>
              <w:right w:w="100" w:type="dxa"/>
            </w:tcMar>
          </w:tcPr>
          <w:p w14:paraId="4C42B614"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CO₂-Ambitieniveau 2</w:t>
            </w:r>
          </w:p>
        </w:tc>
        <w:tc>
          <w:tcPr>
            <w:tcW w:w="3024" w:type="dxa"/>
            <w:tcMar>
              <w:top w:w="100" w:type="dxa"/>
              <w:left w:w="100" w:type="dxa"/>
              <w:bottom w:w="100" w:type="dxa"/>
              <w:right w:w="100" w:type="dxa"/>
            </w:tcMar>
          </w:tcPr>
          <w:p w14:paraId="364FF575" w14:textId="77777777" w:rsidR="009260EC" w:rsidRDefault="005A51E6">
            <w:r>
              <w:t>€ 300.000</w:t>
            </w:r>
          </w:p>
        </w:tc>
        <w:tc>
          <w:tcPr>
            <w:tcW w:w="3024" w:type="dxa"/>
            <w:tcMar>
              <w:top w:w="100" w:type="dxa"/>
              <w:left w:w="100" w:type="dxa"/>
              <w:bottom w:w="100" w:type="dxa"/>
              <w:right w:w="100" w:type="dxa"/>
            </w:tcMar>
          </w:tcPr>
          <w:p w14:paraId="34885B54" w14:textId="77777777" w:rsidR="009260EC" w:rsidRDefault="005A51E6">
            <w:r>
              <w:t>€ 450.000</w:t>
            </w:r>
          </w:p>
        </w:tc>
      </w:tr>
    </w:tbl>
    <w:p w14:paraId="057C42AC" w14:textId="77777777" w:rsidR="009260EC" w:rsidRDefault="009260EC">
      <w:pPr>
        <w:rPr>
          <w:rFonts w:ascii="Calibri" w:eastAsia="Calibri" w:hAnsi="Calibri" w:cs="Calibri"/>
        </w:rPr>
      </w:pPr>
    </w:p>
    <w:p w14:paraId="0B1666C7" w14:textId="77777777" w:rsidR="009260EC" w:rsidRDefault="005A51E6">
      <w:pPr>
        <w:rPr>
          <w:rFonts w:ascii="Calibri" w:eastAsia="Calibri" w:hAnsi="Calibri" w:cs="Calibri"/>
        </w:rPr>
      </w:pPr>
      <w:r>
        <w:t xml:space="preserve">De </w:t>
      </w:r>
      <w:r>
        <w:rPr>
          <w:i/>
          <w:iCs/>
        </w:rPr>
        <w:t>inschrijver</w:t>
      </w:r>
      <w:r>
        <w:t xml:space="preserve"> dient een offerte in met een offertebedrag van € 5.200.000 met een </w:t>
      </w:r>
      <w:r>
        <w:rPr>
          <w:i/>
          <w:iCs/>
        </w:rPr>
        <w:t>CO₂-Ambitieniveau</w:t>
      </w:r>
      <w:r>
        <w:t xml:space="preserve"> 2.</w:t>
      </w:r>
    </w:p>
    <w:p w14:paraId="75718CCC" w14:textId="77777777" w:rsidR="009260EC" w:rsidRDefault="009260EC">
      <w:pPr>
        <w:rPr>
          <w:rFonts w:ascii="Calibri" w:eastAsia="Calibri" w:hAnsi="Calibri" w:cs="Calibri"/>
        </w:rPr>
      </w:pPr>
    </w:p>
    <w:tbl>
      <w:tblPr>
        <w:tblStyle w:val="ab"/>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4536"/>
        <w:gridCol w:w="4537"/>
      </w:tblGrid>
      <w:tr w:rsidR="009260EC" w14:paraId="317FC376" w14:textId="77777777">
        <w:trPr>
          <w:tblHeader/>
        </w:trPr>
        <w:tc>
          <w:tcPr>
            <w:tcW w:w="4536" w:type="dxa"/>
            <w:shd w:val="clear" w:color="auto" w:fill="40D6B8"/>
            <w:tcMar>
              <w:top w:w="100" w:type="dxa"/>
              <w:left w:w="100" w:type="dxa"/>
              <w:bottom w:w="100" w:type="dxa"/>
              <w:right w:w="100" w:type="dxa"/>
            </w:tcMar>
          </w:tcPr>
          <w:p w14:paraId="20336A45"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 xml:space="preserve">Mogelijk scenario’s op de </w:t>
            </w:r>
            <w:r>
              <w:rPr>
                <w:rFonts w:ascii="Work Sans SemiBold" w:eastAsia="Work Sans SemiBold" w:hAnsi="Work Sans SemiBold" w:cs="Work Sans SemiBold"/>
                <w:color w:val="FFFFFF"/>
              </w:rPr>
              <w:t>evaluatiemomenten</w:t>
            </w:r>
          </w:p>
        </w:tc>
        <w:tc>
          <w:tcPr>
            <w:tcW w:w="4536" w:type="dxa"/>
            <w:shd w:val="clear" w:color="auto" w:fill="40D6B8"/>
            <w:tcMar>
              <w:top w:w="100" w:type="dxa"/>
              <w:left w:w="100" w:type="dxa"/>
              <w:bottom w:w="100" w:type="dxa"/>
              <w:right w:w="100" w:type="dxa"/>
            </w:tcMar>
          </w:tcPr>
          <w:p w14:paraId="6F808BCA"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Sanctie</w:t>
            </w:r>
          </w:p>
        </w:tc>
      </w:tr>
      <w:tr w:rsidR="009260EC" w14:paraId="7AF93046" w14:textId="77777777" w:rsidTr="00600B10">
        <w:tc>
          <w:tcPr>
            <w:tcW w:w="4536" w:type="dxa"/>
            <w:tcMar>
              <w:top w:w="100" w:type="dxa"/>
              <w:left w:w="100" w:type="dxa"/>
              <w:bottom w:w="100" w:type="dxa"/>
              <w:right w:w="100" w:type="dxa"/>
            </w:tcMar>
          </w:tcPr>
          <w:p w14:paraId="0D7A621B" w14:textId="77777777" w:rsidR="009260EC" w:rsidRDefault="005A51E6">
            <w:r>
              <w:t xml:space="preserve">Uitvoeringstermijn 1 jaar – </w:t>
            </w:r>
            <w:r>
              <w:rPr>
                <w:i/>
                <w:iCs/>
              </w:rPr>
              <w:t>CO₂-Ambitieniveau</w:t>
            </w:r>
            <w:r>
              <w:t xml:space="preserve"> 0 (de </w:t>
            </w:r>
            <w:r>
              <w:rPr>
                <w:i/>
                <w:iCs/>
              </w:rPr>
              <w:t>opdrachtnemer</w:t>
            </w:r>
            <w:r>
              <w:t xml:space="preserve"> slaagt er niet in een </w:t>
            </w:r>
            <w:r>
              <w:rPr>
                <w:i/>
                <w:iCs/>
              </w:rPr>
              <w:t>CO₂-Ambitieniveau</w:t>
            </w:r>
            <w:r>
              <w:t xml:space="preserve"> aan te tonen) </w:t>
            </w:r>
          </w:p>
        </w:tc>
        <w:tc>
          <w:tcPr>
            <w:tcW w:w="4536" w:type="dxa"/>
            <w:tcMar>
              <w:top w:w="100" w:type="dxa"/>
              <w:left w:w="100" w:type="dxa"/>
              <w:bottom w:w="100" w:type="dxa"/>
              <w:right w:w="100" w:type="dxa"/>
            </w:tcMar>
          </w:tcPr>
          <w:p w14:paraId="2B12704A" w14:textId="77777777" w:rsidR="009260EC" w:rsidRDefault="005A51E6">
            <w:r>
              <w:t>€ 450.000</w:t>
            </w:r>
          </w:p>
          <w:p w14:paraId="7D6A8F7C" w14:textId="77777777" w:rsidR="009260EC" w:rsidRDefault="009260EC"/>
          <w:p w14:paraId="7C0F889F" w14:textId="77777777" w:rsidR="009260EC" w:rsidRDefault="005A51E6">
            <w:r>
              <w:t>De waarde van bekomen voordeel was € 300.000. De sanctie is anderhalve keer dit voordeel.</w:t>
            </w:r>
          </w:p>
        </w:tc>
      </w:tr>
      <w:tr w:rsidR="009260EC" w14:paraId="22A03ED7" w14:textId="77777777" w:rsidTr="00F3276B">
        <w:tc>
          <w:tcPr>
            <w:tcW w:w="4536" w:type="dxa"/>
            <w:tcMar>
              <w:top w:w="100" w:type="dxa"/>
              <w:left w:w="100" w:type="dxa"/>
              <w:bottom w:w="100" w:type="dxa"/>
              <w:right w:w="100" w:type="dxa"/>
            </w:tcMar>
          </w:tcPr>
          <w:p w14:paraId="44BDD8A7" w14:textId="77777777" w:rsidR="009260EC" w:rsidRDefault="005A51E6">
            <w:r>
              <w:t xml:space="preserve">Uitvoeringstermijn 1 jaar – </w:t>
            </w:r>
            <w:r>
              <w:rPr>
                <w:i/>
                <w:iCs/>
              </w:rPr>
              <w:t>CO₂-Ambitieniveau</w:t>
            </w:r>
            <w:r>
              <w:t xml:space="preserve"> 1 (de </w:t>
            </w:r>
            <w:r>
              <w:rPr>
                <w:i/>
                <w:iCs/>
              </w:rPr>
              <w:t>opdrachtnemer</w:t>
            </w:r>
            <w:r>
              <w:t xml:space="preserve"> slaagt er in om een </w:t>
            </w:r>
            <w:r>
              <w:rPr>
                <w:i/>
                <w:iCs/>
              </w:rPr>
              <w:t>CO₂-Ambitieniveau</w:t>
            </w:r>
            <w:r>
              <w:t xml:space="preserve"> aan te tonen, maar 1 niveau lager dan het aangeboden </w:t>
            </w:r>
            <w:r>
              <w:rPr>
                <w:i/>
                <w:iCs/>
              </w:rPr>
              <w:t>CO₂-Ambitieniveau</w:t>
            </w:r>
            <w:r>
              <w:t>).</w:t>
            </w:r>
          </w:p>
        </w:tc>
        <w:tc>
          <w:tcPr>
            <w:tcW w:w="4536" w:type="dxa"/>
            <w:tcMar>
              <w:top w:w="100" w:type="dxa"/>
              <w:left w:w="100" w:type="dxa"/>
              <w:bottom w:w="100" w:type="dxa"/>
              <w:right w:w="100" w:type="dxa"/>
            </w:tcMar>
          </w:tcPr>
          <w:p w14:paraId="422D55CF" w14:textId="77777777" w:rsidR="009260EC" w:rsidRDefault="005A51E6">
            <w:r>
              <w:t>€ 225.000</w:t>
            </w:r>
          </w:p>
          <w:p w14:paraId="6041C98D" w14:textId="77777777" w:rsidR="009260EC" w:rsidRDefault="009260EC"/>
          <w:p w14:paraId="56DE20E1" w14:textId="77777777" w:rsidR="009260EC" w:rsidRDefault="005A51E6">
            <w:r>
              <w:t xml:space="preserve">De </w:t>
            </w:r>
            <w:r>
              <w:rPr>
                <w:i/>
                <w:iCs/>
              </w:rPr>
              <w:t>aanbesteder</w:t>
            </w:r>
            <w:r>
              <w:t xml:space="preserve"> koppelde een maximale sanctie van € 450.000 aan het niet behalen van </w:t>
            </w:r>
            <w:r>
              <w:rPr>
                <w:i/>
                <w:iCs/>
              </w:rPr>
              <w:t>CO₂-Ambitieniveau</w:t>
            </w:r>
            <w:r>
              <w:t xml:space="preserve"> 2. Vermits de </w:t>
            </w:r>
            <w:r>
              <w:rPr>
                <w:i/>
                <w:iCs/>
              </w:rPr>
              <w:t>opdrachtnemer</w:t>
            </w:r>
            <w:r>
              <w:t xml:space="preserve"> wel </w:t>
            </w:r>
            <w:r>
              <w:rPr>
                <w:i/>
                <w:iCs/>
              </w:rPr>
              <w:t>CO₂-Ambitieniveau</w:t>
            </w:r>
            <w:r>
              <w:t xml:space="preserve"> 1 behaalde, wordt de hoogte van de sanctie hiervoor in mindering gebracht van de sanctie voor het niet behalen van </w:t>
            </w:r>
            <w:r>
              <w:rPr>
                <w:i/>
                <w:iCs/>
              </w:rPr>
              <w:t>CO₂-Ambitieniveau</w:t>
            </w:r>
            <w:r>
              <w:t xml:space="preserve"> 2.</w:t>
            </w:r>
          </w:p>
        </w:tc>
      </w:tr>
      <w:tr w:rsidR="009260EC" w14:paraId="380CDE5D" w14:textId="77777777" w:rsidTr="00F3276B">
        <w:tc>
          <w:tcPr>
            <w:tcW w:w="4536" w:type="dxa"/>
            <w:tcMar>
              <w:top w:w="100" w:type="dxa"/>
              <w:left w:w="100" w:type="dxa"/>
              <w:bottom w:w="100" w:type="dxa"/>
              <w:right w:w="100" w:type="dxa"/>
            </w:tcMar>
          </w:tcPr>
          <w:p w14:paraId="7897958B" w14:textId="77777777" w:rsidR="009260EC" w:rsidRDefault="005A51E6">
            <w:r>
              <w:t xml:space="preserve">Uitvoeringstermijn 2 jaar (de verdeling van de geraamde waarde van de opdracht is 50% per </w:t>
            </w:r>
            <w:r>
              <w:lastRenderedPageBreak/>
              <w:t xml:space="preserve">jaar) – </w:t>
            </w:r>
            <w:r>
              <w:rPr>
                <w:i/>
                <w:iCs/>
              </w:rPr>
              <w:t>CO₂-Ambitieniveau</w:t>
            </w:r>
            <w:r>
              <w:t xml:space="preserve"> 0 in het eerste jaar en </w:t>
            </w:r>
            <w:r>
              <w:rPr>
                <w:i/>
                <w:iCs/>
              </w:rPr>
              <w:t>CO₂-Ambitieniveau</w:t>
            </w:r>
            <w:r>
              <w:t xml:space="preserve"> 1 in het tweede jaar </w:t>
            </w:r>
          </w:p>
        </w:tc>
        <w:tc>
          <w:tcPr>
            <w:tcW w:w="4536" w:type="dxa"/>
            <w:tcMar>
              <w:top w:w="100" w:type="dxa"/>
              <w:left w:w="100" w:type="dxa"/>
              <w:bottom w:w="100" w:type="dxa"/>
              <w:right w:w="100" w:type="dxa"/>
            </w:tcMar>
          </w:tcPr>
          <w:p w14:paraId="6A50F4B9" w14:textId="77777777" w:rsidR="009260EC" w:rsidRDefault="005A51E6">
            <w:r>
              <w:lastRenderedPageBreak/>
              <w:t>€ 337.500 (€ 225.000 + €112.500)</w:t>
            </w:r>
          </w:p>
          <w:p w14:paraId="3EC94788" w14:textId="77777777" w:rsidR="009260EC" w:rsidRDefault="009260EC"/>
          <w:p w14:paraId="4AC9FC94" w14:textId="77777777" w:rsidR="009260EC" w:rsidRDefault="005A51E6">
            <w:r>
              <w:t>(1x € 450.000/2 + 1x (€ 450.000/2 - € 225.000/2)</w:t>
            </w:r>
          </w:p>
          <w:p w14:paraId="41EBA13E" w14:textId="77777777" w:rsidR="009260EC" w:rsidRDefault="009260EC"/>
          <w:p w14:paraId="07959B72" w14:textId="77777777" w:rsidR="009260EC" w:rsidRDefault="005A51E6">
            <w:r>
              <w:t xml:space="preserve">De </w:t>
            </w:r>
            <w:r>
              <w:rPr>
                <w:i/>
                <w:iCs/>
              </w:rPr>
              <w:t>aanbesteder</w:t>
            </w:r>
            <w:r>
              <w:t xml:space="preserve"> koppelde een maximale sanctie van € 450.000 aan het niet behalen van </w:t>
            </w:r>
            <w:r>
              <w:rPr>
                <w:i/>
                <w:iCs/>
              </w:rPr>
              <w:t>CO₂-Ambitieniveau</w:t>
            </w:r>
            <w:r>
              <w:t xml:space="preserve"> 2. Vermits de opdracht over twee jaar loopt, kan er elk jaar een maximale sanctie van € 225.000 opgelegd worden.</w:t>
            </w:r>
          </w:p>
          <w:p w14:paraId="117928AD" w14:textId="77777777" w:rsidR="009260EC" w:rsidRDefault="009260EC"/>
          <w:p w14:paraId="701A3A87" w14:textId="77777777" w:rsidR="009260EC" w:rsidRDefault="005A51E6">
            <w:r>
              <w:t xml:space="preserve">Vermits de </w:t>
            </w:r>
            <w:r>
              <w:rPr>
                <w:i/>
                <w:iCs/>
              </w:rPr>
              <w:t>opdrachtnemer</w:t>
            </w:r>
            <w:r>
              <w:t xml:space="preserve"> in het eerste jaar geen enkel </w:t>
            </w:r>
            <w:r>
              <w:rPr>
                <w:i/>
                <w:iCs/>
              </w:rPr>
              <w:t>CO₂-Ambitieniveau</w:t>
            </w:r>
            <w:r>
              <w:t xml:space="preserve"> 2 behaalt, is de sanctie volledig verschuldigd.</w:t>
            </w:r>
          </w:p>
          <w:p w14:paraId="39444A66" w14:textId="77777777" w:rsidR="009260EC" w:rsidRDefault="009260EC"/>
          <w:p w14:paraId="0BE7008D" w14:textId="77777777" w:rsidR="009260EC" w:rsidRDefault="005A51E6">
            <w:r>
              <w:t xml:space="preserve">In het tweede jaar behaalt hij wel </w:t>
            </w:r>
            <w:r>
              <w:rPr>
                <w:i/>
                <w:iCs/>
              </w:rPr>
              <w:t>CO₂-Ambitieniveau</w:t>
            </w:r>
            <w:r>
              <w:t xml:space="preserve"> 1, waardoor de hoogte van de sanctie voor </w:t>
            </w:r>
            <w:r>
              <w:rPr>
                <w:i/>
                <w:iCs/>
              </w:rPr>
              <w:t>CO₂-Ambitieniveau</w:t>
            </w:r>
            <w:r>
              <w:t xml:space="preserve"> (gespreid over 2 jaar) in mindering gebracht wordt van de sanctie voor het niet behalen van </w:t>
            </w:r>
            <w:r>
              <w:rPr>
                <w:i/>
                <w:iCs/>
              </w:rPr>
              <w:t>CO₂-Ambitieniveau</w:t>
            </w:r>
            <w:r>
              <w:t xml:space="preserve"> 2 Ambitieniveau (gespreid over 2 jaar).</w:t>
            </w:r>
          </w:p>
        </w:tc>
      </w:tr>
      <w:tr w:rsidR="009260EC" w14:paraId="41EFE426" w14:textId="77777777" w:rsidTr="00F3276B">
        <w:tc>
          <w:tcPr>
            <w:tcW w:w="4536" w:type="dxa"/>
            <w:tcMar>
              <w:top w:w="100" w:type="dxa"/>
              <w:left w:w="100" w:type="dxa"/>
              <w:bottom w:w="100" w:type="dxa"/>
              <w:right w:w="100" w:type="dxa"/>
            </w:tcMar>
          </w:tcPr>
          <w:p w14:paraId="60BB7804" w14:textId="77777777" w:rsidR="009260EC" w:rsidRDefault="005A51E6">
            <w:r>
              <w:lastRenderedPageBreak/>
              <w:t xml:space="preserve">Uitvoeringstermijn 2 jaar (de verdeling van de geraamde waarde van de opdracht is 50% per jaar) – </w:t>
            </w:r>
            <w:r>
              <w:rPr>
                <w:i/>
                <w:iCs/>
              </w:rPr>
              <w:t>CO₂-Ambitieniveau</w:t>
            </w:r>
            <w:r>
              <w:t xml:space="preserve"> 1 in het eerste jaar en </w:t>
            </w:r>
            <w:r>
              <w:rPr>
                <w:i/>
                <w:iCs/>
              </w:rPr>
              <w:t>CO₂-Ambitieniveau</w:t>
            </w:r>
            <w:r>
              <w:t xml:space="preserve"> 2 in het tweede jaar </w:t>
            </w:r>
          </w:p>
        </w:tc>
        <w:tc>
          <w:tcPr>
            <w:tcW w:w="4536" w:type="dxa"/>
            <w:tcMar>
              <w:top w:w="100" w:type="dxa"/>
              <w:left w:w="100" w:type="dxa"/>
              <w:bottom w:w="100" w:type="dxa"/>
              <w:right w:w="100" w:type="dxa"/>
            </w:tcMar>
          </w:tcPr>
          <w:p w14:paraId="12F81051" w14:textId="77777777" w:rsidR="009260EC" w:rsidRDefault="005A51E6">
            <w:r>
              <w:t>€ 112.500</w:t>
            </w:r>
          </w:p>
          <w:p w14:paraId="5196A541" w14:textId="77777777" w:rsidR="009260EC" w:rsidRDefault="009260EC"/>
          <w:p w14:paraId="1B4E8070" w14:textId="77777777" w:rsidR="009260EC" w:rsidRDefault="005A51E6">
            <w:r>
              <w:t>(1x € 450.000/2 - € 225.000/2)</w:t>
            </w:r>
          </w:p>
          <w:p w14:paraId="2DA209A7" w14:textId="77777777" w:rsidR="009260EC" w:rsidRDefault="009260EC"/>
          <w:p w14:paraId="3C5911A7" w14:textId="77777777" w:rsidR="009260EC" w:rsidRDefault="005A51E6">
            <w:r>
              <w:t xml:space="preserve">De </w:t>
            </w:r>
            <w:r>
              <w:rPr>
                <w:i/>
                <w:iCs/>
              </w:rPr>
              <w:t>aanbesteder</w:t>
            </w:r>
            <w:r>
              <w:t xml:space="preserve"> koppelde een maximale sanctie van € 450.000 aan het niet behalen van </w:t>
            </w:r>
            <w:r>
              <w:rPr>
                <w:i/>
                <w:iCs/>
              </w:rPr>
              <w:t>CO₂-Ambitieniveau</w:t>
            </w:r>
            <w:r>
              <w:t xml:space="preserve"> 2. Vermits de opdracht over twee jaar loopt, kan er elk jaar een maximale sanctie van € 225.000 opgelegd worden.</w:t>
            </w:r>
          </w:p>
          <w:p w14:paraId="4007002C" w14:textId="77777777" w:rsidR="009260EC" w:rsidRDefault="009260EC"/>
          <w:p w14:paraId="679E5CEB" w14:textId="77777777" w:rsidR="009260EC" w:rsidRDefault="005A51E6">
            <w:r>
              <w:t xml:space="preserve">Vermits de </w:t>
            </w:r>
            <w:r>
              <w:rPr>
                <w:i/>
                <w:iCs/>
              </w:rPr>
              <w:t>opdrachtnemer</w:t>
            </w:r>
            <w:r>
              <w:t xml:space="preserve"> in het eerste jaar enkel </w:t>
            </w:r>
            <w:r>
              <w:rPr>
                <w:i/>
                <w:iCs/>
              </w:rPr>
              <w:t>CO₂-Ambitieniveau</w:t>
            </w:r>
            <w:r>
              <w:t xml:space="preserve"> 1 behaalt, wordt de hoogte van de sanctie voor </w:t>
            </w:r>
            <w:r>
              <w:rPr>
                <w:i/>
                <w:iCs/>
              </w:rPr>
              <w:t>CO₂-Ambitieniveau</w:t>
            </w:r>
            <w:r>
              <w:t xml:space="preserve"> (gespreid over 2 jaar) in mindering gebracht wordt van de sanctie voor het niet behalen van </w:t>
            </w:r>
            <w:r>
              <w:rPr>
                <w:i/>
                <w:iCs/>
              </w:rPr>
              <w:t>CO₂-Ambitieniveau</w:t>
            </w:r>
            <w:r>
              <w:t xml:space="preserve"> 2 Ambitieniveau (gespreid over 2 jaar).</w:t>
            </w:r>
          </w:p>
          <w:p w14:paraId="415F8168" w14:textId="77777777" w:rsidR="009260EC" w:rsidRDefault="009260EC"/>
          <w:p w14:paraId="07F44B0D" w14:textId="77777777" w:rsidR="009260EC" w:rsidRDefault="005A51E6">
            <w:r>
              <w:t xml:space="preserve">In het tweede jaar </w:t>
            </w:r>
            <w:r>
              <w:t>wordt geen sanctie toegepast.</w:t>
            </w:r>
          </w:p>
        </w:tc>
      </w:tr>
      <w:tr w:rsidR="009260EC" w14:paraId="29C92AC2" w14:textId="77777777" w:rsidTr="00F3276B">
        <w:tc>
          <w:tcPr>
            <w:tcW w:w="4536" w:type="dxa"/>
            <w:tcMar>
              <w:top w:w="100" w:type="dxa"/>
              <w:left w:w="100" w:type="dxa"/>
              <w:bottom w:w="100" w:type="dxa"/>
              <w:right w:w="100" w:type="dxa"/>
            </w:tcMar>
          </w:tcPr>
          <w:p w14:paraId="2B106903" w14:textId="77777777" w:rsidR="009260EC" w:rsidRDefault="005A51E6">
            <w:r>
              <w:t xml:space="preserve">Uitvoeringstermijn 2 jaar (geraamde waarde van de opdracht is 50% per jaar) – </w:t>
            </w:r>
            <w:r>
              <w:rPr>
                <w:i/>
                <w:iCs/>
              </w:rPr>
              <w:t>CO₂-Ambitieniveau</w:t>
            </w:r>
            <w:r>
              <w:t xml:space="preserve"> 2 wordt elk jaar gehaald</w:t>
            </w:r>
          </w:p>
        </w:tc>
        <w:tc>
          <w:tcPr>
            <w:tcW w:w="4536" w:type="dxa"/>
            <w:tcMar>
              <w:top w:w="100" w:type="dxa"/>
              <w:left w:w="100" w:type="dxa"/>
              <w:bottom w:w="100" w:type="dxa"/>
              <w:right w:w="100" w:type="dxa"/>
            </w:tcMar>
          </w:tcPr>
          <w:p w14:paraId="2F995E73" w14:textId="77777777" w:rsidR="009260EC" w:rsidRDefault="005A51E6">
            <w:r>
              <w:t>Geen sanctie</w:t>
            </w:r>
          </w:p>
        </w:tc>
      </w:tr>
    </w:tbl>
    <w:p w14:paraId="257A2B2C" w14:textId="77777777" w:rsidR="009260EC" w:rsidRDefault="009260EC">
      <w:pPr>
        <w:rPr>
          <w:rFonts w:ascii="Calibri" w:eastAsia="Calibri" w:hAnsi="Calibri" w:cs="Calibri"/>
        </w:rPr>
      </w:pPr>
    </w:p>
    <w:p w14:paraId="5AD6F087" w14:textId="77777777" w:rsidR="009260EC" w:rsidRDefault="005A51E6">
      <w:r>
        <w:t>Alternatief kan de waarde van het gunningsvoordeel ook berekend worden o.b.v. het offertebedrag (bv. € 5.100.000).</w:t>
      </w:r>
      <w:r>
        <w:br w:type="page"/>
      </w:r>
    </w:p>
    <w:p w14:paraId="02D65811" w14:textId="77777777" w:rsidR="009260EC" w:rsidRDefault="005A51E6">
      <w:r>
        <w:lastRenderedPageBreak/>
        <w:t>Dit betekent:</w:t>
      </w:r>
    </w:p>
    <w:p w14:paraId="73FD42AA" w14:textId="77777777" w:rsidR="009260EC" w:rsidRDefault="009260EC">
      <w:pPr>
        <w:rPr>
          <w:rFonts w:ascii="Calibri" w:eastAsia="Calibri" w:hAnsi="Calibri" w:cs="Calibri"/>
        </w:rPr>
      </w:pPr>
    </w:p>
    <w:tbl>
      <w:tblPr>
        <w:tblStyle w:val="ac"/>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3025"/>
        <w:gridCol w:w="3024"/>
        <w:gridCol w:w="3024"/>
      </w:tblGrid>
      <w:tr w:rsidR="009260EC" w14:paraId="309F96DD" w14:textId="77777777">
        <w:tc>
          <w:tcPr>
            <w:tcW w:w="3024" w:type="dxa"/>
            <w:shd w:val="clear" w:color="auto" w:fill="40D6B8"/>
            <w:tcMar>
              <w:top w:w="100" w:type="dxa"/>
              <w:left w:w="100" w:type="dxa"/>
              <w:bottom w:w="100" w:type="dxa"/>
              <w:right w:w="100" w:type="dxa"/>
            </w:tcMar>
          </w:tcPr>
          <w:p w14:paraId="55F36055"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CO₂-Ambitieniveau</w:t>
            </w:r>
          </w:p>
        </w:tc>
        <w:tc>
          <w:tcPr>
            <w:tcW w:w="3024" w:type="dxa"/>
            <w:shd w:val="clear" w:color="auto" w:fill="40D6B8"/>
            <w:tcMar>
              <w:top w:w="100" w:type="dxa"/>
              <w:left w:w="100" w:type="dxa"/>
              <w:bottom w:w="100" w:type="dxa"/>
              <w:right w:w="100" w:type="dxa"/>
            </w:tcMar>
          </w:tcPr>
          <w:p w14:paraId="74C36EEC"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Waarde van het gunningsvoordeel (berekend o.b.v. het offertebedrag)</w:t>
            </w:r>
          </w:p>
        </w:tc>
        <w:tc>
          <w:tcPr>
            <w:tcW w:w="3024" w:type="dxa"/>
            <w:shd w:val="clear" w:color="auto" w:fill="40D6B8"/>
            <w:tcMar>
              <w:top w:w="100" w:type="dxa"/>
              <w:left w:w="100" w:type="dxa"/>
              <w:bottom w:w="100" w:type="dxa"/>
              <w:right w:w="100" w:type="dxa"/>
            </w:tcMar>
          </w:tcPr>
          <w:p w14:paraId="08834FF8"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Maximale sanctie (1,5x het berekende gunningsvoordeel)</w:t>
            </w:r>
          </w:p>
        </w:tc>
      </w:tr>
      <w:tr w:rsidR="009260EC" w14:paraId="3DCD9EC3" w14:textId="77777777" w:rsidTr="00F3276B">
        <w:tc>
          <w:tcPr>
            <w:tcW w:w="3024" w:type="dxa"/>
            <w:tcMar>
              <w:top w:w="100" w:type="dxa"/>
              <w:left w:w="100" w:type="dxa"/>
              <w:bottom w:w="100" w:type="dxa"/>
              <w:right w:w="100" w:type="dxa"/>
            </w:tcMar>
          </w:tcPr>
          <w:p w14:paraId="756B77D8"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CO₂-Ambitieniveau 1</w:t>
            </w:r>
          </w:p>
        </w:tc>
        <w:tc>
          <w:tcPr>
            <w:tcW w:w="3024" w:type="dxa"/>
            <w:tcMar>
              <w:top w:w="100" w:type="dxa"/>
              <w:left w:w="100" w:type="dxa"/>
              <w:bottom w:w="100" w:type="dxa"/>
              <w:right w:w="100" w:type="dxa"/>
            </w:tcMar>
          </w:tcPr>
          <w:p w14:paraId="36E19853" w14:textId="77777777" w:rsidR="009260EC" w:rsidRDefault="005A51E6">
            <w:r>
              <w:t>€ 153.000</w:t>
            </w:r>
          </w:p>
        </w:tc>
        <w:tc>
          <w:tcPr>
            <w:tcW w:w="3024" w:type="dxa"/>
            <w:tcMar>
              <w:top w:w="100" w:type="dxa"/>
              <w:left w:w="100" w:type="dxa"/>
              <w:bottom w:w="100" w:type="dxa"/>
              <w:right w:w="100" w:type="dxa"/>
            </w:tcMar>
          </w:tcPr>
          <w:p w14:paraId="079D6F90" w14:textId="77777777" w:rsidR="009260EC" w:rsidRDefault="005A51E6">
            <w:r>
              <w:t>€ 229.500</w:t>
            </w:r>
          </w:p>
        </w:tc>
      </w:tr>
      <w:tr w:rsidR="009260EC" w14:paraId="5C038A3E" w14:textId="77777777" w:rsidTr="00F3276B">
        <w:tc>
          <w:tcPr>
            <w:tcW w:w="3024" w:type="dxa"/>
            <w:tcMar>
              <w:top w:w="100" w:type="dxa"/>
              <w:left w:w="100" w:type="dxa"/>
              <w:bottom w:w="100" w:type="dxa"/>
              <w:right w:w="100" w:type="dxa"/>
            </w:tcMar>
          </w:tcPr>
          <w:p w14:paraId="14506234" w14:textId="77777777" w:rsidR="009260EC" w:rsidRDefault="005A51E6">
            <w:pPr>
              <w:rPr>
                <w:rFonts w:ascii="Work Sans SemiBold" w:eastAsia="Work Sans SemiBold" w:hAnsi="Work Sans SemiBold" w:cs="Work Sans SemiBold"/>
              </w:rPr>
            </w:pPr>
            <w:r>
              <w:rPr>
                <w:rFonts w:ascii="Work Sans SemiBold" w:eastAsia="Work Sans SemiBold" w:hAnsi="Work Sans SemiBold" w:cs="Work Sans SemiBold"/>
              </w:rPr>
              <w:t>CO₂-Ambitieniveau 2</w:t>
            </w:r>
          </w:p>
        </w:tc>
        <w:tc>
          <w:tcPr>
            <w:tcW w:w="3024" w:type="dxa"/>
            <w:tcMar>
              <w:top w:w="100" w:type="dxa"/>
              <w:left w:w="100" w:type="dxa"/>
              <w:bottom w:w="100" w:type="dxa"/>
              <w:right w:w="100" w:type="dxa"/>
            </w:tcMar>
          </w:tcPr>
          <w:p w14:paraId="6AD423AE" w14:textId="77777777" w:rsidR="009260EC" w:rsidRDefault="005A51E6">
            <w:r>
              <w:t>€ 306.000</w:t>
            </w:r>
          </w:p>
        </w:tc>
        <w:tc>
          <w:tcPr>
            <w:tcW w:w="3024" w:type="dxa"/>
            <w:tcMar>
              <w:top w:w="100" w:type="dxa"/>
              <w:left w:w="100" w:type="dxa"/>
              <w:bottom w:w="100" w:type="dxa"/>
              <w:right w:w="100" w:type="dxa"/>
            </w:tcMar>
          </w:tcPr>
          <w:p w14:paraId="6769AC4A" w14:textId="77777777" w:rsidR="009260EC" w:rsidRDefault="005A51E6">
            <w:r>
              <w:t>€ 459.000</w:t>
            </w:r>
          </w:p>
        </w:tc>
      </w:tr>
    </w:tbl>
    <w:p w14:paraId="0EDB53EE" w14:textId="77777777" w:rsidR="009260EC" w:rsidRDefault="009260EC">
      <w:pPr>
        <w:rPr>
          <w:rFonts w:ascii="Calibri" w:eastAsia="Calibri" w:hAnsi="Calibri" w:cs="Calibri"/>
        </w:rPr>
      </w:pPr>
    </w:p>
    <w:p w14:paraId="0F2F780D" w14:textId="77777777" w:rsidR="009260EC" w:rsidRDefault="005A51E6">
      <w:pPr>
        <w:rPr>
          <w:rFonts w:ascii="Calibri" w:eastAsia="Calibri" w:hAnsi="Calibri" w:cs="Calibri"/>
        </w:rPr>
      </w:pPr>
      <w:r>
        <w:t>Toegepast in een gelijkaardige situatie, geeft dat volgend resultaat:</w:t>
      </w:r>
    </w:p>
    <w:p w14:paraId="2B1D531B" w14:textId="77777777" w:rsidR="009260EC" w:rsidRDefault="009260EC">
      <w:pPr>
        <w:rPr>
          <w:rFonts w:ascii="Calibri" w:eastAsia="Calibri" w:hAnsi="Calibri" w:cs="Calibri"/>
        </w:rPr>
      </w:pPr>
    </w:p>
    <w:tbl>
      <w:tblPr>
        <w:tblStyle w:val="ad"/>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4536"/>
        <w:gridCol w:w="4537"/>
      </w:tblGrid>
      <w:tr w:rsidR="009260EC" w14:paraId="468BB32B" w14:textId="77777777">
        <w:trPr>
          <w:tblHeader/>
        </w:trPr>
        <w:tc>
          <w:tcPr>
            <w:tcW w:w="4536" w:type="dxa"/>
            <w:shd w:val="clear" w:color="auto" w:fill="40D6B8"/>
            <w:tcMar>
              <w:top w:w="100" w:type="dxa"/>
              <w:left w:w="100" w:type="dxa"/>
              <w:bottom w:w="100" w:type="dxa"/>
              <w:right w:w="100" w:type="dxa"/>
            </w:tcMar>
          </w:tcPr>
          <w:p w14:paraId="1F09F81F"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Mogelijk scenario’s op de evaluatiemomenten</w:t>
            </w:r>
          </w:p>
        </w:tc>
        <w:tc>
          <w:tcPr>
            <w:tcW w:w="4536" w:type="dxa"/>
            <w:shd w:val="clear" w:color="auto" w:fill="40D6B8"/>
            <w:tcMar>
              <w:top w:w="100" w:type="dxa"/>
              <w:left w:w="100" w:type="dxa"/>
              <w:bottom w:w="100" w:type="dxa"/>
              <w:right w:w="100" w:type="dxa"/>
            </w:tcMar>
          </w:tcPr>
          <w:p w14:paraId="5C807169" w14:textId="77777777" w:rsidR="009260EC" w:rsidRDefault="005A51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Sanctie</w:t>
            </w:r>
          </w:p>
        </w:tc>
      </w:tr>
      <w:tr w:rsidR="009260EC" w14:paraId="0029C5FD" w14:textId="77777777" w:rsidTr="00F3276B">
        <w:tc>
          <w:tcPr>
            <w:tcW w:w="4536" w:type="dxa"/>
            <w:tcMar>
              <w:top w:w="100" w:type="dxa"/>
              <w:left w:w="100" w:type="dxa"/>
              <w:bottom w:w="100" w:type="dxa"/>
              <w:right w:w="100" w:type="dxa"/>
            </w:tcMar>
          </w:tcPr>
          <w:p w14:paraId="78655348" w14:textId="77777777" w:rsidR="009260EC" w:rsidRDefault="005A51E6">
            <w:r>
              <w:t xml:space="preserve">Uitvoeringstermijn 1 jaar – </w:t>
            </w:r>
            <w:r>
              <w:rPr>
                <w:i/>
                <w:iCs/>
              </w:rPr>
              <w:t>CO₂-Ambitieniveau</w:t>
            </w:r>
            <w:r>
              <w:t xml:space="preserve"> 0 (de </w:t>
            </w:r>
            <w:r>
              <w:rPr>
                <w:i/>
                <w:iCs/>
              </w:rPr>
              <w:t>opdrachtnemer</w:t>
            </w:r>
            <w:r>
              <w:t xml:space="preserve"> slaagt er niet in een </w:t>
            </w:r>
            <w:r>
              <w:rPr>
                <w:i/>
                <w:iCs/>
              </w:rPr>
              <w:t>CO₂-Ambitieniveau</w:t>
            </w:r>
            <w:r>
              <w:t xml:space="preserve"> aan te tonen) </w:t>
            </w:r>
          </w:p>
        </w:tc>
        <w:tc>
          <w:tcPr>
            <w:tcW w:w="4536" w:type="dxa"/>
            <w:tcMar>
              <w:top w:w="100" w:type="dxa"/>
              <w:left w:w="100" w:type="dxa"/>
              <w:bottom w:w="100" w:type="dxa"/>
              <w:right w:w="100" w:type="dxa"/>
            </w:tcMar>
          </w:tcPr>
          <w:p w14:paraId="6238E91D" w14:textId="77777777" w:rsidR="009260EC" w:rsidRDefault="005A51E6">
            <w:r>
              <w:t>€ 459.000</w:t>
            </w:r>
          </w:p>
          <w:p w14:paraId="3C53F665" w14:textId="77777777" w:rsidR="009260EC" w:rsidRDefault="009260EC"/>
          <w:p w14:paraId="7C205A01" w14:textId="77777777" w:rsidR="009260EC" w:rsidRDefault="005A51E6">
            <w:r>
              <w:t>De waarde van bekomen voordeel was € 306.000. De sanctie is anderhalve keer dit voordeel.</w:t>
            </w:r>
          </w:p>
        </w:tc>
      </w:tr>
      <w:tr w:rsidR="009260EC" w14:paraId="5B1440B1" w14:textId="77777777" w:rsidTr="00F3276B">
        <w:tc>
          <w:tcPr>
            <w:tcW w:w="4536" w:type="dxa"/>
            <w:tcMar>
              <w:top w:w="100" w:type="dxa"/>
              <w:left w:w="100" w:type="dxa"/>
              <w:bottom w:w="100" w:type="dxa"/>
              <w:right w:w="100" w:type="dxa"/>
            </w:tcMar>
          </w:tcPr>
          <w:p w14:paraId="5D9D247E" w14:textId="77777777" w:rsidR="009260EC" w:rsidRDefault="005A51E6">
            <w:r>
              <w:t xml:space="preserve">Uitvoeringstermijn 1 jaar – </w:t>
            </w:r>
            <w:r>
              <w:rPr>
                <w:i/>
                <w:iCs/>
              </w:rPr>
              <w:t>CO₂-Ambitieniveau</w:t>
            </w:r>
            <w:r>
              <w:t xml:space="preserve"> 1 (de </w:t>
            </w:r>
            <w:r>
              <w:rPr>
                <w:i/>
                <w:iCs/>
              </w:rPr>
              <w:t>opdrachtnemer</w:t>
            </w:r>
            <w:r>
              <w:t xml:space="preserve"> slaagt er in om een </w:t>
            </w:r>
            <w:r>
              <w:rPr>
                <w:i/>
                <w:iCs/>
              </w:rPr>
              <w:t>CO₂-Ambitieniveau</w:t>
            </w:r>
            <w:r>
              <w:t xml:space="preserve"> aan te tonen, maar 1 niveau lager dan het aangeboden </w:t>
            </w:r>
            <w:r>
              <w:rPr>
                <w:i/>
                <w:iCs/>
              </w:rPr>
              <w:t>CO₂-Ambitieniveau</w:t>
            </w:r>
            <w:r>
              <w:t>).</w:t>
            </w:r>
          </w:p>
        </w:tc>
        <w:tc>
          <w:tcPr>
            <w:tcW w:w="4536" w:type="dxa"/>
            <w:tcMar>
              <w:top w:w="100" w:type="dxa"/>
              <w:left w:w="100" w:type="dxa"/>
              <w:bottom w:w="100" w:type="dxa"/>
              <w:right w:w="100" w:type="dxa"/>
            </w:tcMar>
          </w:tcPr>
          <w:p w14:paraId="708DEEB5" w14:textId="77777777" w:rsidR="009260EC" w:rsidRDefault="005A51E6">
            <w:r>
              <w:t>€ 229.500</w:t>
            </w:r>
          </w:p>
          <w:p w14:paraId="100B846D" w14:textId="77777777" w:rsidR="009260EC" w:rsidRDefault="009260EC"/>
          <w:p w14:paraId="24E40804" w14:textId="77777777" w:rsidR="009260EC" w:rsidRDefault="005A51E6">
            <w:r>
              <w:t xml:space="preserve">De </w:t>
            </w:r>
            <w:r>
              <w:rPr>
                <w:i/>
                <w:iCs/>
              </w:rPr>
              <w:t>aanbesteder</w:t>
            </w:r>
            <w:r>
              <w:t xml:space="preserve"> koppelde een maximale sanctie van € 459.000 aan het niet behalen van </w:t>
            </w:r>
            <w:r>
              <w:rPr>
                <w:i/>
                <w:iCs/>
              </w:rPr>
              <w:t>CO₂-Ambitieniveau</w:t>
            </w:r>
            <w:r>
              <w:t xml:space="preserve"> 2. Vermits de </w:t>
            </w:r>
            <w:r>
              <w:rPr>
                <w:i/>
                <w:iCs/>
              </w:rPr>
              <w:t>opdrachtnemer</w:t>
            </w:r>
            <w:r>
              <w:t xml:space="preserve"> wel </w:t>
            </w:r>
            <w:r>
              <w:rPr>
                <w:i/>
                <w:iCs/>
              </w:rPr>
              <w:t>CO₂-Ambitieniveau</w:t>
            </w:r>
            <w:r>
              <w:t xml:space="preserve"> 1 behaalde, wordt de hoogte van de sanctie hiervoor in mindering gebracht van de sanctie voor het niet behalen van </w:t>
            </w:r>
            <w:r>
              <w:rPr>
                <w:i/>
                <w:iCs/>
              </w:rPr>
              <w:t>CO₂-Ambitieniveau</w:t>
            </w:r>
            <w:r>
              <w:t xml:space="preserve"> 2.</w:t>
            </w:r>
          </w:p>
        </w:tc>
      </w:tr>
      <w:tr w:rsidR="009260EC" w14:paraId="7B66426D" w14:textId="77777777" w:rsidTr="00F3276B">
        <w:tc>
          <w:tcPr>
            <w:tcW w:w="4536" w:type="dxa"/>
            <w:tcMar>
              <w:top w:w="100" w:type="dxa"/>
              <w:left w:w="100" w:type="dxa"/>
              <w:bottom w:w="100" w:type="dxa"/>
              <w:right w:w="100" w:type="dxa"/>
            </w:tcMar>
          </w:tcPr>
          <w:p w14:paraId="3302ABD4" w14:textId="77777777" w:rsidR="009260EC" w:rsidRDefault="005A51E6">
            <w:r>
              <w:t xml:space="preserve">Uitvoeringstermijn 2 jaar (de verdeling van het offertebedrag is 50% per jaar) – </w:t>
            </w:r>
            <w:r>
              <w:rPr>
                <w:i/>
                <w:iCs/>
              </w:rPr>
              <w:t>CO₂-Ambitieniveau</w:t>
            </w:r>
            <w:r>
              <w:t xml:space="preserve"> 0 in het eerste jaar en </w:t>
            </w:r>
            <w:r>
              <w:rPr>
                <w:i/>
                <w:iCs/>
              </w:rPr>
              <w:t>CO₂-Ambitieniveau</w:t>
            </w:r>
            <w:r>
              <w:t xml:space="preserve"> 1 in het tweede jaar </w:t>
            </w:r>
          </w:p>
        </w:tc>
        <w:tc>
          <w:tcPr>
            <w:tcW w:w="4536" w:type="dxa"/>
            <w:tcMar>
              <w:top w:w="100" w:type="dxa"/>
              <w:left w:w="100" w:type="dxa"/>
              <w:bottom w:w="100" w:type="dxa"/>
              <w:right w:w="100" w:type="dxa"/>
            </w:tcMar>
          </w:tcPr>
          <w:p w14:paraId="0886C294" w14:textId="24DE39E2" w:rsidR="009260EC" w:rsidRDefault="005A51E6">
            <w:r>
              <w:t>€ 344.250 (€ 229.500 + €</w:t>
            </w:r>
            <w:r w:rsidR="00892C4C">
              <w:t xml:space="preserve"> </w:t>
            </w:r>
            <w:r>
              <w:t>114.750)</w:t>
            </w:r>
          </w:p>
          <w:p w14:paraId="34E36415" w14:textId="77777777" w:rsidR="009260EC" w:rsidRDefault="009260EC"/>
          <w:p w14:paraId="12835BF0" w14:textId="77777777" w:rsidR="009260EC" w:rsidRDefault="005A51E6">
            <w:r>
              <w:t>(1x € 459.000/2 + 1x (€ 459.000/2 - € 229.500/2)</w:t>
            </w:r>
          </w:p>
          <w:p w14:paraId="546AC5A7" w14:textId="77777777" w:rsidR="009260EC" w:rsidRDefault="009260EC"/>
          <w:p w14:paraId="1F2D6BBD" w14:textId="77777777" w:rsidR="009260EC" w:rsidRDefault="005A51E6">
            <w:r>
              <w:t xml:space="preserve">De </w:t>
            </w:r>
            <w:r>
              <w:rPr>
                <w:i/>
                <w:iCs/>
              </w:rPr>
              <w:t>aanbesteder</w:t>
            </w:r>
            <w:r>
              <w:t xml:space="preserve"> koppelde een maximale sanctie van € 459.000 aan het niet behalen van </w:t>
            </w:r>
            <w:r>
              <w:rPr>
                <w:i/>
                <w:iCs/>
              </w:rPr>
              <w:t>CO₂-Ambitieniveau</w:t>
            </w:r>
            <w:r>
              <w:t xml:space="preserve"> 2. Vermits de opdracht over twee jaar loopt, kan er elk jaar een maximale sanctie van € 229.500 opgelegd worden.</w:t>
            </w:r>
          </w:p>
          <w:p w14:paraId="2C8B03DC" w14:textId="77777777" w:rsidR="009260EC" w:rsidRDefault="009260EC"/>
          <w:p w14:paraId="6C1FCC5C" w14:textId="77777777" w:rsidR="009260EC" w:rsidRDefault="005A51E6">
            <w:r>
              <w:t xml:space="preserve">Vermits de </w:t>
            </w:r>
            <w:r>
              <w:rPr>
                <w:i/>
                <w:iCs/>
              </w:rPr>
              <w:t>opdrachtnemer</w:t>
            </w:r>
            <w:r>
              <w:t xml:space="preserve"> in het eerste jaar geen enkel </w:t>
            </w:r>
            <w:r>
              <w:rPr>
                <w:i/>
                <w:iCs/>
              </w:rPr>
              <w:t>CO₂-Ambitieniveau</w:t>
            </w:r>
            <w:r>
              <w:t xml:space="preserve"> 2 behaalt, is de sanctie volledig verschuldigd.</w:t>
            </w:r>
          </w:p>
          <w:p w14:paraId="1AEFE387" w14:textId="77777777" w:rsidR="009260EC" w:rsidRDefault="009260EC"/>
          <w:p w14:paraId="7FF8807D" w14:textId="77777777" w:rsidR="009260EC" w:rsidRDefault="005A51E6">
            <w:r>
              <w:t xml:space="preserve">In het tweede jaar behaalt hij wel </w:t>
            </w:r>
            <w:r>
              <w:rPr>
                <w:i/>
                <w:iCs/>
              </w:rPr>
              <w:t>CO₂-Ambitieniveau</w:t>
            </w:r>
            <w:r>
              <w:t xml:space="preserve"> 1, waardoor de hoogte van de sanctie voor </w:t>
            </w:r>
            <w:r>
              <w:rPr>
                <w:i/>
                <w:iCs/>
              </w:rPr>
              <w:t>CO₂-Ambitieniveau</w:t>
            </w:r>
            <w:r>
              <w:t xml:space="preserve"> 1 (gespreid over 2 jaar) in mindering gebracht wordt van de sanctie voor het niet behalen van </w:t>
            </w:r>
            <w:r>
              <w:rPr>
                <w:i/>
                <w:iCs/>
              </w:rPr>
              <w:t>CO₂-Ambitieniveau</w:t>
            </w:r>
            <w:r>
              <w:t xml:space="preserve"> 2 Ambitieniveau (gespreid over 2 jaar).</w:t>
            </w:r>
          </w:p>
        </w:tc>
      </w:tr>
      <w:tr w:rsidR="009260EC" w14:paraId="28A55602" w14:textId="77777777" w:rsidTr="00F3276B">
        <w:tc>
          <w:tcPr>
            <w:tcW w:w="4536" w:type="dxa"/>
            <w:tcMar>
              <w:top w:w="100" w:type="dxa"/>
              <w:left w:w="100" w:type="dxa"/>
              <w:bottom w:w="100" w:type="dxa"/>
              <w:right w:w="100" w:type="dxa"/>
            </w:tcMar>
          </w:tcPr>
          <w:p w14:paraId="1D0F5C17" w14:textId="77777777" w:rsidR="009260EC" w:rsidRDefault="005A51E6">
            <w:r>
              <w:t xml:space="preserve">Uitvoeringstermijn 2 jaar (de verdeling van het offertebedrag is 50% per jaar) – </w:t>
            </w:r>
            <w:r>
              <w:rPr>
                <w:i/>
                <w:iCs/>
              </w:rPr>
              <w:t>CO₂-Ambitieniveau</w:t>
            </w:r>
            <w:r>
              <w:t xml:space="preserve"> 1 in het eerste jaar en </w:t>
            </w:r>
            <w:r>
              <w:rPr>
                <w:i/>
                <w:iCs/>
              </w:rPr>
              <w:t>CO₂-Ambitieniveau</w:t>
            </w:r>
            <w:r>
              <w:t xml:space="preserve"> 2 in het tweede jaar </w:t>
            </w:r>
          </w:p>
        </w:tc>
        <w:tc>
          <w:tcPr>
            <w:tcW w:w="4536" w:type="dxa"/>
            <w:tcMar>
              <w:top w:w="100" w:type="dxa"/>
              <w:left w:w="100" w:type="dxa"/>
              <w:bottom w:w="100" w:type="dxa"/>
              <w:right w:w="100" w:type="dxa"/>
            </w:tcMar>
          </w:tcPr>
          <w:p w14:paraId="714CA802" w14:textId="77777777" w:rsidR="009260EC" w:rsidRDefault="005A51E6">
            <w:r>
              <w:t>€ 114.750</w:t>
            </w:r>
          </w:p>
          <w:p w14:paraId="24D643C6" w14:textId="77777777" w:rsidR="009260EC" w:rsidRDefault="009260EC"/>
          <w:p w14:paraId="4AF2BDE6" w14:textId="77777777" w:rsidR="009260EC" w:rsidRDefault="005A51E6">
            <w:r>
              <w:t>(1x € 459.000/2 - € 229.500/2)</w:t>
            </w:r>
          </w:p>
          <w:p w14:paraId="5D6BF885" w14:textId="77777777" w:rsidR="009260EC" w:rsidRDefault="009260EC"/>
          <w:p w14:paraId="1229E999" w14:textId="77777777" w:rsidR="009260EC" w:rsidRDefault="005A51E6">
            <w:r>
              <w:lastRenderedPageBreak/>
              <w:t xml:space="preserve">De </w:t>
            </w:r>
            <w:r>
              <w:rPr>
                <w:i/>
                <w:iCs/>
              </w:rPr>
              <w:t>aanbesteder</w:t>
            </w:r>
            <w:r>
              <w:t xml:space="preserve"> koppelde een maximale sanctie van € 459.000 aan het niet behalen van </w:t>
            </w:r>
            <w:r>
              <w:rPr>
                <w:i/>
                <w:iCs/>
              </w:rPr>
              <w:t>CO₂-Ambitieniveau</w:t>
            </w:r>
            <w:r>
              <w:t xml:space="preserve"> 2. Vermits de opdracht over twee jaar loopt, kan er elk jaar een maximale sanctie van € 229.500 opgelegd worden.</w:t>
            </w:r>
          </w:p>
          <w:p w14:paraId="6CF35FE8" w14:textId="77777777" w:rsidR="009260EC" w:rsidRDefault="009260EC"/>
          <w:p w14:paraId="4FB33281" w14:textId="77777777" w:rsidR="009260EC" w:rsidRDefault="005A51E6">
            <w:r>
              <w:t xml:space="preserve">Vermits de </w:t>
            </w:r>
            <w:r>
              <w:rPr>
                <w:i/>
                <w:iCs/>
              </w:rPr>
              <w:t>opdrachtnemer</w:t>
            </w:r>
            <w:r>
              <w:t xml:space="preserve"> in het eerste jaar enkel </w:t>
            </w:r>
            <w:r>
              <w:rPr>
                <w:i/>
                <w:iCs/>
              </w:rPr>
              <w:t>CO₂-Ambitieniveau</w:t>
            </w:r>
            <w:r>
              <w:t xml:space="preserve"> 1 behaalt, wordt de hoogte van de sanctie voor </w:t>
            </w:r>
            <w:r>
              <w:rPr>
                <w:i/>
                <w:iCs/>
              </w:rPr>
              <w:t>CO₂-Ambitieniveau</w:t>
            </w:r>
            <w:r>
              <w:t xml:space="preserve"> 1 (gespreid over 2 jaar) in mindering gebracht van de sanctie voor het niet behalen van </w:t>
            </w:r>
            <w:r>
              <w:rPr>
                <w:i/>
                <w:iCs/>
              </w:rPr>
              <w:t>CO₂-Ambitieniveau</w:t>
            </w:r>
            <w:r>
              <w:t xml:space="preserve"> 2 (gespreid over 2 jaar).</w:t>
            </w:r>
          </w:p>
        </w:tc>
      </w:tr>
      <w:tr w:rsidR="009260EC" w14:paraId="64554FD0" w14:textId="77777777" w:rsidTr="00F3276B">
        <w:tc>
          <w:tcPr>
            <w:tcW w:w="4536" w:type="dxa"/>
            <w:tcMar>
              <w:top w:w="100" w:type="dxa"/>
              <w:left w:w="100" w:type="dxa"/>
              <w:bottom w:w="100" w:type="dxa"/>
              <w:right w:w="100" w:type="dxa"/>
            </w:tcMar>
          </w:tcPr>
          <w:p w14:paraId="69E147B7" w14:textId="77777777" w:rsidR="009260EC" w:rsidRDefault="005A51E6">
            <w:r>
              <w:lastRenderedPageBreak/>
              <w:t xml:space="preserve">Uitvoeringstermijn 2 jaar (geraamde waarde van de opdracht is 50% per jaar) – </w:t>
            </w:r>
            <w:r>
              <w:rPr>
                <w:i/>
                <w:iCs/>
              </w:rPr>
              <w:t>CO₂-Ambitieniveau</w:t>
            </w:r>
            <w:r>
              <w:t xml:space="preserve"> 2 wordt elk jaar gehaald</w:t>
            </w:r>
          </w:p>
        </w:tc>
        <w:tc>
          <w:tcPr>
            <w:tcW w:w="4536" w:type="dxa"/>
            <w:tcMar>
              <w:top w:w="100" w:type="dxa"/>
              <w:left w:w="100" w:type="dxa"/>
              <w:bottom w:w="100" w:type="dxa"/>
              <w:right w:w="100" w:type="dxa"/>
            </w:tcMar>
          </w:tcPr>
          <w:p w14:paraId="02893224" w14:textId="77777777" w:rsidR="009260EC" w:rsidRDefault="005A51E6">
            <w:r>
              <w:t>Geen sanctie</w:t>
            </w:r>
          </w:p>
        </w:tc>
      </w:tr>
    </w:tbl>
    <w:p w14:paraId="37E3DC5F" w14:textId="77777777" w:rsidR="009260EC" w:rsidRDefault="009260EC">
      <w:pPr>
        <w:rPr>
          <w:rFonts w:ascii="Calibri" w:eastAsia="Calibri" w:hAnsi="Calibri" w:cs="Calibri"/>
        </w:rPr>
      </w:pPr>
    </w:p>
    <w:p w14:paraId="3B89F204" w14:textId="77777777" w:rsidR="009260EC" w:rsidRDefault="005A51E6">
      <w:pPr>
        <w:pStyle w:val="Titre2"/>
      </w:pPr>
      <w:bookmarkStart w:id="55" w:name="_Toc214997538"/>
      <w:r>
        <w:rPr>
          <w:color w:val="666666"/>
        </w:rPr>
        <w:t>3.4</w:t>
      </w:r>
      <w:r>
        <w:t xml:space="preserve"> WAT IS HET EFFECT VAN DE CO₂-PRESTATIELADDER OP OVERHEIDSOPDRACHTEN?</w:t>
      </w:r>
      <w:bookmarkEnd w:id="55"/>
    </w:p>
    <w:p w14:paraId="36166490" w14:textId="77777777" w:rsidR="009260EC" w:rsidRDefault="009260EC">
      <w:pPr>
        <w:rPr>
          <w:rFonts w:ascii="Calibri" w:eastAsia="Calibri" w:hAnsi="Calibri" w:cs="Calibri"/>
        </w:rPr>
      </w:pPr>
    </w:p>
    <w:p w14:paraId="141CAB60" w14:textId="77777777" w:rsidR="009260EC" w:rsidRDefault="005A51E6">
      <w:r>
        <w:t xml:space="preserve">Als de CO₂-Prestatieladder is gebruikt bij een overheidsopdracht, dan betekent dit dat de </w:t>
      </w:r>
      <w:r>
        <w:rPr>
          <w:i/>
          <w:iCs/>
        </w:rPr>
        <w:t>opdrachtnemer</w:t>
      </w:r>
      <w:r>
        <w:t xml:space="preserve"> moet voldoen aan de eisen die horen bij het aangeboden </w:t>
      </w:r>
      <w:r>
        <w:rPr>
          <w:i/>
          <w:iCs/>
        </w:rPr>
        <w:t>CO₂-Ambitieniveau</w:t>
      </w:r>
      <w:r>
        <w:t xml:space="preserve"> in de uitvoering van de overheidsodpracht. Indien sprake is van een gunningsvoordeel is het niet relevant of dit wel of niet doorslaggevend is geweest bij het verkrijgen van de opdracht, of op welke manier de CO₂-Prestatieladder in de overheidsopdracht is opgenomen. Wat telt is dat het realiseren van een </w:t>
      </w:r>
      <w:r>
        <w:rPr>
          <w:i/>
          <w:iCs/>
        </w:rPr>
        <w:t>CO₂-Ambitieniveau</w:t>
      </w:r>
      <w:r>
        <w:t xml:space="preserve"> contractueel vastgelegd is en ook moet gerealiseerd worden tijdens de uitvoering van de opdracht.</w:t>
      </w:r>
    </w:p>
    <w:p w14:paraId="2AE74B28" w14:textId="77777777" w:rsidR="009260EC" w:rsidRDefault="009260EC"/>
    <w:p w14:paraId="063B09BD" w14:textId="77777777" w:rsidR="009260EC" w:rsidRDefault="005A51E6">
      <w:r>
        <w:t xml:space="preserve">De eisen voor de opdracht verschillen per </w:t>
      </w:r>
      <w:r>
        <w:rPr>
          <w:i/>
          <w:iCs/>
        </w:rPr>
        <w:t>CO₂-Ambitieniveau</w:t>
      </w:r>
      <w:r>
        <w:t xml:space="preserve"> van de CO₂-Prestatieladder, en gaan over:</w:t>
      </w:r>
    </w:p>
    <w:p w14:paraId="21F140B9" w14:textId="77777777" w:rsidR="009260EC" w:rsidRDefault="009260EC"/>
    <w:p w14:paraId="3F4CC15D" w14:textId="77777777" w:rsidR="009260EC" w:rsidRDefault="005A51E6" w:rsidP="00C50C0F">
      <w:pPr>
        <w:pStyle w:val="Paragraphedeliste"/>
        <w:numPr>
          <w:ilvl w:val="0"/>
          <w:numId w:val="64"/>
        </w:numPr>
      </w:pPr>
      <w:r>
        <w:t xml:space="preserve">Het creëren van inzicht in het </w:t>
      </w:r>
      <w:r w:rsidRPr="00F3276B">
        <w:rPr>
          <w:i/>
          <w:iCs/>
        </w:rPr>
        <w:t>energiegebruik</w:t>
      </w:r>
      <w:r>
        <w:t xml:space="preserve"> en de CO₂-uitstoot als gevolg van de opdracht;</w:t>
      </w:r>
    </w:p>
    <w:p w14:paraId="7EA2E38C" w14:textId="77777777" w:rsidR="009260EC" w:rsidRDefault="005A51E6" w:rsidP="00C50C0F">
      <w:pPr>
        <w:pStyle w:val="Paragraphedeliste"/>
        <w:numPr>
          <w:ilvl w:val="0"/>
          <w:numId w:val="64"/>
        </w:numPr>
      </w:pPr>
      <w:r>
        <w:t xml:space="preserve">Door de </w:t>
      </w:r>
      <w:r w:rsidRPr="00F3276B">
        <w:rPr>
          <w:i/>
          <w:iCs/>
        </w:rPr>
        <w:t>opdrachtnemer</w:t>
      </w:r>
      <w:r>
        <w:t xml:space="preserve"> zelf te definiëren reductiedoelstellingen op niveau van de opdracht;</w:t>
      </w:r>
    </w:p>
    <w:p w14:paraId="4A007F19" w14:textId="77777777" w:rsidR="009260EC" w:rsidRDefault="005A51E6" w:rsidP="00C50C0F">
      <w:pPr>
        <w:pStyle w:val="Paragraphedeliste"/>
        <w:numPr>
          <w:ilvl w:val="0"/>
          <w:numId w:val="64"/>
        </w:numPr>
      </w:pPr>
      <w:r>
        <w:t>Reductiemaatregelen in de opdracht;</w:t>
      </w:r>
    </w:p>
    <w:p w14:paraId="1018CB0F" w14:textId="77777777" w:rsidR="009260EC" w:rsidRDefault="005A51E6" w:rsidP="00C50C0F">
      <w:pPr>
        <w:pStyle w:val="Paragraphedeliste"/>
        <w:numPr>
          <w:ilvl w:val="0"/>
          <w:numId w:val="64"/>
        </w:numPr>
      </w:pPr>
      <w:r>
        <w:t xml:space="preserve">Het aanwijzen van </w:t>
      </w:r>
      <w:r w:rsidRPr="00F3276B">
        <w:rPr>
          <w:i/>
          <w:iCs/>
        </w:rPr>
        <w:t>sleutelpersonen</w:t>
      </w:r>
      <w:r>
        <w:t>;</w:t>
      </w:r>
    </w:p>
    <w:p w14:paraId="2232C449" w14:textId="77777777" w:rsidR="009260EC" w:rsidRDefault="005A51E6" w:rsidP="00C50C0F">
      <w:pPr>
        <w:pStyle w:val="Paragraphedeliste"/>
        <w:numPr>
          <w:ilvl w:val="0"/>
          <w:numId w:val="64"/>
        </w:numPr>
      </w:pPr>
      <w:r>
        <w:t xml:space="preserve">Communicatie over CO₂-reductie, intern en met de </w:t>
      </w:r>
      <w:r w:rsidRPr="00F3276B">
        <w:rPr>
          <w:i/>
          <w:iCs/>
        </w:rPr>
        <w:t>aanbesteder</w:t>
      </w:r>
      <w:r>
        <w:t>;</w:t>
      </w:r>
    </w:p>
    <w:p w14:paraId="10A0E316" w14:textId="77777777" w:rsidR="009260EC" w:rsidRDefault="005A51E6" w:rsidP="00C50C0F">
      <w:pPr>
        <w:pStyle w:val="Paragraphedeliste"/>
        <w:numPr>
          <w:ilvl w:val="0"/>
          <w:numId w:val="64"/>
        </w:numPr>
      </w:pPr>
      <w:r>
        <w:t>Samenwerking en kennisontwikkeling.</w:t>
      </w:r>
    </w:p>
    <w:p w14:paraId="0734902C" w14:textId="77777777" w:rsidR="009260EC" w:rsidRDefault="009260EC"/>
    <w:p w14:paraId="068B9EE9" w14:textId="17CAEBC6" w:rsidR="009260EC" w:rsidRDefault="005A51E6">
      <w:r>
        <w:t xml:space="preserve">De exacte eisen per </w:t>
      </w:r>
      <w:r>
        <w:rPr>
          <w:i/>
          <w:iCs/>
        </w:rPr>
        <w:t>CO₂-Ambitieniveau</w:t>
      </w:r>
      <w:r>
        <w:t xml:space="preserve"> zijn uitgewerkt in bijlage A</w:t>
      </w:r>
      <w:r w:rsidR="00012D36">
        <w:t>.2</w:t>
      </w:r>
      <w:r>
        <w:t>.</w:t>
      </w:r>
    </w:p>
    <w:p w14:paraId="355C0997" w14:textId="77777777" w:rsidR="009260EC" w:rsidRDefault="009260EC"/>
    <w:p w14:paraId="26E8C17F" w14:textId="77777777" w:rsidR="009260EC" w:rsidRDefault="005A51E6" w:rsidP="00C50C0F">
      <w:pPr>
        <w:pStyle w:val="Paragraphedeliste"/>
        <w:numPr>
          <w:ilvl w:val="0"/>
          <w:numId w:val="65"/>
        </w:numPr>
      </w:pPr>
      <w:r>
        <w:t xml:space="preserve">Op </w:t>
      </w:r>
      <w:r w:rsidRPr="00F3276B">
        <w:rPr>
          <w:i/>
          <w:iCs/>
        </w:rPr>
        <w:t>CO₂-Ambitieniveau</w:t>
      </w:r>
      <w:r>
        <w:t xml:space="preserve"> 1 richten de eisen zich met name op </w:t>
      </w:r>
      <w:r w:rsidRPr="00F3276B">
        <w:rPr>
          <w:i/>
          <w:iCs/>
        </w:rPr>
        <w:t>energiegebruik</w:t>
      </w:r>
      <w:r>
        <w:t xml:space="preserve"> en de inzet van materieel, transport en personenvervoer.</w:t>
      </w:r>
    </w:p>
    <w:p w14:paraId="4A53DE3B" w14:textId="77777777" w:rsidR="009260EC" w:rsidRDefault="005A51E6" w:rsidP="00C50C0F">
      <w:pPr>
        <w:pStyle w:val="Paragraphedeliste"/>
        <w:numPr>
          <w:ilvl w:val="0"/>
          <w:numId w:val="65"/>
        </w:numPr>
      </w:pPr>
      <w:r>
        <w:t xml:space="preserve">Op </w:t>
      </w:r>
      <w:r w:rsidRPr="00F3276B">
        <w:rPr>
          <w:i/>
          <w:iCs/>
        </w:rPr>
        <w:t>CO₂-Ambitieniveau</w:t>
      </w:r>
      <w:r>
        <w:t xml:space="preserve"> 2 en 3 worden ook de CO₂-impact van materialen, onderaannemers en andere keteneffecten meegenomen.</w:t>
      </w:r>
    </w:p>
    <w:p w14:paraId="0E816703" w14:textId="77777777" w:rsidR="009260EC" w:rsidRDefault="005A51E6" w:rsidP="00C50C0F">
      <w:pPr>
        <w:pStyle w:val="Paragraphedeliste"/>
        <w:numPr>
          <w:ilvl w:val="0"/>
          <w:numId w:val="65"/>
        </w:numPr>
      </w:pPr>
      <w:r w:rsidRPr="00F3276B">
        <w:rPr>
          <w:i/>
          <w:iCs/>
        </w:rPr>
        <w:t>CO₂-Ambitieniveau</w:t>
      </w:r>
      <w:r>
        <w:t xml:space="preserve"> 2 focust op de belangrijkste activiteiten binnen de opdracht.</w:t>
      </w:r>
    </w:p>
    <w:p w14:paraId="15598EF2" w14:textId="77777777" w:rsidR="009260EC" w:rsidRDefault="005A51E6" w:rsidP="00C50C0F">
      <w:pPr>
        <w:pStyle w:val="Paragraphedeliste"/>
        <w:numPr>
          <w:ilvl w:val="0"/>
          <w:numId w:val="65"/>
        </w:numPr>
      </w:pPr>
      <w:r w:rsidRPr="00F3276B">
        <w:rPr>
          <w:i/>
          <w:iCs/>
        </w:rPr>
        <w:t>CO₂-Ambitieniveau</w:t>
      </w:r>
      <w:r>
        <w:t xml:space="preserve"> 3 geldt voor alle activiteiten binnen de opdracht en vraagt ook aandacht voor </w:t>
      </w:r>
      <w:r w:rsidRPr="00F3276B">
        <w:rPr>
          <w:i/>
          <w:iCs/>
        </w:rPr>
        <w:t>overige beinvloedbare emissies</w:t>
      </w:r>
      <w:r>
        <w:t xml:space="preserve">, zoals </w:t>
      </w:r>
      <w:r w:rsidRPr="00F3276B">
        <w:rPr>
          <w:i/>
          <w:iCs/>
        </w:rPr>
        <w:t>biogene CO₂-emissies</w:t>
      </w:r>
      <w:r>
        <w:t xml:space="preserve">, </w:t>
      </w:r>
      <w:r w:rsidRPr="00F3276B">
        <w:rPr>
          <w:i/>
          <w:iCs/>
        </w:rPr>
        <w:t>CO₂-verwijderingen</w:t>
      </w:r>
      <w:r>
        <w:t xml:space="preserve"> en </w:t>
      </w:r>
      <w:r w:rsidRPr="00F3276B">
        <w:rPr>
          <w:i/>
          <w:iCs/>
        </w:rPr>
        <w:t>vermeden emissies</w:t>
      </w:r>
      <w:r>
        <w:t>.</w:t>
      </w:r>
    </w:p>
    <w:p w14:paraId="27CD9DE0" w14:textId="77777777" w:rsidR="009260EC" w:rsidRDefault="009260EC">
      <w:pPr>
        <w:ind w:left="720"/>
      </w:pPr>
    </w:p>
    <w:p w14:paraId="162E6A8D" w14:textId="77777777" w:rsidR="009260EC" w:rsidRDefault="005A51E6">
      <w:pPr>
        <w:pStyle w:val="Titre1"/>
        <w:rPr>
          <w:color w:val="40D6B8"/>
        </w:rPr>
      </w:pPr>
      <w:bookmarkStart w:id="56" w:name="_Toc214997539"/>
      <w:r>
        <w:lastRenderedPageBreak/>
        <w:t xml:space="preserve">4 </w:t>
      </w:r>
      <w:r>
        <w:rPr>
          <w:color w:val="40D6B8"/>
        </w:rPr>
        <w:t>HOE WORDT DE CO₂-PRESTATIELADDER TOEGEPAST IN OVERHEIDS-</w:t>
      </w:r>
      <w:r>
        <w:rPr>
          <w:color w:val="40D6B8"/>
        </w:rPr>
        <w:br/>
        <w:t>OPDRACHTEN?</w:t>
      </w:r>
      <w:bookmarkEnd w:id="56"/>
    </w:p>
    <w:p w14:paraId="0DBA6457" w14:textId="77777777" w:rsidR="009260EC" w:rsidRDefault="009260EC">
      <w:pPr>
        <w:rPr>
          <w:rFonts w:ascii="Calibri" w:eastAsia="Calibri" w:hAnsi="Calibri" w:cs="Calibri"/>
        </w:rPr>
      </w:pPr>
    </w:p>
    <w:p w14:paraId="42A80B29" w14:textId="77777777" w:rsidR="009260EC" w:rsidRDefault="005A51E6">
      <w:pPr>
        <w:pStyle w:val="Titre2"/>
      </w:pPr>
      <w:bookmarkStart w:id="57" w:name="_Toc214997540"/>
      <w:r>
        <w:rPr>
          <w:color w:val="666666"/>
        </w:rPr>
        <w:t>4.1</w:t>
      </w:r>
      <w:r>
        <w:t xml:space="preserve"> BELEIDSKADER MAATSCHAPPELIJK VERANTWOORDE OVERHEIDSOPDRACHTEN</w:t>
      </w:r>
      <w:bookmarkEnd w:id="57"/>
    </w:p>
    <w:p w14:paraId="43C10E85" w14:textId="77777777" w:rsidR="009260EC" w:rsidRDefault="009260EC">
      <w:pPr>
        <w:rPr>
          <w:rFonts w:ascii="Calibri" w:eastAsia="Calibri" w:hAnsi="Calibri" w:cs="Calibri"/>
        </w:rPr>
      </w:pPr>
    </w:p>
    <w:p w14:paraId="6056CA00" w14:textId="77777777" w:rsidR="009260EC" w:rsidRDefault="005A51E6">
      <w:r>
        <w:t xml:space="preserve">Idealiter heeft de </w:t>
      </w:r>
      <w:r>
        <w:rPr>
          <w:i/>
          <w:iCs/>
        </w:rPr>
        <w:t>aanbesteder</w:t>
      </w:r>
      <w:r>
        <w:t>:</w:t>
      </w:r>
    </w:p>
    <w:p w14:paraId="7C9038FD" w14:textId="77777777" w:rsidR="009260EC" w:rsidRDefault="009260EC"/>
    <w:p w14:paraId="43E73DB1" w14:textId="77777777" w:rsidR="009260EC" w:rsidRDefault="005A51E6" w:rsidP="00C50C0F">
      <w:pPr>
        <w:numPr>
          <w:ilvl w:val="0"/>
          <w:numId w:val="44"/>
        </w:numPr>
      </w:pPr>
      <w:r>
        <w:t>een ambitie om CO₂ te reduceren</w:t>
      </w:r>
    </w:p>
    <w:p w14:paraId="19368BD7" w14:textId="77777777" w:rsidR="009260EC" w:rsidRDefault="005A51E6" w:rsidP="00C50C0F">
      <w:pPr>
        <w:numPr>
          <w:ilvl w:val="0"/>
          <w:numId w:val="44"/>
        </w:numPr>
      </w:pPr>
      <w:r>
        <w:t>een beleidsdoelstelling waarin de ambitie gekoppeld wordt aan concrete doelen en</w:t>
      </w:r>
    </w:p>
    <w:p w14:paraId="5C9F7718" w14:textId="77777777" w:rsidR="009260EC" w:rsidRDefault="005A51E6" w:rsidP="00C50C0F">
      <w:pPr>
        <w:numPr>
          <w:ilvl w:val="0"/>
          <w:numId w:val="44"/>
        </w:numPr>
      </w:pPr>
      <w:r>
        <w:t>een strategie hoe de organisatie deze doelen gaat bereiken.</w:t>
      </w:r>
    </w:p>
    <w:p w14:paraId="6CA8B233" w14:textId="77777777" w:rsidR="009260EC" w:rsidRDefault="009260EC"/>
    <w:p w14:paraId="1EC9509B" w14:textId="77777777" w:rsidR="009260EC" w:rsidRDefault="005A51E6">
      <w:r>
        <w:t xml:space="preserve">De CO₂-Prestatieladder kan daarbij een structureel onderdeel vormen van een duurzaam aankoopbeleid en -strategie. Dit geeft concrete invulling aan de ambitie om CO₂ te reduceren en schept duidelijkheid, zowel intern als voor de markt. Als de </w:t>
      </w:r>
      <w:r>
        <w:rPr>
          <w:i/>
          <w:iCs/>
        </w:rPr>
        <w:t>aanbesteder</w:t>
      </w:r>
      <w:r>
        <w:t xml:space="preserve"> het </w:t>
      </w:r>
      <w:r>
        <w:rPr>
          <w:i/>
          <w:iCs/>
        </w:rPr>
        <w:t>gunningscriterium CO₂-Prestatieladder 4.0</w:t>
      </w:r>
      <w:r>
        <w:t xml:space="preserve"> toepast, dan vraagt dit om een inspanning en investering van de </w:t>
      </w:r>
      <w:r>
        <w:rPr>
          <w:i/>
          <w:iCs/>
        </w:rPr>
        <w:t>inschrijvers</w:t>
      </w:r>
      <w:r>
        <w:t>. Een voldoende groot aantal opdrachten die geplaatst worden met de CO₂-Prestatieladder maakt deze inspanning en investering voor de ondernemingen de moeite waard.</w:t>
      </w:r>
    </w:p>
    <w:p w14:paraId="2C260A60" w14:textId="77777777" w:rsidR="009260EC" w:rsidRDefault="009260EC"/>
    <w:p w14:paraId="4A68C3F7" w14:textId="77777777" w:rsidR="009260EC" w:rsidRDefault="005A51E6">
      <w:pPr>
        <w:rPr>
          <w:rFonts w:ascii="Calibri" w:eastAsia="Calibri" w:hAnsi="Calibri" w:cs="Calibri"/>
        </w:rPr>
      </w:pPr>
      <w:r>
        <w:t xml:space="preserve">Vervolgens kan een </w:t>
      </w:r>
      <w:r>
        <w:rPr>
          <w:i/>
          <w:iCs/>
        </w:rPr>
        <w:t>aanbesteder</w:t>
      </w:r>
      <w:r>
        <w:t xml:space="preserve"> afwegen bij welke (type) overheidsopdrachten inzet van de CO₂-Prestatieladder zinvol is. Het helpt hierbij om globaal inzicht te hebben in de uitgaven van de organisatie en de klimaatimpact per aankoopcategorie. Bij deze afweging spelen onder meer een rol:</w:t>
      </w:r>
    </w:p>
    <w:p w14:paraId="3032B253" w14:textId="77777777" w:rsidR="009260EC" w:rsidRDefault="009260EC">
      <w:pPr>
        <w:rPr>
          <w:rFonts w:ascii="Calibri" w:eastAsia="Calibri" w:hAnsi="Calibri" w:cs="Calibri"/>
        </w:rPr>
      </w:pPr>
    </w:p>
    <w:p w14:paraId="23EFDA98" w14:textId="77777777" w:rsidR="009260EC" w:rsidRDefault="005A51E6" w:rsidP="00C50C0F">
      <w:pPr>
        <w:pStyle w:val="Paragraphedeliste"/>
        <w:numPr>
          <w:ilvl w:val="0"/>
          <w:numId w:val="66"/>
        </w:numPr>
      </w:pPr>
      <w:r>
        <w:t>Aankoopvolume in de specifieke markt of aankoopcategorie;</w:t>
      </w:r>
    </w:p>
    <w:p w14:paraId="43A1B4C9" w14:textId="77777777" w:rsidR="009260EC" w:rsidRDefault="005A51E6" w:rsidP="00C50C0F">
      <w:pPr>
        <w:pStyle w:val="Paragraphedeliste"/>
        <w:numPr>
          <w:ilvl w:val="0"/>
          <w:numId w:val="66"/>
        </w:numPr>
      </w:pPr>
      <w:r>
        <w:t xml:space="preserve">Omvang en CO₂-uitstoot van de </w:t>
      </w:r>
      <w:r w:rsidRPr="00F3276B">
        <w:rPr>
          <w:i/>
          <w:iCs/>
        </w:rPr>
        <w:t>sector</w:t>
      </w:r>
      <w:r>
        <w:t xml:space="preserve"> en van de specifieke opdracht;</w:t>
      </w:r>
    </w:p>
    <w:p w14:paraId="2DA16C5F" w14:textId="77777777" w:rsidR="009260EC" w:rsidRDefault="005A51E6" w:rsidP="00C50C0F">
      <w:pPr>
        <w:pStyle w:val="Paragraphedeliste"/>
        <w:numPr>
          <w:ilvl w:val="0"/>
          <w:numId w:val="66"/>
        </w:numPr>
      </w:pPr>
      <w:r>
        <w:t xml:space="preserve">De mogelijkheden van de </w:t>
      </w:r>
      <w:r w:rsidRPr="00F3276B">
        <w:rPr>
          <w:i/>
          <w:iCs/>
        </w:rPr>
        <w:t>inschrijvers</w:t>
      </w:r>
      <w:r>
        <w:t xml:space="preserve"> om de uitstoot bij uitvoering van de opdracht te beïnvloeden;</w:t>
      </w:r>
    </w:p>
    <w:p w14:paraId="24C73AD3" w14:textId="77777777" w:rsidR="009260EC" w:rsidRDefault="005A51E6" w:rsidP="00C50C0F">
      <w:pPr>
        <w:pStyle w:val="Paragraphedeliste"/>
        <w:numPr>
          <w:ilvl w:val="0"/>
          <w:numId w:val="66"/>
        </w:numPr>
      </w:pPr>
      <w:r>
        <w:t>De bekendheid van de markt met de CO₂-Prestatieladder</w:t>
      </w:r>
      <w:r>
        <w:rPr>
          <w:vertAlign w:val="superscript"/>
        </w:rPr>
        <w:footnoteReference w:id="1"/>
      </w:r>
      <w:r>
        <w:t xml:space="preserve"> en het aantal gecertificeerde ondernemingen;</w:t>
      </w:r>
    </w:p>
    <w:p w14:paraId="0A2880FB" w14:textId="77777777" w:rsidR="009260EC" w:rsidRDefault="005A51E6" w:rsidP="00C50C0F">
      <w:pPr>
        <w:pStyle w:val="Paragraphedeliste"/>
        <w:numPr>
          <w:ilvl w:val="0"/>
          <w:numId w:val="66"/>
        </w:numPr>
      </w:pPr>
      <w:r>
        <w:t>De aantallen en frequentie van (soortgelijke) overheidsopdrachten.</w:t>
      </w:r>
    </w:p>
    <w:p w14:paraId="4EE8C5DE" w14:textId="77777777" w:rsidR="009260EC" w:rsidRDefault="009260EC"/>
    <w:p w14:paraId="52FBC7B0" w14:textId="77777777" w:rsidR="009260EC" w:rsidRDefault="005A51E6">
      <w:r>
        <w:t xml:space="preserve">Op basis van dit afwegingskader kan de </w:t>
      </w:r>
      <w:r>
        <w:rPr>
          <w:i/>
          <w:iCs/>
        </w:rPr>
        <w:t>aanbesteder</w:t>
      </w:r>
      <w:r>
        <w:t xml:space="preserve"> bepalen bij welke type overheidsopdrachten hij/zij het </w:t>
      </w:r>
      <w:r>
        <w:rPr>
          <w:i/>
          <w:iCs/>
        </w:rPr>
        <w:t>gunningscriterium CO₂-Prestatieladder 4.0</w:t>
      </w:r>
      <w:r>
        <w:t xml:space="preserve"> zal inzetten en dit intern en extern communiceren. Hiermee geeft de </w:t>
      </w:r>
      <w:r>
        <w:rPr>
          <w:i/>
          <w:iCs/>
        </w:rPr>
        <w:t>aanbesteder</w:t>
      </w:r>
      <w:r>
        <w:t xml:space="preserve"> aan marktpartijen inzicht over de wijze waarop hij/zij overheidsopdrachten in de markt zet.</w:t>
      </w:r>
    </w:p>
    <w:p w14:paraId="20289650" w14:textId="77777777" w:rsidR="009260EC" w:rsidRDefault="009260EC"/>
    <w:p w14:paraId="501B39B4" w14:textId="77777777" w:rsidR="009260EC" w:rsidRDefault="005A51E6">
      <w:pPr>
        <w:rPr>
          <w:i/>
          <w:iCs/>
        </w:rPr>
      </w:pPr>
      <w:r>
        <w:rPr>
          <w:i/>
          <w:iCs/>
        </w:rPr>
        <w:t>Aanbeveling: Marktpartijen hebben tijd nodig om zich voor te bereiden op het gebruik van de CO₂-Prestatieladder als gunningscriterium. Als een aanbesteder ervoor kiest om het gunningscriterium CO₂-Prestatieladder 4.0 in bepaalde overheidsopdrachten toe te passen is het aan te raden dit van tevoren te communiceren aan potentiële inschrijvers.</w:t>
      </w:r>
      <w:r>
        <w:br w:type="page"/>
      </w:r>
    </w:p>
    <w:p w14:paraId="3F818289" w14:textId="77777777" w:rsidR="009260EC" w:rsidRDefault="005A51E6">
      <w:pPr>
        <w:pStyle w:val="Titre2"/>
      </w:pPr>
      <w:bookmarkStart w:id="58" w:name="_Toc214997541"/>
      <w:r>
        <w:rPr>
          <w:color w:val="666666"/>
        </w:rPr>
        <w:lastRenderedPageBreak/>
        <w:t>4.2</w:t>
      </w:r>
      <w:r>
        <w:t xml:space="preserve"> STAPPENPLAN TOEPASSING CO₂-PRESTATIELADDER ALS INSTRUMENT VOOR OVERHEIDSOPDRACHTEN</w:t>
      </w:r>
      <w:bookmarkEnd w:id="58"/>
    </w:p>
    <w:p w14:paraId="66799AEF" w14:textId="77777777" w:rsidR="009260EC" w:rsidRDefault="009260EC"/>
    <w:p w14:paraId="6239A282" w14:textId="77777777" w:rsidR="009260EC" w:rsidRDefault="005A51E6">
      <w:r>
        <w:rPr>
          <w:noProof/>
        </w:rPr>
        <w:drawing>
          <wp:inline distT="114300" distB="0" distL="114300" distR="114300" wp14:anchorId="651412A0" wp14:editId="4E1B7B43">
            <wp:extent cx="5760000" cy="37440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760000" cy="3744000"/>
                    </a:xfrm>
                    <a:prstGeom prst="rect">
                      <a:avLst/>
                    </a:prstGeom>
                    <a:ln/>
                  </pic:spPr>
                </pic:pic>
              </a:graphicData>
            </a:graphic>
          </wp:inline>
        </w:drawing>
      </w:r>
    </w:p>
    <w:p w14:paraId="581C2D57" w14:textId="77777777" w:rsidR="009260EC" w:rsidRDefault="005A51E6">
      <w:pPr>
        <w:rPr>
          <w:i/>
          <w:iCs/>
        </w:rPr>
      </w:pPr>
      <w:r>
        <w:rPr>
          <w:rFonts w:ascii="Work Sans SemiBold" w:eastAsia="Work Sans SemiBold" w:hAnsi="Work Sans SemiBold" w:cs="Work Sans SemiBold"/>
          <w:i/>
          <w:iCs/>
          <w:color w:val="666666"/>
        </w:rPr>
        <w:t>Figuur 1</w:t>
      </w:r>
      <w:r>
        <w:rPr>
          <w:i/>
          <w:iCs/>
        </w:rPr>
        <w:t xml:space="preserve"> In 4 stappen plaatsing overheidsopdracht met het gunningscriterium CO₂-Prestatieladder 4.0</w:t>
      </w:r>
    </w:p>
    <w:p w14:paraId="4C0453D2" w14:textId="77777777" w:rsidR="009260EC" w:rsidRDefault="009260EC">
      <w:pPr>
        <w:rPr>
          <w:rFonts w:ascii="Calibri" w:eastAsia="Calibri" w:hAnsi="Calibri" w:cs="Calibri"/>
          <w:i/>
          <w:iCs/>
        </w:rPr>
      </w:pPr>
    </w:p>
    <w:p w14:paraId="5D108ABC" w14:textId="77777777" w:rsidR="009260EC" w:rsidRDefault="005A51E6">
      <w:pPr>
        <w:rPr>
          <w:rFonts w:ascii="Calibri" w:eastAsia="Calibri" w:hAnsi="Calibri" w:cs="Calibri"/>
        </w:rPr>
      </w:pPr>
      <w:r>
        <w:t>De vier belangrijkste stappen om de CO₂-Prestatieladder in overheidsopdrachten toe te passen, zijn:</w:t>
      </w:r>
    </w:p>
    <w:p w14:paraId="5EA73A44" w14:textId="77777777" w:rsidR="009260EC" w:rsidRDefault="009260EC">
      <w:pPr>
        <w:rPr>
          <w:rFonts w:ascii="Calibri" w:eastAsia="Calibri" w:hAnsi="Calibri" w:cs="Calibri"/>
        </w:rPr>
      </w:pPr>
    </w:p>
    <w:p w14:paraId="50733917" w14:textId="77777777" w:rsidR="009260EC" w:rsidRDefault="005A51E6">
      <w:r>
        <w:rPr>
          <w:noProof/>
        </w:rPr>
        <w:drawing>
          <wp:inline distT="114300" distB="114300" distL="114300" distR="114300" wp14:anchorId="0F548BD7" wp14:editId="39856A0F">
            <wp:extent cx="338138" cy="338138"/>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4E4288B5" wp14:editId="698357A0">
            <wp:extent cx="597694" cy="59769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7694" cy="597694"/>
                    </a:xfrm>
                    <a:prstGeom prst="rect">
                      <a:avLst/>
                    </a:prstGeom>
                    <a:ln/>
                  </pic:spPr>
                </pic:pic>
              </a:graphicData>
            </a:graphic>
          </wp:inline>
        </w:drawing>
      </w:r>
    </w:p>
    <w:p w14:paraId="6F6200E4" w14:textId="77777777" w:rsidR="009260EC" w:rsidRDefault="005A51E6">
      <w:pPr>
        <w:pStyle w:val="Titre3"/>
      </w:pPr>
      <w:bookmarkStart w:id="59" w:name="_z28ssfdp69rs" w:colFirst="0" w:colLast="0"/>
      <w:bookmarkEnd w:id="59"/>
      <w:r>
        <w:rPr>
          <w:noProof/>
        </w:rPr>
        <w:pict w14:anchorId="3B1F550C">
          <v:rect id="_x0000_i1029" alt="" style="width:451.3pt;height:.05pt;mso-width-percent:0;mso-height-percent:0;mso-width-percent:0;mso-height-percent:0" o:hralign="center" o:hrstd="t" o:hr="t" fillcolor="#a0a0a0" stroked="f"/>
        </w:pict>
      </w:r>
    </w:p>
    <w:p w14:paraId="1DC92D5B" w14:textId="77777777" w:rsidR="009260EC" w:rsidRDefault="005A51E6">
      <w:pPr>
        <w:rPr>
          <w:rFonts w:ascii="Calibri" w:eastAsia="Calibri" w:hAnsi="Calibri" w:cs="Calibri"/>
          <w:b/>
          <w:bCs/>
          <w:color w:val="666666"/>
          <w:sz w:val="28"/>
          <w:szCs w:val="28"/>
        </w:rPr>
      </w:pPr>
      <w:r>
        <w:rPr>
          <w:rFonts w:ascii="Calibri" w:eastAsia="Calibri" w:hAnsi="Calibri" w:cs="Calibri"/>
          <w:b/>
          <w:bCs/>
          <w:color w:val="666666"/>
          <w:sz w:val="28"/>
          <w:szCs w:val="28"/>
        </w:rPr>
        <w:t>GEBRUIK VAN HET GUNNINGSCRITERIUM CO₂-PRESTATIELADDER 4.0</w:t>
      </w:r>
    </w:p>
    <w:p w14:paraId="49DDBFB8" w14:textId="77777777" w:rsidR="009260EC" w:rsidRDefault="005A51E6">
      <w:r>
        <w:t xml:space="preserve">Weeg per overheidsopdracht af of de inzet van de CO₂-Prestatieladder zinvol is en past binnen het beleidskader van de </w:t>
      </w:r>
      <w:r>
        <w:rPr>
          <w:i/>
          <w:iCs/>
        </w:rPr>
        <w:t>aanbesteder</w:t>
      </w:r>
      <w:r>
        <w:t>.</w:t>
      </w:r>
    </w:p>
    <w:p w14:paraId="5B10D081" w14:textId="77777777" w:rsidR="009260EC" w:rsidRDefault="009260EC"/>
    <w:p w14:paraId="2F1BDCD3" w14:textId="77777777" w:rsidR="009260EC" w:rsidRDefault="005A51E6">
      <w:r>
        <w:t xml:space="preserve">Als de </w:t>
      </w:r>
      <w:r>
        <w:rPr>
          <w:i/>
          <w:iCs/>
        </w:rPr>
        <w:t>aanbesteder</w:t>
      </w:r>
      <w:r>
        <w:t xml:space="preserve"> ervoor kiest om het </w:t>
      </w:r>
      <w:r>
        <w:rPr>
          <w:i/>
          <w:iCs/>
        </w:rPr>
        <w:t>gunningscriterium CO₂-Prestatieladder 4.0</w:t>
      </w:r>
      <w:r>
        <w:t xml:space="preserve"> toe te passen, neem dan de volgende onderdelen op in de opdrachtdocumenten:</w:t>
      </w:r>
    </w:p>
    <w:p w14:paraId="5AF35D12" w14:textId="77777777" w:rsidR="009260EC" w:rsidRDefault="009260EC"/>
    <w:p w14:paraId="76602E52" w14:textId="0A1961D7" w:rsidR="00F3276B" w:rsidRDefault="005A51E6" w:rsidP="00C50C0F">
      <w:pPr>
        <w:numPr>
          <w:ilvl w:val="0"/>
          <w:numId w:val="19"/>
        </w:numPr>
      </w:pPr>
      <w:r>
        <w:t xml:space="preserve">Neem op in de opdrachtdocumenten (zie tekstclausules in Bijlage </w:t>
      </w:r>
      <w:r w:rsidR="00012D36">
        <w:t>A.1</w:t>
      </w:r>
      <w:r>
        <w:t>):</w:t>
      </w:r>
      <w:r w:rsidR="00F3276B">
        <w:br/>
      </w:r>
    </w:p>
    <w:p w14:paraId="38C79DFD" w14:textId="64E31316" w:rsidR="009260EC" w:rsidRDefault="005A51E6" w:rsidP="00C50C0F">
      <w:pPr>
        <w:numPr>
          <w:ilvl w:val="1"/>
          <w:numId w:val="19"/>
        </w:numPr>
      </w:pPr>
      <w:r>
        <w:t xml:space="preserve">De beschrijving van het </w:t>
      </w:r>
      <w:r w:rsidRPr="00F3276B">
        <w:rPr>
          <w:i/>
          <w:iCs/>
        </w:rPr>
        <w:t>gunningscriterium CO₂-Prestatieladder 4.0</w:t>
      </w:r>
      <w:r>
        <w:t xml:space="preserve"> en een beschrijving van de gunningsmethode, het gunningsvoordeel per </w:t>
      </w:r>
      <w:r w:rsidRPr="00F3276B">
        <w:rPr>
          <w:i/>
          <w:iCs/>
        </w:rPr>
        <w:t>CO₂-Ambitieniveau</w:t>
      </w:r>
      <w:r>
        <w:t>.</w:t>
      </w:r>
    </w:p>
    <w:p w14:paraId="5D04C208" w14:textId="77777777" w:rsidR="009260EC" w:rsidRDefault="005A51E6" w:rsidP="00C50C0F">
      <w:pPr>
        <w:pStyle w:val="Paragraphedeliste"/>
        <w:numPr>
          <w:ilvl w:val="1"/>
          <w:numId w:val="19"/>
        </w:numPr>
      </w:pPr>
      <w:r>
        <w:t xml:space="preserve">Voeg de volgende voorwaarden toe die noodzakelijk zijn voor de correcte werking van het </w:t>
      </w:r>
      <w:r w:rsidRPr="00F3276B">
        <w:rPr>
          <w:i/>
          <w:iCs/>
        </w:rPr>
        <w:t>gunningscriterium CO₂-Prestatieladder 4.0</w:t>
      </w:r>
      <w:r>
        <w:t>:</w:t>
      </w:r>
    </w:p>
    <w:p w14:paraId="1A94A5EB" w14:textId="77777777" w:rsidR="009260EC" w:rsidRDefault="009260EC">
      <w:pPr>
        <w:ind w:left="1440"/>
      </w:pPr>
    </w:p>
    <w:p w14:paraId="53ADE942" w14:textId="77777777" w:rsidR="009260EC" w:rsidRDefault="005A51E6" w:rsidP="00C50C0F">
      <w:pPr>
        <w:pStyle w:val="Paragraphedeliste"/>
        <w:numPr>
          <w:ilvl w:val="0"/>
          <w:numId w:val="67"/>
        </w:numPr>
      </w:pPr>
      <w:r>
        <w:lastRenderedPageBreak/>
        <w:t xml:space="preserve">De </w:t>
      </w:r>
      <w:r w:rsidRPr="00F3276B">
        <w:rPr>
          <w:i/>
          <w:iCs/>
        </w:rPr>
        <w:t>inschrijver</w:t>
      </w:r>
      <w:r>
        <w:t xml:space="preserve"> moet in zijn offerte kiezen tussen volledig projectspecifiek aantonen met een projectverklaring of volledig aantonen met het </w:t>
      </w:r>
      <w:r w:rsidRPr="00F3276B">
        <w:rPr>
          <w:i/>
          <w:iCs/>
        </w:rPr>
        <w:t>CO₂-Prestatieladdercertificaat</w:t>
      </w:r>
      <w:r>
        <w:t xml:space="preserve">: een gemengde bewijsvoering is niet mogelijk. Indien er een ruime tijd verloopt tussen het indienen van de offerte en het eerste bewijsmoment, is het mogelijk dat de </w:t>
      </w:r>
      <w:r w:rsidRPr="00F3276B">
        <w:rPr>
          <w:i/>
          <w:iCs/>
        </w:rPr>
        <w:t>opdrachtnemer</w:t>
      </w:r>
      <w:r>
        <w:t xml:space="preserve"> tijdens de uitvoering afwijkt van hetgeen hij opgaf in zijn offerte. Eens de </w:t>
      </w:r>
      <w:r w:rsidRPr="00F3276B">
        <w:rPr>
          <w:i/>
          <w:iCs/>
        </w:rPr>
        <w:t>opdrachtnemer</w:t>
      </w:r>
      <w:r>
        <w:t xml:space="preserve"> zijn </w:t>
      </w:r>
      <w:r w:rsidRPr="00F3276B">
        <w:rPr>
          <w:i/>
          <w:iCs/>
        </w:rPr>
        <w:t>CO₂-Ambitieniveau</w:t>
      </w:r>
      <w:r>
        <w:t xml:space="preserve"> een eerste keer heeft aangetoond, is hij voor de verdere uitv</w:t>
      </w:r>
      <w:r>
        <w:t xml:space="preserve">oering van de opdracht gebonden door de gekozen wijze van bewijsvoering, zijnde </w:t>
      </w:r>
      <w:r w:rsidRPr="00F3276B">
        <w:rPr>
          <w:i/>
          <w:iCs/>
        </w:rPr>
        <w:t>CO₂-Prestatieladdercertificaat</w:t>
      </w:r>
      <w:r>
        <w:t xml:space="preserve"> of projectverklaring.</w:t>
      </w:r>
    </w:p>
    <w:p w14:paraId="51DA6E5B" w14:textId="77777777" w:rsidR="009260EC" w:rsidRDefault="005A51E6" w:rsidP="00C50C0F">
      <w:pPr>
        <w:pStyle w:val="Paragraphedeliste"/>
        <w:numPr>
          <w:ilvl w:val="0"/>
          <w:numId w:val="67"/>
        </w:numPr>
      </w:pPr>
      <w:r>
        <w:t xml:space="preserve">De </w:t>
      </w:r>
      <w:r w:rsidRPr="00F3276B">
        <w:rPr>
          <w:i/>
          <w:iCs/>
        </w:rPr>
        <w:t>inschrijver</w:t>
      </w:r>
      <w:r>
        <w:t xml:space="preserve"> moet in zijn offerte aangeven op welk </w:t>
      </w:r>
      <w:r w:rsidRPr="00F3276B">
        <w:rPr>
          <w:i/>
          <w:iCs/>
        </w:rPr>
        <w:t>CO₂-Ambitieniveau</w:t>
      </w:r>
      <w:r>
        <w:t xml:space="preserve"> hij/zij de opdracht zal uitvoeren.</w:t>
      </w:r>
    </w:p>
    <w:p w14:paraId="43C869AE" w14:textId="77777777" w:rsidR="009260EC" w:rsidRDefault="005A51E6" w:rsidP="00C50C0F">
      <w:pPr>
        <w:pStyle w:val="Paragraphedeliste"/>
        <w:numPr>
          <w:ilvl w:val="0"/>
          <w:numId w:val="67"/>
        </w:numPr>
      </w:pPr>
      <w:r>
        <w:t xml:space="preserve">De </w:t>
      </w:r>
      <w:r w:rsidRPr="00F3276B">
        <w:rPr>
          <w:i/>
          <w:iCs/>
        </w:rPr>
        <w:t>aanbesteder</w:t>
      </w:r>
      <w:r>
        <w:t xml:space="preserve"> moet een termijn vermelden waarbinnen de </w:t>
      </w:r>
      <w:r w:rsidRPr="00F3276B">
        <w:rPr>
          <w:i/>
          <w:iCs/>
        </w:rPr>
        <w:t>opdrachtnemer</w:t>
      </w:r>
      <w:r>
        <w:t xml:space="preserve"> het </w:t>
      </w:r>
      <w:r w:rsidRPr="00F3276B">
        <w:rPr>
          <w:i/>
          <w:iCs/>
        </w:rPr>
        <w:t>CO₂-Ambitieniveau</w:t>
      </w:r>
      <w:r>
        <w:t xml:space="preserve"> moet aantonen. Als standaardtermijn geldt dat de </w:t>
      </w:r>
      <w:r w:rsidRPr="00F3276B">
        <w:rPr>
          <w:i/>
          <w:iCs/>
        </w:rPr>
        <w:t>inschrijver</w:t>
      </w:r>
      <w:r>
        <w:t xml:space="preserve"> binnen een jaar (eventueel kan de </w:t>
      </w:r>
      <w:r w:rsidRPr="00F3276B">
        <w:rPr>
          <w:i/>
          <w:iCs/>
        </w:rPr>
        <w:t>aanbesteder</w:t>
      </w:r>
      <w:r>
        <w:t xml:space="preserve"> kiezen voor een andere termijn) na gunning moet aantonen dat het overeengekomen </w:t>
      </w:r>
      <w:r w:rsidRPr="00F3276B">
        <w:rPr>
          <w:i/>
          <w:iCs/>
        </w:rPr>
        <w:t>CO₂-Ambitieniveau</w:t>
      </w:r>
      <w:r>
        <w:t xml:space="preserve"> is bereikt en vervolgens moet de </w:t>
      </w:r>
      <w:r w:rsidRPr="00F3276B">
        <w:rPr>
          <w:i/>
          <w:iCs/>
        </w:rPr>
        <w:t>inschrijver</w:t>
      </w:r>
      <w:r>
        <w:t xml:space="preserve"> dit voor de looptijd van de opdracht jaarlijks herhalen. De </w:t>
      </w:r>
      <w:r w:rsidRPr="00F3276B">
        <w:rPr>
          <w:i/>
          <w:iCs/>
        </w:rPr>
        <w:t>aanbesteder</w:t>
      </w:r>
      <w:r>
        <w:t xml:space="preserve"> kan al naar gelang de opdracht en haar eigenschappen voor een andere termijn opteren.</w:t>
      </w:r>
    </w:p>
    <w:p w14:paraId="7A8B2321" w14:textId="0ACB39D1" w:rsidR="009260EC" w:rsidRDefault="005A51E6" w:rsidP="00C50C0F">
      <w:pPr>
        <w:pStyle w:val="Paragraphedeliste"/>
        <w:numPr>
          <w:ilvl w:val="0"/>
          <w:numId w:val="67"/>
        </w:numPr>
      </w:pPr>
      <w:r>
        <w:t xml:space="preserve">De voorwaarden die gelden voor aantonen van het </w:t>
      </w:r>
      <w:r w:rsidRPr="00F3276B">
        <w:rPr>
          <w:i/>
          <w:iCs/>
        </w:rPr>
        <w:t xml:space="preserve">CO₂-Ambitieniveau </w:t>
      </w:r>
      <w:r>
        <w:t xml:space="preserve">om te voldoen aan het </w:t>
      </w:r>
      <w:r w:rsidRPr="00F3276B">
        <w:rPr>
          <w:i/>
          <w:iCs/>
        </w:rPr>
        <w:t>gunningscriterium CO₂-Prestatieladder 4.0</w:t>
      </w:r>
      <w:r>
        <w:t xml:space="preserve"> via projectverklaring of </w:t>
      </w:r>
      <w:r w:rsidRPr="00F3276B">
        <w:rPr>
          <w:i/>
          <w:iCs/>
        </w:rPr>
        <w:t>CO₂-Prestatieladdercertificaat</w:t>
      </w:r>
      <w:r>
        <w:t xml:space="preserve">: toetsing door een geaccrediteerde </w:t>
      </w:r>
      <w:r w:rsidRPr="00F3276B">
        <w:rPr>
          <w:i/>
          <w:iCs/>
        </w:rPr>
        <w:t>certificerende instelling</w:t>
      </w:r>
      <w:r>
        <w:t xml:space="preserve"> en de termijn waarop de </w:t>
      </w:r>
      <w:r w:rsidRPr="00F3276B">
        <w:rPr>
          <w:i/>
          <w:iCs/>
        </w:rPr>
        <w:t>opdrachtnemer</w:t>
      </w:r>
      <w:r>
        <w:t xml:space="preserve"> over de geldige projectverklaring dan wel over het geldige </w:t>
      </w:r>
      <w:r w:rsidRPr="00F3276B">
        <w:rPr>
          <w:i/>
          <w:iCs/>
        </w:rPr>
        <w:t>CO₂-Prestatieladdercertificaat</w:t>
      </w:r>
      <w:r>
        <w:t xml:space="preserve"> moet beschikken (zie voorbeeldteksten bijlage </w:t>
      </w:r>
      <w:r w:rsidR="00012D36">
        <w:t>A.1</w:t>
      </w:r>
      <w:r>
        <w:t>).</w:t>
      </w:r>
    </w:p>
    <w:p w14:paraId="46CFB0E8" w14:textId="77777777" w:rsidR="009260EC" w:rsidRDefault="005A51E6" w:rsidP="00C50C0F">
      <w:pPr>
        <w:pStyle w:val="Paragraphedeliste"/>
        <w:numPr>
          <w:ilvl w:val="0"/>
          <w:numId w:val="67"/>
        </w:numPr>
      </w:pPr>
      <w:r>
        <w:t xml:space="preserve">Een omschrijving van de sanctie die geldt als de </w:t>
      </w:r>
      <w:r w:rsidRPr="00F3276B">
        <w:rPr>
          <w:i/>
          <w:iCs/>
        </w:rPr>
        <w:t>opdrachtnemer</w:t>
      </w:r>
      <w:r>
        <w:t xml:space="preserve"> het aangeboden </w:t>
      </w:r>
      <w:r w:rsidRPr="00F3276B">
        <w:rPr>
          <w:i/>
          <w:iCs/>
        </w:rPr>
        <w:t>CO₂-Ambitieniveau</w:t>
      </w:r>
      <w:r>
        <w:t xml:space="preserve"> niet kan aantonen.</w:t>
      </w:r>
    </w:p>
    <w:p w14:paraId="28C2A14E" w14:textId="77777777" w:rsidR="009260EC" w:rsidRPr="00F3276B" w:rsidRDefault="005A51E6" w:rsidP="00C50C0F">
      <w:pPr>
        <w:pStyle w:val="Paragraphedeliste"/>
        <w:numPr>
          <w:ilvl w:val="0"/>
          <w:numId w:val="67"/>
        </w:numPr>
        <w:rPr>
          <w:rFonts w:ascii="Calibri" w:eastAsia="Calibri" w:hAnsi="Calibri" w:cs="Calibri"/>
        </w:rPr>
      </w:pPr>
      <w:r w:rsidRPr="00F3276B">
        <w:rPr>
          <w:rFonts w:ascii="Work Sans SemiBold" w:eastAsia="Work Sans SemiBold" w:hAnsi="Work Sans SemiBold" w:cs="Work Sans SemiBold"/>
          <w:i/>
          <w:iCs/>
          <w:color w:val="666666"/>
        </w:rPr>
        <w:t>[Optioneel]</w:t>
      </w:r>
      <w:r>
        <w:t xml:space="preserve"> Inzage door de </w:t>
      </w:r>
      <w:r w:rsidRPr="00F3276B">
        <w:rPr>
          <w:i/>
          <w:iCs/>
        </w:rPr>
        <w:t>aanbesteder</w:t>
      </w:r>
      <w:r>
        <w:t xml:space="preserve"> in de gedocumenteerde informatie van de opdracht (zie ook hoofdstuk 5).</w:t>
      </w:r>
    </w:p>
    <w:p w14:paraId="4DB2EBD3" w14:textId="77777777" w:rsidR="009260EC" w:rsidRPr="00F3276B" w:rsidRDefault="005A51E6" w:rsidP="00C50C0F">
      <w:pPr>
        <w:pStyle w:val="Paragraphedeliste"/>
        <w:numPr>
          <w:ilvl w:val="0"/>
          <w:numId w:val="67"/>
        </w:numPr>
        <w:rPr>
          <w:rFonts w:ascii="Calibri" w:eastAsia="Calibri" w:hAnsi="Calibri" w:cs="Calibri"/>
        </w:rPr>
      </w:pPr>
      <w:r w:rsidRPr="00F3276B">
        <w:rPr>
          <w:rFonts w:ascii="Work Sans SemiBold" w:eastAsia="Work Sans SemiBold" w:hAnsi="Work Sans SemiBold" w:cs="Work Sans SemiBold"/>
          <w:i/>
          <w:iCs/>
          <w:color w:val="666666"/>
        </w:rPr>
        <w:t>[Optioneel]</w:t>
      </w:r>
      <w:r>
        <w:t xml:space="preserve"> Het aankondigen van een dialoog tussen de </w:t>
      </w:r>
      <w:r w:rsidRPr="00F3276B">
        <w:rPr>
          <w:i/>
          <w:iCs/>
        </w:rPr>
        <w:t>aanbesteder</w:t>
      </w:r>
      <w:r>
        <w:t xml:space="preserve"> en </w:t>
      </w:r>
      <w:r w:rsidRPr="00F3276B">
        <w:rPr>
          <w:i/>
          <w:iCs/>
        </w:rPr>
        <w:t>opdrachtnemer</w:t>
      </w:r>
      <w:r>
        <w:t xml:space="preserve"> tijdens de uitvoering van de opdracht over verdere CO₂-reductiemogelijkheden (zie ook hoofstuk 5).</w:t>
      </w:r>
    </w:p>
    <w:p w14:paraId="640DEA39" w14:textId="77777777" w:rsidR="009260EC" w:rsidRDefault="009260EC">
      <w:pPr>
        <w:ind w:left="2160"/>
      </w:pPr>
    </w:p>
    <w:p w14:paraId="04DF6E1E" w14:textId="77777777" w:rsidR="009260EC" w:rsidRDefault="005A51E6" w:rsidP="00C50C0F">
      <w:pPr>
        <w:numPr>
          <w:ilvl w:val="0"/>
          <w:numId w:val="19"/>
        </w:numPr>
      </w:pPr>
      <w:r>
        <w:t>Voeg twee bijlagen toe aan de opdrachtdocumenten:</w:t>
      </w:r>
    </w:p>
    <w:p w14:paraId="0A902D79" w14:textId="77777777" w:rsidR="009260EC" w:rsidRDefault="009260EC">
      <w:pPr>
        <w:ind w:left="720"/>
      </w:pPr>
    </w:p>
    <w:p w14:paraId="582D33C0" w14:textId="58ABBF8F" w:rsidR="009260EC" w:rsidRDefault="005A51E6" w:rsidP="00C50C0F">
      <w:pPr>
        <w:pStyle w:val="Paragraphedeliste"/>
        <w:numPr>
          <w:ilvl w:val="0"/>
          <w:numId w:val="68"/>
        </w:numPr>
      </w:pPr>
      <w:r>
        <w:t xml:space="preserve">De ‘Eisen van het </w:t>
      </w:r>
      <w:r w:rsidRPr="00F3276B">
        <w:rPr>
          <w:i/>
          <w:iCs/>
        </w:rPr>
        <w:t>gunningscriterium CO₂-Prestatieladder 4.0</w:t>
      </w:r>
      <w:r>
        <w:t>’ (zie Bijlage A</w:t>
      </w:r>
      <w:r w:rsidR="00012D36">
        <w:t>.2</w:t>
      </w:r>
      <w:r>
        <w:t>)</w:t>
      </w:r>
    </w:p>
    <w:p w14:paraId="592740D0" w14:textId="48B78D26" w:rsidR="009260EC" w:rsidRDefault="005A51E6" w:rsidP="00C50C0F">
      <w:pPr>
        <w:pStyle w:val="Paragraphedeliste"/>
        <w:numPr>
          <w:ilvl w:val="0"/>
          <w:numId w:val="68"/>
        </w:numPr>
      </w:pPr>
      <w:r>
        <w:t xml:space="preserve">Offerteformulier (zie Bijlage </w:t>
      </w:r>
      <w:r w:rsidR="00EA3A24">
        <w:t>B</w:t>
      </w:r>
      <w:r>
        <w:t xml:space="preserve">) met de verklaring voor </w:t>
      </w:r>
      <w:r w:rsidRPr="00F3276B">
        <w:rPr>
          <w:i/>
          <w:iCs/>
        </w:rPr>
        <w:t>inschrijvers</w:t>
      </w:r>
      <w:r>
        <w:t xml:space="preserve"> waarmee het </w:t>
      </w:r>
      <w:r w:rsidRPr="00F3276B">
        <w:rPr>
          <w:i/>
          <w:iCs/>
        </w:rPr>
        <w:t>CO₂-Ambitieniveau</w:t>
      </w:r>
      <w:r>
        <w:t xml:space="preserve"> voor uitvoering van de opdracht wordt vastgelegd, inclusief de wijze van aantonen (</w:t>
      </w:r>
      <w:r w:rsidRPr="00F3276B">
        <w:rPr>
          <w:i/>
          <w:iCs/>
        </w:rPr>
        <w:t>Projectverklaring</w:t>
      </w:r>
      <w:r>
        <w:t xml:space="preserve"> of </w:t>
      </w:r>
      <w:r w:rsidRPr="00F3276B">
        <w:rPr>
          <w:i/>
          <w:iCs/>
        </w:rPr>
        <w:t>CO₂-Prestatieladdercertificaat</w:t>
      </w:r>
      <w:r>
        <w:t xml:space="preserve">) en welke </w:t>
      </w:r>
      <w:r w:rsidRPr="00F3276B">
        <w:rPr>
          <w:i/>
          <w:iCs/>
        </w:rPr>
        <w:t>Certificerende Instelling</w:t>
      </w:r>
      <w:r>
        <w:t xml:space="preserve"> de toetsing zal verrichten. Deze informatie wordt aan de </w:t>
      </w:r>
      <w:r w:rsidRPr="00F3276B">
        <w:rPr>
          <w:i/>
          <w:iCs/>
        </w:rPr>
        <w:t>inschrijvers</w:t>
      </w:r>
      <w:r>
        <w:t xml:space="preserve"> gevraagd om hen te sensibiliseren rond het belang van de bewijslast en de </w:t>
      </w:r>
      <w:r w:rsidRPr="00F3276B">
        <w:rPr>
          <w:i/>
          <w:iCs/>
        </w:rPr>
        <w:t>Certificerende Instelling</w:t>
      </w:r>
      <w:r>
        <w:t xml:space="preserve">. Het is niet de bedoeling om een onderneming te sanctioneren wanneer zij een beroep doet op een andere </w:t>
      </w:r>
      <w:r w:rsidRPr="00F3276B">
        <w:rPr>
          <w:i/>
          <w:iCs/>
        </w:rPr>
        <w:t>Certificerende Instelling</w:t>
      </w:r>
      <w:r>
        <w:t xml:space="preserve"> dan deze aangegeven in het offerteformulier. Indien er een ruime tijd verloopt tussen het indienen van de offerte en het eerste bewijsmoment, is het mogelijk dat de </w:t>
      </w:r>
      <w:r w:rsidRPr="00F3276B">
        <w:rPr>
          <w:i/>
          <w:iCs/>
        </w:rPr>
        <w:t>opdrachtnemer</w:t>
      </w:r>
      <w:r>
        <w:t xml:space="preserve"> tijdens de uitvoering afwijkt van</w:t>
      </w:r>
      <w:r>
        <w:t xml:space="preserve"> hetgeen hij opgaf in zijn offerte. Eens de </w:t>
      </w:r>
      <w:r w:rsidRPr="00F3276B">
        <w:rPr>
          <w:i/>
          <w:iCs/>
        </w:rPr>
        <w:t>opdrachtnemer</w:t>
      </w:r>
      <w:r>
        <w:t xml:space="preserve"> zijn </w:t>
      </w:r>
      <w:r w:rsidRPr="00F3276B">
        <w:rPr>
          <w:i/>
          <w:iCs/>
        </w:rPr>
        <w:t>CO₂-Ambitieniveau</w:t>
      </w:r>
      <w:r>
        <w:t xml:space="preserve"> een eerste keer heeft aangetoond, is hij voor de verdere uitvoering van de opdracht gebonden door de gekozen wijze van bewijsvoering, zijnde </w:t>
      </w:r>
      <w:r w:rsidRPr="00F3276B">
        <w:rPr>
          <w:i/>
          <w:iCs/>
        </w:rPr>
        <w:t>CO₂-Prestatieladdercertificaat</w:t>
      </w:r>
      <w:r>
        <w:t xml:space="preserve"> of </w:t>
      </w:r>
      <w:r w:rsidRPr="00F3276B">
        <w:rPr>
          <w:i/>
          <w:iCs/>
        </w:rPr>
        <w:t>projectverklaring</w:t>
      </w:r>
      <w:r>
        <w:t>.</w:t>
      </w:r>
    </w:p>
    <w:p w14:paraId="51EE5343" w14:textId="77777777" w:rsidR="009260EC" w:rsidRDefault="009260EC"/>
    <w:p w14:paraId="3EFD1A2A" w14:textId="43B1E5DE" w:rsidR="00F3276B" w:rsidRDefault="005A51E6">
      <w:r>
        <w:t xml:space="preserve">Vervolgens kan </w:t>
      </w:r>
      <w:r>
        <w:rPr>
          <w:i/>
          <w:iCs/>
        </w:rPr>
        <w:t>aanbesteder</w:t>
      </w:r>
      <w:r>
        <w:t xml:space="preserve"> de overheidsopdracht publiceren.</w:t>
      </w:r>
    </w:p>
    <w:p w14:paraId="1ACC5316" w14:textId="77777777" w:rsidR="00F3276B" w:rsidRDefault="00F3276B">
      <w:r>
        <w:br w:type="page"/>
      </w:r>
    </w:p>
    <w:p w14:paraId="00180421" w14:textId="77777777" w:rsidR="009260EC" w:rsidRDefault="005A51E6">
      <w:r>
        <w:rPr>
          <w:noProof/>
        </w:rPr>
        <w:lastRenderedPageBreak/>
        <w:drawing>
          <wp:inline distT="114300" distB="114300" distL="114300" distR="114300" wp14:anchorId="639F3899" wp14:editId="6E4B3FB6">
            <wp:extent cx="338138" cy="338138"/>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57D82C2A" wp14:editId="1B233BA0">
            <wp:extent cx="597694" cy="597694"/>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7694" cy="597694"/>
                    </a:xfrm>
                    <a:prstGeom prst="rect">
                      <a:avLst/>
                    </a:prstGeom>
                    <a:ln/>
                  </pic:spPr>
                </pic:pic>
              </a:graphicData>
            </a:graphic>
          </wp:inline>
        </w:drawing>
      </w:r>
    </w:p>
    <w:p w14:paraId="34630C0E" w14:textId="77777777" w:rsidR="009260EC" w:rsidRDefault="005A51E6">
      <w:pPr>
        <w:pStyle w:val="Titre3"/>
      </w:pPr>
      <w:bookmarkStart w:id="60" w:name="_y23d7lpkafr7" w:colFirst="0" w:colLast="0"/>
      <w:bookmarkEnd w:id="60"/>
      <w:r>
        <w:rPr>
          <w:noProof/>
        </w:rPr>
        <w:pict w14:anchorId="00DC5955">
          <v:rect id="_x0000_i1030" alt="" style="width:451.3pt;height:.05pt;mso-width-percent:0;mso-height-percent:0;mso-width-percent:0;mso-height-percent:0" o:hralign="center" o:hrstd="t" o:hr="t" fillcolor="#a0a0a0" stroked="f"/>
        </w:pict>
      </w:r>
      <w:r w:rsidR="004964E9">
        <w:rPr>
          <w:color w:val="666666"/>
        </w:rPr>
        <w:t>INSCHRIJVERS DIENEN EEN OFFERTE IN, INCLUSIEF HUN BEOOGDE CO₂-AMBITIENIVEAU OM DE OPDRACHT UIT TE VOEREN</w:t>
      </w:r>
    </w:p>
    <w:p w14:paraId="56D2330D" w14:textId="77777777" w:rsidR="009260EC" w:rsidRDefault="005A51E6">
      <w:r>
        <w:t xml:space="preserve">Het </w:t>
      </w:r>
      <w:r>
        <w:rPr>
          <w:i/>
          <w:iCs/>
        </w:rPr>
        <w:t>gunningscriterium CO₂-Prestatieladder 4.0</w:t>
      </w:r>
      <w:r>
        <w:t xml:space="preserve"> kent verschillende </w:t>
      </w:r>
      <w:r>
        <w:rPr>
          <w:i/>
          <w:iCs/>
        </w:rPr>
        <w:t>CO₂-Ambitieniveaus</w:t>
      </w:r>
      <w:r>
        <w:t xml:space="preserve">. Deze </w:t>
      </w:r>
      <w:r>
        <w:rPr>
          <w:i/>
          <w:iCs/>
        </w:rPr>
        <w:t>CO₂-Ambitieniveaus</w:t>
      </w:r>
      <w:r>
        <w:t xml:space="preserve"> verschillen in de implementatie van CO₂-reductiemaatregelen in de opdracht in termen van de daadwerkelijke CO₂-reductie, en in de volwassenheid waarmee het projectmanagementsysteem functioneert om dit te waarborgen. De </w:t>
      </w:r>
      <w:r>
        <w:rPr>
          <w:i/>
          <w:iCs/>
        </w:rPr>
        <w:t>opdrachtnemer</w:t>
      </w:r>
      <w:r>
        <w:t xml:space="preserve"> moet het gekozen </w:t>
      </w:r>
      <w:r>
        <w:rPr>
          <w:i/>
          <w:iCs/>
        </w:rPr>
        <w:t>CO₂-Ambitieniveau</w:t>
      </w:r>
      <w:r>
        <w:t xml:space="preserve"> concretiseren tijdens de uitvoering van de opdracht.</w:t>
      </w:r>
    </w:p>
    <w:p w14:paraId="58FD6984" w14:textId="77777777" w:rsidR="009260EC" w:rsidRDefault="009260EC"/>
    <w:p w14:paraId="0CC5C718" w14:textId="77777777" w:rsidR="009260EC" w:rsidRDefault="005A51E6">
      <w:r>
        <w:t xml:space="preserve">De </w:t>
      </w:r>
      <w:r>
        <w:rPr>
          <w:i/>
          <w:iCs/>
        </w:rPr>
        <w:t>opdrachtnemer</w:t>
      </w:r>
      <w:r>
        <w:t xml:space="preserve"> kan op twee manieren aantonen dat hij voldoet aan het </w:t>
      </w:r>
      <w:r>
        <w:rPr>
          <w:i/>
          <w:iCs/>
        </w:rPr>
        <w:t>CO₂-Ambitieniveau</w:t>
      </w:r>
      <w:r>
        <w:t xml:space="preserve"> waarmee hij zich heeft ingeschreven:</w:t>
      </w:r>
    </w:p>
    <w:p w14:paraId="1A73AAE7" w14:textId="77777777" w:rsidR="009260EC" w:rsidRDefault="009260EC"/>
    <w:p w14:paraId="627028D2" w14:textId="77777777" w:rsidR="009260EC" w:rsidRDefault="005A51E6" w:rsidP="00C50C0F">
      <w:pPr>
        <w:pStyle w:val="Paragraphedeliste"/>
        <w:numPr>
          <w:ilvl w:val="0"/>
          <w:numId w:val="69"/>
        </w:numPr>
      </w:pPr>
      <w:r>
        <w:t xml:space="preserve">De </w:t>
      </w:r>
      <w:r w:rsidRPr="00F3276B">
        <w:rPr>
          <w:i/>
          <w:iCs/>
        </w:rPr>
        <w:t>opdrachtnemer</w:t>
      </w:r>
      <w:r>
        <w:t xml:space="preserve"> toont projectspecifiek met een </w:t>
      </w:r>
      <w:r w:rsidRPr="00F3276B">
        <w:rPr>
          <w:i/>
          <w:iCs/>
        </w:rPr>
        <w:t>projectverklaring</w:t>
      </w:r>
      <w:r>
        <w:t xml:space="preserve"> aan dat hij voor de opdracht voldoet aan het aangeboden </w:t>
      </w:r>
      <w:r w:rsidRPr="00F3276B">
        <w:rPr>
          <w:i/>
          <w:iCs/>
        </w:rPr>
        <w:t>CO₂-Ambitieniveau</w:t>
      </w:r>
    </w:p>
    <w:p w14:paraId="03DAF661" w14:textId="77777777" w:rsidR="009260EC" w:rsidRDefault="009260EC">
      <w:pPr>
        <w:rPr>
          <w:rFonts w:ascii="Calibri" w:eastAsia="Calibri" w:hAnsi="Calibri" w:cs="Calibri"/>
        </w:rPr>
      </w:pPr>
    </w:p>
    <w:tbl>
      <w:tblPr>
        <w:tblStyle w:val="ae"/>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14:paraId="39051E91" w14:textId="77777777" w:rsidTr="00F3276B">
        <w:tc>
          <w:tcPr>
            <w:tcW w:w="9073" w:type="dxa"/>
            <w:tcMar>
              <w:top w:w="283" w:type="dxa"/>
              <w:left w:w="283" w:type="dxa"/>
              <w:bottom w:w="283" w:type="dxa"/>
              <w:right w:w="283" w:type="dxa"/>
            </w:tcMar>
          </w:tcPr>
          <w:p w14:paraId="022AA4E9" w14:textId="77777777" w:rsidR="009260EC" w:rsidRDefault="005A51E6">
            <w:r>
              <w:t xml:space="preserve">De </w:t>
            </w:r>
            <w:r>
              <w:rPr>
                <w:i/>
                <w:iCs/>
              </w:rPr>
              <w:t>projectverklaring</w:t>
            </w:r>
            <w:r>
              <w:t xml:space="preserve"> is een verklaring die een onafhankelijke </w:t>
            </w:r>
            <w:r>
              <w:rPr>
                <w:i/>
                <w:iCs/>
              </w:rPr>
              <w:t>Certificerende Instelling (CI)</w:t>
            </w:r>
            <w:r>
              <w:t xml:space="preserve"> opstelt die geaccrediteerd is als </w:t>
            </w:r>
            <w:r>
              <w:rPr>
                <w:i/>
                <w:iCs/>
              </w:rPr>
              <w:t>Certificerende Instelling</w:t>
            </w:r>
            <w:r>
              <w:t xml:space="preserve"> voor de CO₂-Prestatieladder. Deze </w:t>
            </w:r>
            <w:r>
              <w:rPr>
                <w:i/>
                <w:iCs/>
              </w:rPr>
              <w:t>CI</w:t>
            </w:r>
            <w:r>
              <w:t xml:space="preserve"> bezoekt het </w:t>
            </w:r>
            <w:r>
              <w:rPr>
                <w:i/>
                <w:iCs/>
              </w:rPr>
              <w:t>project</w:t>
            </w:r>
            <w:r>
              <w:t xml:space="preserve"> en beoordeelt of bij de uitvoering van de opdracht voldaan is aan de eisen van het </w:t>
            </w:r>
            <w:r>
              <w:rPr>
                <w:i/>
                <w:iCs/>
              </w:rPr>
              <w:t>gunningscriterium CO₂-Prestatieladder 4.0</w:t>
            </w:r>
            <w:r>
              <w:t xml:space="preserve">, behorend bij het aangeboden </w:t>
            </w:r>
            <w:r>
              <w:rPr>
                <w:i/>
                <w:iCs/>
              </w:rPr>
              <w:t>CO₂-Ambitieniveau</w:t>
            </w:r>
            <w:r>
              <w:t xml:space="preserve"> en geeft daarover een verklaring af.</w:t>
            </w:r>
          </w:p>
        </w:tc>
      </w:tr>
    </w:tbl>
    <w:p w14:paraId="147262B1" w14:textId="77777777" w:rsidR="009260EC" w:rsidRDefault="009260EC">
      <w:pPr>
        <w:rPr>
          <w:rFonts w:ascii="Calibri" w:eastAsia="Calibri" w:hAnsi="Calibri" w:cs="Calibri"/>
        </w:rPr>
      </w:pPr>
    </w:p>
    <w:p w14:paraId="0340EBC2" w14:textId="77777777" w:rsidR="009260EC" w:rsidRDefault="005A51E6" w:rsidP="00C50C0F">
      <w:pPr>
        <w:pStyle w:val="Paragraphedeliste"/>
        <w:numPr>
          <w:ilvl w:val="0"/>
          <w:numId w:val="69"/>
        </w:numPr>
      </w:pPr>
      <w:r>
        <w:t xml:space="preserve">De </w:t>
      </w:r>
      <w:r w:rsidRPr="00F3276B">
        <w:rPr>
          <w:i/>
          <w:iCs/>
        </w:rPr>
        <w:t>opdrachtnemer</w:t>
      </w:r>
      <w:r>
        <w:t xml:space="preserve"> heeft een CO₂ Prestatieladdercertificaat op het aangeboden </w:t>
      </w:r>
      <w:r w:rsidRPr="00F3276B">
        <w:rPr>
          <w:i/>
          <w:iCs/>
        </w:rPr>
        <w:t>CO₂-Ambitieniveau</w:t>
      </w:r>
      <w:r>
        <w:t>.</w:t>
      </w:r>
    </w:p>
    <w:p w14:paraId="6CA12194" w14:textId="77777777" w:rsidR="009260EC" w:rsidRDefault="009260EC"/>
    <w:tbl>
      <w:tblPr>
        <w:tblStyle w:val="af"/>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14:paraId="0C4E2E61" w14:textId="77777777" w:rsidTr="00F3276B">
        <w:tc>
          <w:tcPr>
            <w:tcW w:w="9073" w:type="dxa"/>
            <w:tcMar>
              <w:top w:w="283" w:type="dxa"/>
              <w:left w:w="283" w:type="dxa"/>
              <w:bottom w:w="283" w:type="dxa"/>
              <w:right w:w="283" w:type="dxa"/>
            </w:tcMar>
          </w:tcPr>
          <w:p w14:paraId="7C921C22" w14:textId="77777777" w:rsidR="009260EC" w:rsidRDefault="005A51E6">
            <w:r>
              <w:t xml:space="preserve">Het </w:t>
            </w:r>
            <w:r>
              <w:rPr>
                <w:i/>
                <w:iCs/>
              </w:rPr>
              <w:t>CO₂-Prestatieladdercertificaat</w:t>
            </w:r>
            <w:r>
              <w:t xml:space="preserve"> is een organisatiecertificaat op basis van </w:t>
            </w:r>
            <w:r>
              <w:rPr>
                <w:i/>
                <w:iCs/>
              </w:rPr>
              <w:t>Handboek CO₂-Prestatieladder 4.0</w:t>
            </w:r>
            <w:r>
              <w:t xml:space="preserve">, opgesteld door een geaccrediteerde </w:t>
            </w:r>
            <w:r>
              <w:rPr>
                <w:i/>
                <w:iCs/>
              </w:rPr>
              <w:t>certificerende instelling</w:t>
            </w:r>
            <w:r>
              <w:t xml:space="preserve"> voor de CO₂-Prestatieladder. Heeft een organisatie een </w:t>
            </w:r>
            <w:r>
              <w:rPr>
                <w:i/>
                <w:iCs/>
              </w:rPr>
              <w:t>CO₂-Prestatieladdercertificaat</w:t>
            </w:r>
            <w:r>
              <w:t xml:space="preserve"> (minimaal) gelijk aan het aangeboden </w:t>
            </w:r>
            <w:r>
              <w:rPr>
                <w:i/>
                <w:iCs/>
              </w:rPr>
              <w:t>CO₂-Ambitieniveau</w:t>
            </w:r>
            <w:r>
              <w:t xml:space="preserve">? Dan geldt dat als voldoende bewijs. Hiermee toont de organisatie aan dat de gehele organisatie CO₂-bewust handelt, ook in de opdrachten die het uitvoert, op een niveau dat vergelijkbaar is met het het aangeboden </w:t>
            </w:r>
            <w:r>
              <w:rPr>
                <w:i/>
                <w:iCs/>
              </w:rPr>
              <w:t>CO₂-Ambitieniveau</w:t>
            </w:r>
            <w:r>
              <w:t xml:space="preserve"> v</w:t>
            </w:r>
            <w:r>
              <w:t xml:space="preserve">an het </w:t>
            </w:r>
            <w:r>
              <w:rPr>
                <w:i/>
                <w:iCs/>
              </w:rPr>
              <w:t>gunningscriterium CO₂-Prestatieladder 4.0</w:t>
            </w:r>
            <w:r>
              <w:t>.</w:t>
            </w:r>
          </w:p>
        </w:tc>
      </w:tr>
    </w:tbl>
    <w:p w14:paraId="2E55F39D" w14:textId="77777777" w:rsidR="009260EC" w:rsidRDefault="009260EC"/>
    <w:p w14:paraId="326FA69A" w14:textId="77777777" w:rsidR="009260EC" w:rsidRDefault="005A51E6">
      <w:r>
        <w:t xml:space="preserve">De </w:t>
      </w:r>
      <w:r>
        <w:rPr>
          <w:i/>
          <w:iCs/>
        </w:rPr>
        <w:t>inschrijver</w:t>
      </w:r>
      <w:r>
        <w:t xml:space="preserve"> kan zich in zijn offerte verbinden om de opdracht op een bepaald </w:t>
      </w:r>
      <w:r>
        <w:rPr>
          <w:i/>
          <w:iCs/>
        </w:rPr>
        <w:t>CO₂-Ambitieniveau</w:t>
      </w:r>
      <w:r>
        <w:t xml:space="preserve"> uit te voeren. Bovendien moet de </w:t>
      </w:r>
      <w:r>
        <w:rPr>
          <w:i/>
          <w:iCs/>
        </w:rPr>
        <w:t>inschrijver</w:t>
      </w:r>
      <w:r>
        <w:t xml:space="preserve"> aangeven of hij het gekozen </w:t>
      </w:r>
      <w:r>
        <w:rPr>
          <w:i/>
          <w:iCs/>
        </w:rPr>
        <w:t>CO₂-Ambitieniveau</w:t>
      </w:r>
      <w:r>
        <w:t xml:space="preserve"> wil verantwoorden met een </w:t>
      </w:r>
      <w:r>
        <w:rPr>
          <w:i/>
          <w:iCs/>
        </w:rPr>
        <w:t>CO₂-Prestatieladdercertificaat</w:t>
      </w:r>
      <w:r>
        <w:t xml:space="preserve"> of met een </w:t>
      </w:r>
      <w:r>
        <w:rPr>
          <w:i/>
          <w:iCs/>
        </w:rPr>
        <w:t>projectverklaring</w:t>
      </w:r>
      <w:r>
        <w:t xml:space="preserve">. Vervolgens dient hij tijdens de uitvoering van de opdracht aan te tonen dat hij voldoet aan de eisen van het aangeboden </w:t>
      </w:r>
      <w:r>
        <w:rPr>
          <w:i/>
          <w:iCs/>
        </w:rPr>
        <w:t>CO₂-Ambitieniveau</w:t>
      </w:r>
      <w:r>
        <w:t xml:space="preserve">. (De </w:t>
      </w:r>
      <w:r>
        <w:rPr>
          <w:i/>
          <w:iCs/>
        </w:rPr>
        <w:t>aanbesteder</w:t>
      </w:r>
      <w:r>
        <w:t xml:space="preserve"> moet de eisen toegevoegen als bijlage bij de opdrachtdocumenten, zie stap 1).</w:t>
      </w:r>
      <w:r>
        <w:br w:type="page"/>
      </w:r>
    </w:p>
    <w:p w14:paraId="00573040" w14:textId="77777777" w:rsidR="009260EC" w:rsidRDefault="005A51E6">
      <w:r>
        <w:rPr>
          <w:noProof/>
        </w:rPr>
        <w:lastRenderedPageBreak/>
        <w:drawing>
          <wp:inline distT="114300" distB="114300" distL="114300" distR="114300" wp14:anchorId="52DA50DE" wp14:editId="1C5D33BC">
            <wp:extent cx="338138" cy="338138"/>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3E967A08" wp14:editId="2DD44A5E">
            <wp:extent cx="597694" cy="597694"/>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97694" cy="597694"/>
                    </a:xfrm>
                    <a:prstGeom prst="rect">
                      <a:avLst/>
                    </a:prstGeom>
                    <a:ln/>
                  </pic:spPr>
                </pic:pic>
              </a:graphicData>
            </a:graphic>
          </wp:inline>
        </w:drawing>
      </w:r>
    </w:p>
    <w:p w14:paraId="2BE2B39C" w14:textId="77777777" w:rsidR="009260EC" w:rsidRDefault="005A51E6">
      <w:pPr>
        <w:pStyle w:val="Titre3"/>
      </w:pPr>
      <w:bookmarkStart w:id="61" w:name="_299qy0l15tm0" w:colFirst="0" w:colLast="0"/>
      <w:bookmarkEnd w:id="61"/>
      <w:r>
        <w:rPr>
          <w:noProof/>
        </w:rPr>
        <w:pict w14:anchorId="3C00C767">
          <v:rect id="_x0000_i1031" alt="" style="width:451.3pt;height:.05pt;mso-width-percent:0;mso-height-percent:0;mso-width-percent:0;mso-height-percent:0" o:hralign="center" o:hrstd="t" o:hr="t" fillcolor="#a0a0a0" stroked="f"/>
        </w:pict>
      </w:r>
      <w:r w:rsidR="004964E9">
        <w:rPr>
          <w:color w:val="666666"/>
        </w:rPr>
        <w:t>AANBESTEDER GUNT DE OPDRACHT OP BASIS VAN DE BESTE PRIJS-KWALITEITSVERHOUDING</w:t>
      </w:r>
    </w:p>
    <w:p w14:paraId="33112F88" w14:textId="77777777" w:rsidR="009260EC" w:rsidRDefault="005A51E6">
      <w:r>
        <w:t xml:space="preserve">Het aangeboden </w:t>
      </w:r>
      <w:r>
        <w:rPr>
          <w:i/>
          <w:iCs/>
        </w:rPr>
        <w:t>CO₂-Ambitieniveau</w:t>
      </w:r>
      <w:r>
        <w:t xml:space="preserve"> bepaalt het gunningsvoordeel voor de verschillende offertes. De opdracht wordt gegund aan de offerte met de beste prijs-kwaliteitverhouding. De </w:t>
      </w:r>
      <w:r>
        <w:rPr>
          <w:i/>
          <w:iCs/>
        </w:rPr>
        <w:t>inschrijver</w:t>
      </w:r>
      <w:r>
        <w:t xml:space="preserve"> hoeft bij zijn offerte nog geen </w:t>
      </w:r>
      <w:r>
        <w:rPr>
          <w:i/>
          <w:iCs/>
        </w:rPr>
        <w:t>projectverklaring</w:t>
      </w:r>
      <w:r>
        <w:t xml:space="preserve"> of </w:t>
      </w:r>
      <w:r>
        <w:rPr>
          <w:i/>
          <w:iCs/>
        </w:rPr>
        <w:t>CO₂-Prestatieladdercertificaat</w:t>
      </w:r>
      <w:r>
        <w:t xml:space="preserve"> te voegen, de inhoudelijke beoordeling is bij stap 4.</w:t>
      </w:r>
    </w:p>
    <w:p w14:paraId="35593DB0" w14:textId="77777777" w:rsidR="009260EC" w:rsidRDefault="009260EC"/>
    <w:p w14:paraId="3BA05524" w14:textId="77777777" w:rsidR="009260EC" w:rsidRDefault="005A51E6">
      <w:r>
        <w:t xml:space="preserve">Het in de offerte aangeboden </w:t>
      </w:r>
      <w:r>
        <w:rPr>
          <w:i/>
          <w:iCs/>
        </w:rPr>
        <w:t>CO₂-Ambitieniveau</w:t>
      </w:r>
      <w:r>
        <w:t xml:space="preserve"> vormt na de sluiting van de opdracht een contractuele verbintenis die de </w:t>
      </w:r>
      <w:r>
        <w:rPr>
          <w:i/>
          <w:iCs/>
        </w:rPr>
        <w:t>opdrachtnemer</w:t>
      </w:r>
      <w:r>
        <w:t xml:space="preserve"> verplicht moet realiseren.</w:t>
      </w:r>
    </w:p>
    <w:p w14:paraId="10EF1581" w14:textId="77777777" w:rsidR="009260EC" w:rsidRDefault="009260EC">
      <w:pPr>
        <w:rPr>
          <w:rFonts w:ascii="Calibri" w:eastAsia="Calibri" w:hAnsi="Calibri" w:cs="Calibri"/>
        </w:rPr>
      </w:pPr>
    </w:p>
    <w:p w14:paraId="3F18BE05" w14:textId="77777777" w:rsidR="009260EC" w:rsidRDefault="005A51E6">
      <w:r>
        <w:rPr>
          <w:noProof/>
        </w:rPr>
        <w:drawing>
          <wp:inline distT="114300" distB="114300" distL="114300" distR="114300" wp14:anchorId="2FB0162E" wp14:editId="114FAD45">
            <wp:extent cx="338138" cy="338138"/>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349" r="349"/>
                    <a:stretch>
                      <a:fillRect/>
                    </a:stretch>
                  </pic:blipFill>
                  <pic:spPr>
                    <a:xfrm>
                      <a:off x="0" y="0"/>
                      <a:ext cx="338138" cy="338138"/>
                    </a:xfrm>
                    <a:prstGeom prst="rect">
                      <a:avLst/>
                    </a:prstGeom>
                    <a:ln/>
                  </pic:spPr>
                </pic:pic>
              </a:graphicData>
            </a:graphic>
          </wp:inline>
        </w:drawing>
      </w:r>
      <w:r>
        <w:rPr>
          <w:noProof/>
        </w:rPr>
        <w:drawing>
          <wp:inline distT="114300" distB="114300" distL="114300" distR="114300" wp14:anchorId="38B6D947" wp14:editId="59BA4EE2">
            <wp:extent cx="597694" cy="597694"/>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97694" cy="597694"/>
                    </a:xfrm>
                    <a:prstGeom prst="rect">
                      <a:avLst/>
                    </a:prstGeom>
                    <a:ln/>
                  </pic:spPr>
                </pic:pic>
              </a:graphicData>
            </a:graphic>
          </wp:inline>
        </w:drawing>
      </w:r>
      <w:r>
        <w:rPr>
          <w:noProof/>
        </w:rPr>
        <w:drawing>
          <wp:inline distT="114300" distB="114300" distL="114300" distR="114300" wp14:anchorId="5B7128FD" wp14:editId="1F3E598A">
            <wp:extent cx="597694" cy="59769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7694" cy="597694"/>
                    </a:xfrm>
                    <a:prstGeom prst="rect">
                      <a:avLst/>
                    </a:prstGeom>
                    <a:ln/>
                  </pic:spPr>
                </pic:pic>
              </a:graphicData>
            </a:graphic>
          </wp:inline>
        </w:drawing>
      </w:r>
    </w:p>
    <w:p w14:paraId="333E9C96" w14:textId="77777777" w:rsidR="009260EC" w:rsidRDefault="005A51E6">
      <w:pPr>
        <w:pStyle w:val="Titre3"/>
      </w:pPr>
      <w:bookmarkStart w:id="62" w:name="_w1tx4ce89aps" w:colFirst="0" w:colLast="0"/>
      <w:bookmarkEnd w:id="62"/>
      <w:r>
        <w:rPr>
          <w:noProof/>
        </w:rPr>
        <w:pict w14:anchorId="41F6ACB4">
          <v:rect id="_x0000_i1032" alt="" style="width:451.3pt;height:.05pt;mso-width-percent:0;mso-height-percent:0;mso-width-percent:0;mso-height-percent:0" o:hralign="center" o:hrstd="t" o:hr="t" fillcolor="#a0a0a0" stroked="f"/>
        </w:pict>
      </w:r>
      <w:r w:rsidR="004964E9">
        <w:rPr>
          <w:color w:val="666666"/>
        </w:rPr>
        <w:t>OPDRACHTNEMER VOERT DE OPDRACHT UIT EN TOONT HET CO₂-AMBITIENIVEAU AAN</w:t>
      </w:r>
    </w:p>
    <w:p w14:paraId="0409E702" w14:textId="77777777" w:rsidR="009260EC" w:rsidRDefault="005A51E6">
      <w:r>
        <w:t xml:space="preserve">Nu start de uitvoering van de opdracht. In de opdrachtdocumenten is opgenomen dat de </w:t>
      </w:r>
      <w:r>
        <w:rPr>
          <w:i/>
          <w:iCs/>
        </w:rPr>
        <w:t>opdrachtnemer</w:t>
      </w:r>
      <w:r>
        <w:t xml:space="preserve"> binnen een jaar (eventueel kan de </w:t>
      </w:r>
      <w:r>
        <w:rPr>
          <w:i/>
          <w:iCs/>
        </w:rPr>
        <w:t>aanbesteder</w:t>
      </w:r>
      <w:r>
        <w:t xml:space="preserve"> kiezen voor een andere termijn) na gunning moet aantonen dat hij/zij het aangeboden </w:t>
      </w:r>
      <w:r>
        <w:rPr>
          <w:i/>
          <w:iCs/>
        </w:rPr>
        <w:t>CO₂-Ambitieniveau</w:t>
      </w:r>
      <w:r>
        <w:t xml:space="preserve"> heeft bereikt. De </w:t>
      </w:r>
      <w:r>
        <w:rPr>
          <w:i/>
          <w:iCs/>
        </w:rPr>
        <w:t>opdrachtnemer</w:t>
      </w:r>
      <w:r>
        <w:t xml:space="preserve"> moet dit vervolgens voor de looptijd van de opdracht jaarlijks herhalen. Voor opdrachten met een looptijd van minder dan een jaar moet de </w:t>
      </w:r>
      <w:r>
        <w:rPr>
          <w:i/>
          <w:iCs/>
        </w:rPr>
        <w:t>opdrachtnemer</w:t>
      </w:r>
      <w:r>
        <w:t xml:space="preserve"> het aangeboden </w:t>
      </w:r>
      <w:r>
        <w:rPr>
          <w:i/>
          <w:iCs/>
        </w:rPr>
        <w:t xml:space="preserve">CO₂-Ambitieniveau </w:t>
      </w:r>
      <w:r>
        <w:t>in principe bij oplevering halen, tenzij in geval van een ander regeling.</w:t>
      </w:r>
    </w:p>
    <w:p w14:paraId="0AEFFA44" w14:textId="77777777" w:rsidR="009260EC" w:rsidRDefault="009260EC"/>
    <w:p w14:paraId="3360C192" w14:textId="77777777" w:rsidR="009260EC" w:rsidRDefault="005A51E6">
      <w:r>
        <w:t xml:space="preserve">In beide gevallen is de beoordeling van het </w:t>
      </w:r>
      <w:r>
        <w:rPr>
          <w:i/>
          <w:iCs/>
        </w:rPr>
        <w:t>CO₂-Ambitieniveau</w:t>
      </w:r>
      <w:r>
        <w:t xml:space="preserve"> de verantwoordelijkheid van een externe en onafhankelijke partij: een </w:t>
      </w:r>
      <w:r>
        <w:rPr>
          <w:i/>
          <w:iCs/>
        </w:rPr>
        <w:t>Certificerende Instelling</w:t>
      </w:r>
      <w:r>
        <w:t xml:space="preserve"> die is geaccrediteerd voor de CO₂-Prestatieladder. Als de opdrachnemer geen of onvoldoende bewijs kan leveren voor het aangeboden </w:t>
      </w:r>
      <w:r>
        <w:rPr>
          <w:i/>
          <w:iCs/>
        </w:rPr>
        <w:t>CO₂-Ambitieniveau</w:t>
      </w:r>
      <w:r>
        <w:t xml:space="preserve">, dan legt de </w:t>
      </w:r>
      <w:r>
        <w:rPr>
          <w:i/>
          <w:iCs/>
        </w:rPr>
        <w:t>aanbesteder</w:t>
      </w:r>
      <w:r>
        <w:t xml:space="preserve"> de sanctie op die in de opdrachtdocumenten staat.</w:t>
      </w:r>
    </w:p>
    <w:p w14:paraId="21EEC0BA" w14:textId="77777777" w:rsidR="009260EC" w:rsidRDefault="009260EC"/>
    <w:p w14:paraId="5F646C5F" w14:textId="60455C21" w:rsidR="009260EC" w:rsidRDefault="005A51E6">
      <w:r>
        <w:t xml:space="preserve">De CO₂-Prestatieladder verplicht de </w:t>
      </w:r>
      <w:r>
        <w:rPr>
          <w:i/>
          <w:iCs/>
        </w:rPr>
        <w:t>opdrachtnemer</w:t>
      </w:r>
      <w:r>
        <w:t xml:space="preserve"> om een aantal zaken over de opdracht te documenteren (zie ‘Eisen van het gunningscriterium CO₂-Prestatieladder’, zie Bijlage A</w:t>
      </w:r>
      <w:r w:rsidR="00012D36">
        <w:t>.1</w:t>
      </w:r>
      <w:r>
        <w:t xml:space="preserve">). Dit zijn onder meer CO₂-monitoring, reductiemaatregelen en communicatie. Als </w:t>
      </w:r>
      <w:r>
        <w:rPr>
          <w:i/>
          <w:iCs/>
        </w:rPr>
        <w:t>aanbesteder</w:t>
      </w:r>
      <w:r>
        <w:t xml:space="preserve"> hoeft u deze eisen niet zelf inhoudelijk te controleren. U kunt echter wel naar deze gedocumenteerde informatie vragen, zodat u op de hoogte bent van de maatregelen die de </w:t>
      </w:r>
      <w:r>
        <w:rPr>
          <w:i/>
          <w:iCs/>
        </w:rPr>
        <w:t>opdrachtnemer</w:t>
      </w:r>
      <w:r>
        <w:t xml:space="preserve"> in gedurende de uitvoering van de opdracht implementeert. Wij bevelen aan dit ook vast te le</w:t>
      </w:r>
      <w:r>
        <w:t>ggen in de opdrachtdocumenten (zie stap 3).</w:t>
      </w:r>
    </w:p>
    <w:p w14:paraId="2A9E5952" w14:textId="77777777" w:rsidR="009260EC" w:rsidRDefault="009260EC"/>
    <w:p w14:paraId="17D56C58" w14:textId="77777777" w:rsidR="009260EC" w:rsidRDefault="005A51E6">
      <w:r>
        <w:t xml:space="preserve">Ook kunt u in gesprek gaan met de </w:t>
      </w:r>
      <w:r>
        <w:rPr>
          <w:i/>
          <w:iCs/>
        </w:rPr>
        <w:t>opdrachtnemer</w:t>
      </w:r>
      <w:r>
        <w:t xml:space="preserve"> over de stappen die hij/zij neemt om in de opdracht CO₂ te reduceren. Hierbij is de gedocumenteerde informatie van de opdracht relevant. Dit noemen we de Dialoog. Mogelijk kunt u verdergaande reductiemaatregelen in samenwerking met de </w:t>
      </w:r>
      <w:r>
        <w:rPr>
          <w:i/>
          <w:iCs/>
        </w:rPr>
        <w:t>opdrachtnemer</w:t>
      </w:r>
      <w:r>
        <w:t xml:space="preserve"> realiseren. In hoofdstuk 5 wordt verder ingegaan op de Dialoog. Ook dit kunt u in de opdrachtdocumenten vastleggen.</w:t>
      </w:r>
      <w:r>
        <w:br w:type="page"/>
      </w:r>
    </w:p>
    <w:p w14:paraId="71AA1F5E" w14:textId="77777777" w:rsidR="009260EC" w:rsidRDefault="005A51E6">
      <w:pPr>
        <w:rPr>
          <w:i/>
          <w:iCs/>
        </w:rPr>
      </w:pPr>
      <w:r>
        <w:rPr>
          <w:rFonts w:ascii="Work Sans SemiBold" w:eastAsia="Work Sans SemiBold" w:hAnsi="Work Sans SemiBold" w:cs="Work Sans SemiBold"/>
          <w:i/>
          <w:iCs/>
          <w:noProof/>
          <w:color w:val="666666"/>
        </w:rPr>
        <w:lastRenderedPageBreak/>
        <w:drawing>
          <wp:inline distT="0" distB="90000" distL="114300" distR="114300" wp14:anchorId="6BAC5BA8" wp14:editId="4E453258">
            <wp:extent cx="5760000" cy="37440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760000" cy="3744000"/>
                    </a:xfrm>
                    <a:prstGeom prst="rect">
                      <a:avLst/>
                    </a:prstGeom>
                    <a:ln/>
                  </pic:spPr>
                </pic:pic>
              </a:graphicData>
            </a:graphic>
          </wp:inline>
        </w:drawing>
      </w:r>
      <w:r>
        <w:rPr>
          <w:rFonts w:ascii="Work Sans SemiBold" w:eastAsia="Work Sans SemiBold" w:hAnsi="Work Sans SemiBold" w:cs="Work Sans SemiBold"/>
          <w:i/>
          <w:iCs/>
          <w:color w:val="666666"/>
        </w:rPr>
        <w:t>Figuur 2</w:t>
      </w:r>
      <w:r>
        <w:rPr>
          <w:i/>
          <w:iCs/>
        </w:rPr>
        <w:t xml:space="preserve"> De positie van de Dialoog in het gunningscriterium CO₂-Prestatieladder 4.0</w:t>
      </w:r>
    </w:p>
    <w:p w14:paraId="26824A38" w14:textId="77777777" w:rsidR="009260EC" w:rsidRDefault="009260EC">
      <w:pPr>
        <w:rPr>
          <w:rFonts w:ascii="Calibri" w:eastAsia="Calibri" w:hAnsi="Calibri" w:cs="Calibri"/>
        </w:rPr>
      </w:pPr>
    </w:p>
    <w:p w14:paraId="6F65FD90" w14:textId="77777777" w:rsidR="009260EC" w:rsidRDefault="005A51E6">
      <w:pPr>
        <w:pStyle w:val="Titre3"/>
      </w:pPr>
      <w:bookmarkStart w:id="63" w:name="_4jxcfzui0j4c" w:colFirst="0" w:colLast="0"/>
      <w:bookmarkEnd w:id="63"/>
      <w:r>
        <w:t>AANDACHTSPUNTEN BIJ STAP 4</w:t>
      </w:r>
    </w:p>
    <w:p w14:paraId="36BD787F" w14:textId="77777777" w:rsidR="009260EC" w:rsidRPr="00F3276B" w:rsidRDefault="005A51E6" w:rsidP="00C50C0F">
      <w:pPr>
        <w:pStyle w:val="Paragraphedeliste"/>
        <w:numPr>
          <w:ilvl w:val="0"/>
          <w:numId w:val="69"/>
        </w:numPr>
        <w:rPr>
          <w:rFonts w:ascii="Calibri" w:eastAsia="Calibri" w:hAnsi="Calibri" w:cs="Calibri"/>
        </w:rPr>
      </w:pPr>
      <w:r w:rsidRPr="00F3276B">
        <w:rPr>
          <w:rFonts w:ascii="Work Sans SemiBold" w:eastAsia="Work Sans SemiBold" w:hAnsi="Work Sans SemiBold" w:cs="Work Sans SemiBold"/>
        </w:rPr>
        <w:t>Aanmelden website</w:t>
      </w:r>
      <w:r>
        <w:t xml:space="preserve"> </w:t>
      </w:r>
      <w:hyperlink r:id="rId29">
        <w:r w:rsidR="009260EC" w:rsidRPr="00F3276B">
          <w:rPr>
            <w:rFonts w:ascii="Work Sans SemiBold" w:eastAsia="Work Sans SemiBold" w:hAnsi="Work Sans SemiBold" w:cs="Work Sans SemiBold"/>
            <w:color w:val="40D6B8"/>
            <w:u w:val="single"/>
          </w:rPr>
          <w:t>CO₂-Prestatieladder</w:t>
        </w:r>
      </w:hyperlink>
      <w:r w:rsidRPr="00F3276B">
        <w:rPr>
          <w:rFonts w:ascii="Work Sans SemiBold" w:eastAsia="Work Sans SemiBold" w:hAnsi="Work Sans SemiBold" w:cs="Work Sans SemiBold"/>
        </w:rPr>
        <w:br/>
      </w:r>
      <w:r>
        <w:t xml:space="preserve">Gebruikt een </w:t>
      </w:r>
      <w:r w:rsidRPr="00F3276B">
        <w:rPr>
          <w:i/>
          <w:iCs/>
        </w:rPr>
        <w:t>opdrachtnemer</w:t>
      </w:r>
      <w:r>
        <w:t xml:space="preserve"> in een </w:t>
      </w:r>
      <w:r w:rsidRPr="00F3276B">
        <w:rPr>
          <w:i/>
          <w:iCs/>
        </w:rPr>
        <w:t xml:space="preserve">CO₂-Prestatieladderproject </w:t>
      </w:r>
      <w:r>
        <w:t xml:space="preserve">het </w:t>
      </w:r>
      <w:r w:rsidRPr="00F3276B">
        <w:rPr>
          <w:i/>
          <w:iCs/>
        </w:rPr>
        <w:t>CO₂-Prestatieladdercertificaat</w:t>
      </w:r>
      <w:r>
        <w:t xml:space="preserve"> om het </w:t>
      </w:r>
      <w:r w:rsidRPr="00F3276B">
        <w:rPr>
          <w:i/>
          <w:iCs/>
        </w:rPr>
        <w:t>CO₂-Ambitieniveau</w:t>
      </w:r>
      <w:r>
        <w:t xml:space="preserve"> aan te tonen? Dan is deze organisatie verplicht om de opdracht aan te melden op de CO₂-Prestatieladderwebsite. Via de website kan de </w:t>
      </w:r>
      <w:r w:rsidRPr="00F3276B">
        <w:rPr>
          <w:i/>
          <w:iCs/>
        </w:rPr>
        <w:t>aanbesteder</w:t>
      </w:r>
      <w:r>
        <w:t xml:space="preserve"> de gedocumenteerde informatie van een (aangemelde) opdracht ook inzien. De opdrachtgever ontvangt hiervoor een uitnodiging van de </w:t>
      </w:r>
      <w:r w:rsidRPr="00F3276B">
        <w:rPr>
          <w:i/>
          <w:iCs/>
        </w:rPr>
        <w:t>opdrachtnemer</w:t>
      </w:r>
      <w:r>
        <w:t xml:space="preserve">. Als blijkt dat een opdracht niet is aangemeld, kan de opdrachtgever de </w:t>
      </w:r>
      <w:r w:rsidRPr="00F3276B">
        <w:rPr>
          <w:i/>
          <w:iCs/>
        </w:rPr>
        <w:t>opdrachtnemer</w:t>
      </w:r>
      <w:r>
        <w:t xml:space="preserve"> hierop aanspreke</w:t>
      </w:r>
      <w:r>
        <w:t xml:space="preserve">n en melden bij SKAO. Aangemelde opdrachten zijn onderdeel van de jaarlijkse </w:t>
      </w:r>
      <w:r w:rsidRPr="00F3276B">
        <w:rPr>
          <w:i/>
          <w:iCs/>
        </w:rPr>
        <w:t>audit</w:t>
      </w:r>
      <w:r>
        <w:t xml:space="preserve"> door de </w:t>
      </w:r>
      <w:r w:rsidRPr="00F3276B">
        <w:rPr>
          <w:i/>
          <w:iCs/>
        </w:rPr>
        <w:t>CI</w:t>
      </w:r>
      <w:r>
        <w:t xml:space="preserve"> en worden op basis van een steekproef gecontroleerd. De jaarlijkse </w:t>
      </w:r>
      <w:r w:rsidRPr="00F3276B">
        <w:rPr>
          <w:i/>
          <w:iCs/>
        </w:rPr>
        <w:t>audit</w:t>
      </w:r>
      <w:r>
        <w:t xml:space="preserve"> is nodig voor het behoud van het </w:t>
      </w:r>
      <w:r w:rsidRPr="00F3276B">
        <w:rPr>
          <w:i/>
          <w:iCs/>
        </w:rPr>
        <w:t>CO₂-Prestatieladdercertificaat</w:t>
      </w:r>
      <w:r>
        <w:t xml:space="preserve">. Zie voor meer info: </w:t>
      </w:r>
      <w:hyperlink r:id="rId30">
        <w:r w:rsidR="009260EC" w:rsidRPr="00F3276B">
          <w:rPr>
            <w:rFonts w:ascii="Work Sans SemiBold" w:eastAsia="Work Sans SemiBold" w:hAnsi="Work Sans SemiBold" w:cs="Work Sans SemiBold"/>
            <w:color w:val="40D6B8"/>
            <w:u w:val="single"/>
          </w:rPr>
          <w:t>Certificatieregeling versie 4.0</w:t>
        </w:r>
      </w:hyperlink>
      <w:r>
        <w:t>.</w:t>
      </w:r>
    </w:p>
    <w:p w14:paraId="1354D6D8" w14:textId="1B84E44B" w:rsidR="009260EC" w:rsidRPr="00F3276B" w:rsidRDefault="005A51E6" w:rsidP="00C50C0F">
      <w:pPr>
        <w:pStyle w:val="Paragraphedeliste"/>
        <w:numPr>
          <w:ilvl w:val="0"/>
          <w:numId w:val="69"/>
        </w:numPr>
        <w:rPr>
          <w:rFonts w:ascii="Work Sans SemiBold" w:eastAsia="Work Sans SemiBold" w:hAnsi="Work Sans SemiBold" w:cs="Work Sans SemiBold"/>
        </w:rPr>
      </w:pPr>
      <w:r w:rsidRPr="00F3276B">
        <w:rPr>
          <w:rFonts w:ascii="Work Sans SemiBold" w:eastAsia="Work Sans SemiBold" w:hAnsi="Work Sans SemiBold" w:cs="Work Sans SemiBold"/>
        </w:rPr>
        <w:t>Geen gemengde bewijslast</w:t>
      </w:r>
      <w:r w:rsidR="00F3276B">
        <w:rPr>
          <w:rFonts w:ascii="Work Sans SemiBold" w:eastAsia="Work Sans SemiBold" w:hAnsi="Work Sans SemiBold" w:cs="Work Sans SemiBold"/>
        </w:rPr>
        <w:br/>
      </w:r>
      <w:r>
        <w:t xml:space="preserve">De </w:t>
      </w:r>
      <w:r w:rsidRPr="00F3276B">
        <w:rPr>
          <w:i/>
          <w:iCs/>
        </w:rPr>
        <w:t>inschrijver</w:t>
      </w:r>
      <w:r>
        <w:t xml:space="preserve"> moet het gunningscriterium óf projectspecifiek óf met een </w:t>
      </w:r>
      <w:r w:rsidRPr="00F3276B">
        <w:rPr>
          <w:i/>
          <w:iCs/>
        </w:rPr>
        <w:t>CO₂-Prestatieladdercertificaat</w:t>
      </w:r>
      <w:r>
        <w:t xml:space="preserve"> aantonen. Gemengde bewijsvoering - binnen één opdracht gelijktijdig of achtereenvolgend een combinatie van een certificaat en een </w:t>
      </w:r>
      <w:r w:rsidRPr="00F3276B">
        <w:rPr>
          <w:i/>
          <w:iCs/>
        </w:rPr>
        <w:t>projectverklaring</w:t>
      </w:r>
      <w:r>
        <w:t xml:space="preserve"> - is niet mogelijk. Indien er een ruime tijd verloopt tussen het indienen van de offerte en het eerste bewijsmoment, is het mogelijk dat de </w:t>
      </w:r>
      <w:r w:rsidRPr="00F3276B">
        <w:rPr>
          <w:i/>
          <w:iCs/>
        </w:rPr>
        <w:t>opdrachtnemer</w:t>
      </w:r>
      <w:r>
        <w:t xml:space="preserve"> tijdens de uitvoering afwijkt van hetgeen hij opgaf in zijn offerte. Eens de </w:t>
      </w:r>
      <w:r w:rsidRPr="00F3276B">
        <w:rPr>
          <w:i/>
          <w:iCs/>
        </w:rPr>
        <w:t>opdrachtnemer</w:t>
      </w:r>
      <w:r>
        <w:t xml:space="preserve"> zijn </w:t>
      </w:r>
      <w:r w:rsidRPr="00F3276B">
        <w:rPr>
          <w:i/>
          <w:iCs/>
        </w:rPr>
        <w:t>CO₂-Ambit</w:t>
      </w:r>
      <w:r w:rsidRPr="00F3276B">
        <w:rPr>
          <w:i/>
          <w:iCs/>
        </w:rPr>
        <w:t>ieniveau</w:t>
      </w:r>
      <w:r>
        <w:t xml:space="preserve"> een eerste keer heeft aangetoond, is hij voor de verdere uitvoering van de opdracht gebonden door de gekozen wijze van bewijsvoering, zijnde </w:t>
      </w:r>
      <w:r w:rsidRPr="00F3276B">
        <w:rPr>
          <w:i/>
          <w:iCs/>
        </w:rPr>
        <w:t>CO₂-Prestatieladdercertificaat</w:t>
      </w:r>
      <w:r>
        <w:t xml:space="preserve"> of </w:t>
      </w:r>
      <w:r w:rsidRPr="00F3276B">
        <w:rPr>
          <w:i/>
          <w:iCs/>
        </w:rPr>
        <w:t>projectverklaring</w:t>
      </w:r>
      <w:r>
        <w:t>.</w:t>
      </w:r>
    </w:p>
    <w:p w14:paraId="38C2D198" w14:textId="77777777" w:rsidR="009260EC" w:rsidRDefault="005A51E6" w:rsidP="00C50C0F">
      <w:pPr>
        <w:numPr>
          <w:ilvl w:val="0"/>
          <w:numId w:val="11"/>
        </w:numPr>
        <w:rPr>
          <w:rFonts w:ascii="Calibri" w:eastAsia="Calibri" w:hAnsi="Calibri" w:cs="Calibri"/>
        </w:rPr>
      </w:pPr>
      <w:r>
        <w:rPr>
          <w:rFonts w:ascii="Work Sans SemiBold" w:eastAsia="Work Sans SemiBold" w:hAnsi="Work Sans SemiBold" w:cs="Work Sans SemiBold"/>
        </w:rPr>
        <w:t>Vraag reeds in de offertefase naar de Certificerende Instelling</w:t>
      </w:r>
      <w:r>
        <w:br/>
        <w:t xml:space="preserve">De identificatie van de </w:t>
      </w:r>
      <w:r>
        <w:rPr>
          <w:i/>
          <w:iCs/>
        </w:rPr>
        <w:t xml:space="preserve">Certificerende </w:t>
      </w:r>
      <w:r>
        <w:rPr>
          <w:i/>
          <w:iCs/>
        </w:rPr>
        <w:t>Instelling</w:t>
      </w:r>
      <w:r>
        <w:t xml:space="preserve"> wordt aan de </w:t>
      </w:r>
      <w:r>
        <w:rPr>
          <w:i/>
          <w:iCs/>
        </w:rPr>
        <w:t>inschrijvers</w:t>
      </w:r>
      <w:r>
        <w:t xml:space="preserve"> gevraagd om hen te sensibiliseren rond het belang om tijdig een </w:t>
      </w:r>
      <w:r>
        <w:rPr>
          <w:i/>
          <w:iCs/>
        </w:rPr>
        <w:t>Certificerende Instelling</w:t>
      </w:r>
      <w:r>
        <w:t xml:space="preserve"> te contacteren. Het is disproportioneel om een </w:t>
      </w:r>
      <w:r>
        <w:rPr>
          <w:i/>
          <w:iCs/>
        </w:rPr>
        <w:t>opdrachtnemer</w:t>
      </w:r>
      <w:r>
        <w:t xml:space="preserve"> te sanctioneren, indien hij zijn </w:t>
      </w:r>
      <w:r>
        <w:rPr>
          <w:i/>
          <w:iCs/>
        </w:rPr>
        <w:t>CO₂-Ambitieniveau</w:t>
      </w:r>
      <w:r>
        <w:t xml:space="preserve"> wel aantoont, maar niet op de wijze initieel aangegeven in de offerte. Een lijst met CI’s die geaccrediteerd zijn om </w:t>
      </w:r>
      <w:r>
        <w:rPr>
          <w:i/>
          <w:iCs/>
        </w:rPr>
        <w:t>audits</w:t>
      </w:r>
      <w:r>
        <w:t xml:space="preserve"> uit te voeren voor de CO₂-Prestatieladder staat </w:t>
      </w:r>
      <w:hyperlink r:id="rId31">
        <w:r w:rsidR="009260EC">
          <w:rPr>
            <w:rFonts w:ascii="Work Sans SemiBold" w:eastAsia="Work Sans SemiBold" w:hAnsi="Work Sans SemiBold" w:cs="Work Sans SemiBold"/>
            <w:color w:val="40D6B8"/>
            <w:u w:val="single"/>
          </w:rPr>
          <w:t>hier</w:t>
        </w:r>
      </w:hyperlink>
      <w:r>
        <w:t>.</w:t>
      </w:r>
      <w:r>
        <w:br w:type="page"/>
      </w:r>
    </w:p>
    <w:p w14:paraId="24EF85BE" w14:textId="77777777" w:rsidR="009260EC" w:rsidRDefault="005A51E6" w:rsidP="00C50C0F">
      <w:pPr>
        <w:numPr>
          <w:ilvl w:val="0"/>
          <w:numId w:val="11"/>
        </w:numPr>
        <w:rPr>
          <w:rFonts w:ascii="Calibri" w:eastAsia="Calibri" w:hAnsi="Calibri" w:cs="Calibri"/>
        </w:rPr>
      </w:pPr>
      <w:r>
        <w:rPr>
          <w:rFonts w:ascii="Work Sans SemiBold" w:eastAsia="Work Sans SemiBold" w:hAnsi="Work Sans SemiBold" w:cs="Work Sans SemiBold"/>
        </w:rPr>
        <w:lastRenderedPageBreak/>
        <w:t>Sanctie</w:t>
      </w:r>
      <w:r>
        <w:br/>
        <w:t xml:space="preserve">In de opdrachtdocumenten is in stap 1 vastgelegd welke consequenties het heeft als de </w:t>
      </w:r>
      <w:r>
        <w:rPr>
          <w:i/>
          <w:iCs/>
        </w:rPr>
        <w:t>opdrachtnemer</w:t>
      </w:r>
      <w:r>
        <w:t xml:space="preserve"> niet of niet tijdig kan voldoen aan het aangeboden </w:t>
      </w:r>
      <w:r>
        <w:rPr>
          <w:i/>
          <w:iCs/>
        </w:rPr>
        <w:t>CO₂-Ambitieniveau</w:t>
      </w:r>
      <w:r>
        <w:t xml:space="preserve">. De </w:t>
      </w:r>
      <w:r>
        <w:rPr>
          <w:i/>
          <w:iCs/>
        </w:rPr>
        <w:t>aanbesteder</w:t>
      </w:r>
      <w:r>
        <w:t xml:space="preserve"> moet in de opdrachtdocumenten de voorwaarden, aard en omvang van de sanctie benoemen. Lukt het de </w:t>
      </w:r>
      <w:r>
        <w:rPr>
          <w:i/>
          <w:iCs/>
        </w:rPr>
        <w:t>opdrachtnemer</w:t>
      </w:r>
      <w:r>
        <w:t xml:space="preserve"> niet of niet op tijd om met een </w:t>
      </w:r>
      <w:r>
        <w:rPr>
          <w:i/>
          <w:iCs/>
        </w:rPr>
        <w:t>projectverklaring</w:t>
      </w:r>
      <w:r>
        <w:t xml:space="preserve"> of een </w:t>
      </w:r>
      <w:r>
        <w:rPr>
          <w:i/>
          <w:iCs/>
        </w:rPr>
        <w:t>CO₂-Prestatieladdercertificaat</w:t>
      </w:r>
      <w:r>
        <w:t xml:space="preserve"> te voldoen aan de eisen voor het aangeboden </w:t>
      </w:r>
      <w:r>
        <w:rPr>
          <w:i/>
          <w:iCs/>
        </w:rPr>
        <w:t>CO₂-Ambitieniveau</w:t>
      </w:r>
      <w:r>
        <w:t xml:space="preserve"> van het </w:t>
      </w:r>
      <w:r>
        <w:rPr>
          <w:i/>
          <w:iCs/>
        </w:rPr>
        <w:t>gunningscriterium CO₂-Prestatieladder 4.0</w:t>
      </w:r>
      <w:r>
        <w:t>? Dan is het aa</w:t>
      </w:r>
      <w:r>
        <w:t xml:space="preserve">n de </w:t>
      </w:r>
      <w:r>
        <w:rPr>
          <w:i/>
          <w:iCs/>
        </w:rPr>
        <w:t>aanbesteder</w:t>
      </w:r>
      <w:r>
        <w:t xml:space="preserve"> om deze sanctie ook daadwerkelijk op te leggen.</w:t>
      </w:r>
    </w:p>
    <w:p w14:paraId="13EA957B" w14:textId="77777777" w:rsidR="009260EC" w:rsidRDefault="009260EC">
      <w:pPr>
        <w:pStyle w:val="Titre1"/>
        <w:rPr>
          <w:b w:val="0"/>
          <w:bCs w:val="0"/>
        </w:rPr>
      </w:pPr>
      <w:bookmarkStart w:id="64" w:name="_ojserujh0pyw" w:colFirst="0" w:colLast="0"/>
      <w:bookmarkEnd w:id="64"/>
    </w:p>
    <w:p w14:paraId="29753FCA" w14:textId="77777777" w:rsidR="009260EC" w:rsidRDefault="005A51E6">
      <w:pPr>
        <w:pStyle w:val="Titre1"/>
        <w:rPr>
          <w:color w:val="40D6B8"/>
        </w:rPr>
      </w:pPr>
      <w:bookmarkStart w:id="65" w:name="_Toc214997542"/>
      <w:r>
        <w:t xml:space="preserve">5 </w:t>
      </w:r>
      <w:r>
        <w:rPr>
          <w:color w:val="40D6B8"/>
        </w:rPr>
        <w:t>NA GUNNING:</w:t>
      </w:r>
      <w:r>
        <w:rPr>
          <w:color w:val="40D6B8"/>
        </w:rPr>
        <w:br/>
        <w:t>UITVOERING VAN OVERHEIDSOPDRACHTEN MET GUNNINGSVOORDEEL</w:t>
      </w:r>
      <w:bookmarkEnd w:id="65"/>
    </w:p>
    <w:p w14:paraId="121CF364" w14:textId="77777777" w:rsidR="009260EC" w:rsidRDefault="009260EC"/>
    <w:p w14:paraId="7BB1EFFB" w14:textId="77777777" w:rsidR="009260EC" w:rsidRDefault="005A51E6">
      <w:r>
        <w:t xml:space="preserve">Indien de </w:t>
      </w:r>
      <w:r>
        <w:rPr>
          <w:i/>
          <w:iCs/>
        </w:rPr>
        <w:t>inschrijver</w:t>
      </w:r>
      <w:r>
        <w:t xml:space="preserve"> zich in zijn offerte heeft verbonden om een bepaald </w:t>
      </w:r>
      <w:r>
        <w:rPr>
          <w:i/>
          <w:iCs/>
        </w:rPr>
        <w:t>CO₂-Ambitieniveau</w:t>
      </w:r>
      <w:r>
        <w:t xml:space="preserve"> te realiseren, dan zal hij gedurende de uitvoering van de opdracht moeten voldoen aan een aantal eisen die hij projectspecifiek moet invullen en documenteren.. Als </w:t>
      </w:r>
      <w:r>
        <w:rPr>
          <w:i/>
          <w:iCs/>
        </w:rPr>
        <w:t>aanbesteder</w:t>
      </w:r>
      <w:r>
        <w:t xml:space="preserve"> hoeft u deze eisen niet zelf te controleren, u kunt echter wel naar de gedocumenteerde informatie vragen, zodat u op de hoogte bent van de maatregelen die er in de opdracht worden genomen (zie paragraaf 4.1). Als de </w:t>
      </w:r>
      <w:r>
        <w:rPr>
          <w:i/>
          <w:iCs/>
        </w:rPr>
        <w:t>opdrachtnemer</w:t>
      </w:r>
      <w:r>
        <w:t xml:space="preserve"> een </w:t>
      </w:r>
      <w:r>
        <w:rPr>
          <w:i/>
          <w:iCs/>
        </w:rPr>
        <w:t>CO₂-Prestatieladderc</w:t>
      </w:r>
      <w:r>
        <w:rPr>
          <w:i/>
          <w:iCs/>
        </w:rPr>
        <w:t>ertificaat</w:t>
      </w:r>
      <w:r>
        <w:t xml:space="preserve"> heeft, is deze informatie toegankelijk via de inlogomgeving van </w:t>
      </w:r>
      <w:hyperlink r:id="rId32">
        <w:r w:rsidR="009260EC">
          <w:rPr>
            <w:rFonts w:ascii="Work Sans SemiBold" w:eastAsia="Work Sans SemiBold" w:hAnsi="Work Sans SemiBold" w:cs="Work Sans SemiBold"/>
            <w:color w:val="40D6B8"/>
            <w:u w:val="single"/>
          </w:rPr>
          <w:t>Mijn CO₂-Prestatieladder</w:t>
        </w:r>
      </w:hyperlink>
      <w:r>
        <w:t xml:space="preserve">. Ook kunt u in gesprek gaan met de </w:t>
      </w:r>
      <w:r>
        <w:rPr>
          <w:i/>
          <w:iCs/>
        </w:rPr>
        <w:t>opdrachtnemer</w:t>
      </w:r>
      <w:r>
        <w:t xml:space="preserve"> over de stappen die deze neemt om in de opdracht CO₂ te reduceren. Dit noemen we de Dialoog (zie paragraaf 4.2). Het kan zijn dat </w:t>
      </w:r>
      <w:r>
        <w:rPr>
          <w:i/>
          <w:iCs/>
        </w:rPr>
        <w:t>opdrachtgever</w:t>
      </w:r>
      <w:r>
        <w:t xml:space="preserve"> en -</w:t>
      </w:r>
      <w:r>
        <w:rPr>
          <w:i/>
          <w:iCs/>
        </w:rPr>
        <w:t>nemer</w:t>
      </w:r>
      <w:r>
        <w:t xml:space="preserve"> in dialoog verdergaande reductiemogelijkheden ontdekken die de </w:t>
      </w:r>
      <w:r>
        <w:rPr>
          <w:i/>
          <w:iCs/>
        </w:rPr>
        <w:t>opdrachtnemer</w:t>
      </w:r>
      <w:r>
        <w:t xml:space="preserve"> niet alleen kan doorvoeren, maar wel in gezamenlijkheid.</w:t>
      </w:r>
    </w:p>
    <w:p w14:paraId="74507A46" w14:textId="77777777" w:rsidR="009260EC" w:rsidRDefault="009260EC">
      <w:pPr>
        <w:rPr>
          <w:rFonts w:ascii="Calibri" w:eastAsia="Calibri" w:hAnsi="Calibri" w:cs="Calibri"/>
        </w:rPr>
      </w:pPr>
    </w:p>
    <w:p w14:paraId="4E6FC6A4" w14:textId="77777777" w:rsidR="009260EC" w:rsidRDefault="005A51E6">
      <w:pPr>
        <w:pStyle w:val="Titre2"/>
      </w:pPr>
      <w:bookmarkStart w:id="66" w:name="_Toc214997543"/>
      <w:r>
        <w:rPr>
          <w:color w:val="666666"/>
        </w:rPr>
        <w:t>5.1</w:t>
      </w:r>
      <w:r>
        <w:t xml:space="preserve"> DE GEDOCUMENTEERDE INFORMATIE</w:t>
      </w:r>
      <w:bookmarkEnd w:id="66"/>
    </w:p>
    <w:p w14:paraId="31245B1E" w14:textId="77777777" w:rsidR="009260EC" w:rsidRDefault="009260EC">
      <w:pPr>
        <w:rPr>
          <w:rFonts w:ascii="Calibri" w:eastAsia="Calibri" w:hAnsi="Calibri" w:cs="Calibri"/>
        </w:rPr>
      </w:pPr>
    </w:p>
    <w:p w14:paraId="5AC86A0F" w14:textId="77777777" w:rsidR="009260EC" w:rsidRDefault="005A51E6">
      <w:r>
        <w:t xml:space="preserve">De </w:t>
      </w:r>
      <w:r>
        <w:rPr>
          <w:i/>
          <w:iCs/>
        </w:rPr>
        <w:t>opdrachtnemer</w:t>
      </w:r>
      <w:r>
        <w:t xml:space="preserve"> moet bij </w:t>
      </w:r>
      <w:r>
        <w:rPr>
          <w:i/>
          <w:iCs/>
        </w:rPr>
        <w:t>CO₂-Prestatieladderprojecten</w:t>
      </w:r>
      <w:r>
        <w:t xml:space="preserve"> altijd informatie over de opdracht documenteren. Dit geldt zowel in gevallen waarin hij/zij het </w:t>
      </w:r>
      <w:r>
        <w:rPr>
          <w:i/>
          <w:iCs/>
        </w:rPr>
        <w:t>CO₂-Ambitieniveau</w:t>
      </w:r>
      <w:r>
        <w:t xml:space="preserve"> projectspecifiek met een </w:t>
      </w:r>
      <w:r>
        <w:rPr>
          <w:i/>
          <w:iCs/>
        </w:rPr>
        <w:t>projectverklaring</w:t>
      </w:r>
      <w:r>
        <w:t xml:space="preserve"> aantoont, als wanneer hij/zij hiervoor het </w:t>
      </w:r>
      <w:r>
        <w:rPr>
          <w:i/>
          <w:iCs/>
        </w:rPr>
        <w:t>CO₂-Prestatieladdercertificaat</w:t>
      </w:r>
      <w:r>
        <w:t xml:space="preserve"> gebruikt.</w:t>
      </w:r>
    </w:p>
    <w:p w14:paraId="5599AB52" w14:textId="77777777" w:rsidR="009260EC" w:rsidRDefault="009260EC">
      <w:pPr>
        <w:rPr>
          <w:rFonts w:ascii="Calibri" w:eastAsia="Calibri" w:hAnsi="Calibri" w:cs="Calibri"/>
        </w:rPr>
      </w:pPr>
    </w:p>
    <w:p w14:paraId="034E5BE2" w14:textId="77777777" w:rsidR="009260EC" w:rsidRDefault="005A51E6">
      <w:pPr>
        <w:pStyle w:val="Titre3"/>
      </w:pPr>
      <w:bookmarkStart w:id="67" w:name="_ca3gg968bfbk" w:colFirst="0" w:colLast="0"/>
      <w:bookmarkEnd w:id="67"/>
      <w:r>
        <w:t>GEDOCUMENTEERDE INFROMATIE BIJ GEBRUIK CO₂-PRESTATIELADDERCERTIFICAAT</w:t>
      </w:r>
    </w:p>
    <w:p w14:paraId="7027A093" w14:textId="77777777" w:rsidR="009260EC" w:rsidRDefault="005A51E6">
      <w:r>
        <w:t xml:space="preserve">Binnen de certificeringssystematiek van de CO₂-Prestatieladder heeft elk </w:t>
      </w:r>
      <w:r>
        <w:rPr>
          <w:i/>
          <w:iCs/>
        </w:rPr>
        <w:t>CO₂-Prestatieladderproject</w:t>
      </w:r>
      <w:r>
        <w:t xml:space="preserve"> een aparte status in de norm. Dit betekent dat de </w:t>
      </w:r>
      <w:r>
        <w:rPr>
          <w:i/>
          <w:iCs/>
        </w:rPr>
        <w:t>opdrachtnemer</w:t>
      </w:r>
      <w:r>
        <w:t xml:space="preserve"> voor elke opdracht een aantal specifieke eisen van de CO₂-Prestatieladder voor de emissie-inventaris, reductiemaatregelen en communicatie moet onderbouwen met documenten en deze voor inzage beschikbaar moet stellen via de inlogomgeving van </w:t>
      </w:r>
      <w:hyperlink r:id="rId33">
        <w:r w:rsidR="009260EC">
          <w:rPr>
            <w:rFonts w:ascii="Work Sans SemiBold" w:eastAsia="Work Sans SemiBold" w:hAnsi="Work Sans SemiBold" w:cs="Work Sans SemiBold"/>
            <w:color w:val="40D6B8"/>
            <w:u w:val="single"/>
          </w:rPr>
          <w:t>Mijn CO₂-Prestatieladder</w:t>
        </w:r>
      </w:hyperlink>
      <w:r>
        <w:t xml:space="preserve">. Via deze inlogomgeving is deze projectinformatie toegankelijk voor de </w:t>
      </w:r>
      <w:r>
        <w:rPr>
          <w:i/>
          <w:iCs/>
        </w:rPr>
        <w:t>aanbesteder</w:t>
      </w:r>
      <w:r>
        <w:t xml:space="preserve">. De </w:t>
      </w:r>
      <w:r>
        <w:rPr>
          <w:i/>
          <w:iCs/>
        </w:rPr>
        <w:t>opdrachtnemer</w:t>
      </w:r>
      <w:r>
        <w:t xml:space="preserve"> moet de aanbester daarvoor uitnodigen via de inlogomgeving van </w:t>
      </w:r>
      <w:hyperlink r:id="rId34">
        <w:r w:rsidR="009260EC">
          <w:rPr>
            <w:rFonts w:ascii="Work Sans SemiBold" w:eastAsia="Work Sans SemiBold" w:hAnsi="Work Sans SemiBold" w:cs="Work Sans SemiBold"/>
            <w:color w:val="40D6B8"/>
            <w:u w:val="single"/>
          </w:rPr>
          <w:t>Mijn CO₂-Prestatieladder</w:t>
        </w:r>
      </w:hyperlink>
      <w:r>
        <w:t xml:space="preserve">. Een overzicht van de gedocumenteerde informatie is opgenomen in het </w:t>
      </w:r>
      <w:r>
        <w:rPr>
          <w:i/>
          <w:iCs/>
        </w:rPr>
        <w:t>Handboek CO₂-Prestatieladder 4.0</w:t>
      </w:r>
      <w:r>
        <w:t>, paragraaf 7.3 van Deel 1.</w:t>
      </w:r>
    </w:p>
    <w:p w14:paraId="3B481F71" w14:textId="77777777" w:rsidR="009260EC" w:rsidRDefault="009260EC"/>
    <w:p w14:paraId="58EAFC27" w14:textId="77777777" w:rsidR="009260EC" w:rsidRDefault="005A51E6">
      <w:pPr>
        <w:pStyle w:val="Titre3"/>
      </w:pPr>
      <w:bookmarkStart w:id="68" w:name="_ryrj2z5eta3h" w:colFirst="0" w:colLast="0"/>
      <w:bookmarkEnd w:id="68"/>
      <w:r>
        <w:t>GEDOCUMENTEERDE INFORMATIE BIJ GEBRUIK PROJECTVERKLARING</w:t>
      </w:r>
    </w:p>
    <w:p w14:paraId="49D856A8" w14:textId="77777777" w:rsidR="009260EC" w:rsidRDefault="005A51E6">
      <w:r>
        <w:lastRenderedPageBreak/>
        <w:t xml:space="preserve">Ook als de </w:t>
      </w:r>
      <w:r>
        <w:rPr>
          <w:i/>
          <w:iCs/>
        </w:rPr>
        <w:t>opdrachtnemer</w:t>
      </w:r>
      <w:r>
        <w:t xml:space="preserve"> met een </w:t>
      </w:r>
      <w:r>
        <w:rPr>
          <w:i/>
          <w:iCs/>
        </w:rPr>
        <w:t>projectverklaring</w:t>
      </w:r>
      <w:r>
        <w:t xml:space="preserve"> voldoet aan de eisen van het aangeboden </w:t>
      </w:r>
      <w:r>
        <w:rPr>
          <w:i/>
          <w:iCs/>
        </w:rPr>
        <w:t>CO₂-Ambitieniveau</w:t>
      </w:r>
      <w:r>
        <w:t xml:space="preserve"> van het </w:t>
      </w:r>
      <w:r>
        <w:rPr>
          <w:i/>
          <w:iCs/>
        </w:rPr>
        <w:t>gunningscriterium CO₂-Prestatieladder 4.0</w:t>
      </w:r>
      <w:r>
        <w:t xml:space="preserve">, moet hij/zij gedocumenteerde informatie over de opdracht bijhouden. Dit zijn alle documenten die nodig zijn om het afgesproken </w:t>
      </w:r>
      <w:r>
        <w:rPr>
          <w:i/>
          <w:iCs/>
        </w:rPr>
        <w:t>CO₂-Ambitieniveau</w:t>
      </w:r>
      <w:r>
        <w:t xml:space="preserve"> te onderbouwen. De </w:t>
      </w:r>
      <w:r>
        <w:rPr>
          <w:i/>
          <w:iCs/>
        </w:rPr>
        <w:t>opdrachtnemer</w:t>
      </w:r>
      <w:r>
        <w:t xml:space="preserve"> kan deze informatie delen met de </w:t>
      </w:r>
      <w:r>
        <w:rPr>
          <w:i/>
          <w:iCs/>
        </w:rPr>
        <w:t>aanbesteder</w:t>
      </w:r>
      <w:r>
        <w:t xml:space="preserve">, mits hij/zij dit contractueel is vastgelegd (zie punt 4 en 5 van het stappenplan). Gebruikt de </w:t>
      </w:r>
      <w:r>
        <w:rPr>
          <w:i/>
          <w:iCs/>
        </w:rPr>
        <w:t>opdrachtnemer</w:t>
      </w:r>
      <w:r>
        <w:t xml:space="preserve"> een </w:t>
      </w:r>
      <w:r>
        <w:rPr>
          <w:i/>
          <w:iCs/>
        </w:rPr>
        <w:t>projectverklaring</w:t>
      </w:r>
      <w:r>
        <w:t xml:space="preserve">? Dan is gebruik van de inlogomgeving van </w:t>
      </w:r>
      <w:hyperlink r:id="rId35">
        <w:r w:rsidR="009260EC">
          <w:rPr>
            <w:rFonts w:ascii="Work Sans SemiBold" w:eastAsia="Work Sans SemiBold" w:hAnsi="Work Sans SemiBold" w:cs="Work Sans SemiBold"/>
            <w:color w:val="40D6B8"/>
            <w:u w:val="single"/>
          </w:rPr>
          <w:t>Mijn CO₂-Prestatieladder</w:t>
        </w:r>
      </w:hyperlink>
      <w:r>
        <w:t xml:space="preserve"> (zoals bij het </w:t>
      </w:r>
      <w:r>
        <w:rPr>
          <w:i/>
          <w:iCs/>
        </w:rPr>
        <w:t>CO₂-Prestatieladdercertificaat</w:t>
      </w:r>
      <w:r>
        <w:t xml:space="preserve">) </w:t>
      </w:r>
      <w:r>
        <w:rPr>
          <w:rFonts w:ascii="Work Sans SemiBold" w:eastAsia="Work Sans SemiBold" w:hAnsi="Work Sans SemiBold" w:cs="Work Sans SemiBold"/>
        </w:rPr>
        <w:t>niet</w:t>
      </w:r>
      <w:r>
        <w:t xml:space="preserve"> mogelijk. De </w:t>
      </w:r>
      <w:r>
        <w:rPr>
          <w:i/>
          <w:iCs/>
        </w:rPr>
        <w:t>opdrachtnemer</w:t>
      </w:r>
      <w:r>
        <w:t xml:space="preserve"> zal de documentatie dus via een andere weg met de </w:t>
      </w:r>
      <w:r>
        <w:rPr>
          <w:i/>
          <w:iCs/>
        </w:rPr>
        <w:t>aanbesteder</w:t>
      </w:r>
      <w:r>
        <w:t xml:space="preserve"> moeten delen. Een overzicht van de gedocumenteerde informatie staat in de eisen van het </w:t>
      </w:r>
      <w:r>
        <w:rPr>
          <w:i/>
          <w:iCs/>
        </w:rPr>
        <w:t>gunningscriterium CO₂-Prestatieladder 4.0</w:t>
      </w:r>
      <w:r>
        <w:t>, paragraaf 7.3 van Deel 1.</w:t>
      </w:r>
    </w:p>
    <w:p w14:paraId="0B8159DB" w14:textId="77777777" w:rsidR="009260EC" w:rsidRDefault="009260EC"/>
    <w:tbl>
      <w:tblPr>
        <w:tblStyle w:val="af0"/>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14:paraId="2891145A" w14:textId="77777777" w:rsidTr="00F3276B">
        <w:tc>
          <w:tcPr>
            <w:tcW w:w="9073" w:type="dxa"/>
            <w:tcMar>
              <w:top w:w="283" w:type="dxa"/>
              <w:left w:w="283" w:type="dxa"/>
              <w:bottom w:w="283" w:type="dxa"/>
              <w:right w:w="283" w:type="dxa"/>
            </w:tcMar>
          </w:tcPr>
          <w:p w14:paraId="7C60CC78" w14:textId="77777777" w:rsidR="009260EC" w:rsidRDefault="005A51E6">
            <w:r>
              <w:t xml:space="preserve">Wilt u inzage in de gedocumenteerde informatie, ook bij gebruik van een </w:t>
            </w:r>
            <w:r>
              <w:rPr>
                <w:i/>
                <w:iCs/>
              </w:rPr>
              <w:t>projectverklaring</w:t>
            </w:r>
            <w:r>
              <w:t xml:space="preserve"> door de </w:t>
            </w:r>
            <w:r>
              <w:rPr>
                <w:i/>
                <w:iCs/>
              </w:rPr>
              <w:t>opdrachtnemer</w:t>
            </w:r>
            <w:r>
              <w:t>? Dan is het advies om dit al in de opdrachtdocumenten vast te leggen.</w:t>
            </w:r>
          </w:p>
        </w:tc>
      </w:tr>
    </w:tbl>
    <w:p w14:paraId="60C684CE" w14:textId="77777777" w:rsidR="009260EC" w:rsidRDefault="009260EC"/>
    <w:p w14:paraId="50F94CD0" w14:textId="070497E4" w:rsidR="00931988" w:rsidRDefault="005A51E6">
      <w:r>
        <w:rPr>
          <w:rFonts w:ascii="Work Sans SemiBold" w:eastAsia="Work Sans SemiBold" w:hAnsi="Work Sans SemiBold" w:cs="Work Sans SemiBold"/>
        </w:rPr>
        <w:t>Let op</w:t>
      </w:r>
      <w:r>
        <w:t xml:space="preserve"> De gedocumenteerde informatie is ook bruikbaar voor de verantwoording van andere afspraken voor milieuprestaties in een opdracht. Een voorbeeld is de milieu-impact van ingezette materialen en energiebronnen of voor de verantwoording van de inzet van specifiek materieel of brandstoffen. Ook hierover kunnen modaliteiten zijn vastgelegd.</w:t>
      </w:r>
    </w:p>
    <w:p w14:paraId="574D6E04" w14:textId="77777777" w:rsidR="00931988" w:rsidRDefault="00931988"/>
    <w:p w14:paraId="71416D79" w14:textId="3DF5C6E9" w:rsidR="009260EC" w:rsidRPr="00931988" w:rsidRDefault="00931988" w:rsidP="00931988">
      <w:r>
        <w:rPr>
          <w:noProof/>
        </w:rPr>
        <w:drawing>
          <wp:inline distT="0" distB="0" distL="0" distR="0" wp14:anchorId="5A0E8E19" wp14:editId="38F00666">
            <wp:extent cx="597600" cy="597600"/>
            <wp:effectExtent l="0" t="0" r="0" b="0"/>
            <wp:docPr id="1988545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45047" name="Picture 19885450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inline>
        </w:drawing>
      </w:r>
      <w:bookmarkStart w:id="69" w:name="_q4so3ucrcaxk" w:colFirst="0" w:colLast="0"/>
      <w:bookmarkEnd w:id="69"/>
    </w:p>
    <w:p w14:paraId="76119EAF" w14:textId="77777777" w:rsidR="009260EC" w:rsidRDefault="009260EC"/>
    <w:p w14:paraId="1D0196CA" w14:textId="77777777" w:rsidR="009260EC" w:rsidRDefault="005A51E6">
      <w:pPr>
        <w:pStyle w:val="Titre2"/>
      </w:pPr>
      <w:bookmarkStart w:id="70" w:name="_Toc214997544"/>
      <w:r>
        <w:rPr>
          <w:color w:val="666666"/>
        </w:rPr>
        <w:t>5.2</w:t>
      </w:r>
      <w:r>
        <w:t xml:space="preserve"> DIALOOG OVER CO₂-REDUCTIE TIJDENS DE UITVOERING VAN OVERHEIDSOPDRACHTEN MET TOEPASSING VAN DE CO₂-PRESTATIELADDER</w:t>
      </w:r>
      <w:bookmarkEnd w:id="70"/>
    </w:p>
    <w:p w14:paraId="6102768F" w14:textId="77777777" w:rsidR="009260EC" w:rsidRDefault="009260EC">
      <w:pPr>
        <w:rPr>
          <w:rFonts w:ascii="Calibri" w:eastAsia="Calibri" w:hAnsi="Calibri" w:cs="Calibri"/>
        </w:rPr>
      </w:pPr>
    </w:p>
    <w:p w14:paraId="368B281D" w14:textId="77777777" w:rsidR="009260EC" w:rsidRDefault="005A51E6">
      <w:r>
        <w:t xml:space="preserve">De toepassing van de CO₂-Prestatieladder als instrument voor overheidsopdrachten beperkt zich niet tot de plaatsing en gunning ervan. Door actieve samenwerking tussen </w:t>
      </w:r>
      <w:r>
        <w:rPr>
          <w:i/>
          <w:iCs/>
        </w:rPr>
        <w:t>aanbesteder</w:t>
      </w:r>
      <w:r>
        <w:t xml:space="preserve"> én </w:t>
      </w:r>
      <w:r>
        <w:rPr>
          <w:i/>
          <w:iCs/>
        </w:rPr>
        <w:t>opdrachtnemer</w:t>
      </w:r>
      <w:r>
        <w:t xml:space="preserve"> bij de uitvoering van een opdracht, ontstaat meer inzicht en zijn verdergaande reductiemaatregelen mogelijk. Een manier om meer impact uit het </w:t>
      </w:r>
      <w:r>
        <w:rPr>
          <w:i/>
          <w:iCs/>
        </w:rPr>
        <w:t>gunningscriterium CO₂-Prestatieladder 4.0</w:t>
      </w:r>
      <w:r>
        <w:t xml:space="preserve"> te halen is om een dialoog te voeren tijdens de uitvoeringsfase over CO₂-reductie en energiebesparing. De gedocumenteerde informatie van de opdracht vormt het vertrekpunt voor deze dialoog. Als de </w:t>
      </w:r>
      <w:r>
        <w:rPr>
          <w:i/>
          <w:iCs/>
        </w:rPr>
        <w:t>opdrachtnemer</w:t>
      </w:r>
      <w:r>
        <w:t xml:space="preserve"> zich tot het toepassen van </w:t>
      </w:r>
      <w:r>
        <w:rPr>
          <w:i/>
          <w:iCs/>
        </w:rPr>
        <w:t>CO₂-Ambitieniveau</w:t>
      </w:r>
      <w:r>
        <w:t xml:space="preserve"> 3 heeft verbonden, dan is de dialoog verpl</w:t>
      </w:r>
      <w:r>
        <w:t>icht om de lessen uit de opdracht te trekken met het oog op toekomstige opdrachten.</w:t>
      </w:r>
    </w:p>
    <w:p w14:paraId="138EA40C" w14:textId="77777777" w:rsidR="009260EC" w:rsidRDefault="009260EC"/>
    <w:tbl>
      <w:tblPr>
        <w:tblStyle w:val="af1"/>
        <w:tblW w:w="9073"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9073"/>
      </w:tblGrid>
      <w:tr w:rsidR="009260EC" w14:paraId="20267ED5" w14:textId="77777777" w:rsidTr="00F3276B">
        <w:tc>
          <w:tcPr>
            <w:tcW w:w="9073" w:type="dxa"/>
            <w:tcMar>
              <w:top w:w="283" w:type="dxa"/>
              <w:left w:w="283" w:type="dxa"/>
              <w:bottom w:w="283" w:type="dxa"/>
              <w:right w:w="283" w:type="dxa"/>
            </w:tcMar>
          </w:tcPr>
          <w:p w14:paraId="62382D16" w14:textId="77777777" w:rsidR="009260EC" w:rsidRDefault="005A51E6">
            <w:r>
              <w:rPr>
                <w:rFonts w:ascii="Work Sans SemiBold" w:eastAsia="Work Sans SemiBold" w:hAnsi="Work Sans SemiBold" w:cs="Work Sans SemiBold"/>
              </w:rPr>
              <w:t>Let op</w:t>
            </w:r>
            <w:r>
              <w:t xml:space="preserve"> Het voeren van een dialoog is een standaard onderdeel op </w:t>
            </w:r>
            <w:r>
              <w:rPr>
                <w:i/>
                <w:iCs/>
              </w:rPr>
              <w:t>CO₂-Ambitieniveau</w:t>
            </w:r>
            <w:r>
              <w:t xml:space="preserve"> 3 van het </w:t>
            </w:r>
            <w:r>
              <w:rPr>
                <w:i/>
                <w:iCs/>
              </w:rPr>
              <w:t>gunningscriterium CO₂-Prestatieladder 4.0</w:t>
            </w:r>
            <w:r>
              <w:t xml:space="preserve">. De </w:t>
            </w:r>
            <w:r>
              <w:rPr>
                <w:i/>
                <w:iCs/>
              </w:rPr>
              <w:t>aanbesteder</w:t>
            </w:r>
            <w:r>
              <w:t xml:space="preserve"> kan bepalen dat hij/zij ook op </w:t>
            </w:r>
            <w:r>
              <w:rPr>
                <w:i/>
                <w:iCs/>
              </w:rPr>
              <w:t>CO₂-Ambitieniveau</w:t>
            </w:r>
            <w:r>
              <w:t xml:space="preserve"> 1 en 2 een dialoog aan wil gaan. Dit moet dan in de opdrachtdocumenten opgenomen worden (zie punt 3 van het stappenplan). Door actief samen met de </w:t>
            </w:r>
            <w:r>
              <w:rPr>
                <w:i/>
                <w:iCs/>
              </w:rPr>
              <w:t>opdrachtnemer</w:t>
            </w:r>
            <w:r>
              <w:t xml:space="preserve"> na te denken over verdergaande reductiemogelijkheden kan </w:t>
            </w:r>
            <w:r>
              <w:rPr>
                <w:i/>
                <w:iCs/>
              </w:rPr>
              <w:t>opdrachtnemer</w:t>
            </w:r>
            <w:r>
              <w:t xml:space="preserve"> meer CO₂-reductie realiseren.</w:t>
            </w:r>
          </w:p>
        </w:tc>
      </w:tr>
    </w:tbl>
    <w:p w14:paraId="7FDC830C" w14:textId="77777777" w:rsidR="009260EC" w:rsidRDefault="009260EC"/>
    <w:p w14:paraId="499C631D" w14:textId="77777777" w:rsidR="009260EC" w:rsidRDefault="005A51E6">
      <w:pPr>
        <w:pStyle w:val="Titre3"/>
      </w:pPr>
      <w:bookmarkStart w:id="71" w:name="_9omwpaop9jhk" w:colFirst="0" w:colLast="0"/>
      <w:bookmarkEnd w:id="71"/>
      <w:r>
        <w:t>INITIATIEF TOT DIALOOG LIGT BIJ OPDRACHTGEVER OF OPDRACHTNEMER</w:t>
      </w:r>
    </w:p>
    <w:p w14:paraId="0F931DD7" w14:textId="77777777" w:rsidR="009260EC" w:rsidRDefault="005A51E6">
      <w:r>
        <w:lastRenderedPageBreak/>
        <w:t xml:space="preserve">Het initiatief tot het voeren van een dialoog kan zowel bij de opdrachtgever als bij de </w:t>
      </w:r>
      <w:r>
        <w:rPr>
          <w:i/>
          <w:iCs/>
        </w:rPr>
        <w:t>opdrachtnemer</w:t>
      </w:r>
      <w:r>
        <w:t xml:space="preserve"> liggen. Als de </w:t>
      </w:r>
      <w:r>
        <w:rPr>
          <w:i/>
          <w:iCs/>
        </w:rPr>
        <w:t>aanbesteder</w:t>
      </w:r>
      <w:r>
        <w:t xml:space="preserve"> een dialoog wil voeren over CO₂-Ambitie is het aan te raden om dit al in de opdrachtdocumenten aan te kondigen en aan te geven dat hij de informatie uit het projectdossier zal opvragen als basis voor de dialoog. Dit is zeker nuttig bij grote, langlopende opdrachten. Ook een </w:t>
      </w:r>
      <w:r>
        <w:rPr>
          <w:i/>
          <w:iCs/>
        </w:rPr>
        <w:t>opdrachtnemer</w:t>
      </w:r>
      <w:r>
        <w:t xml:space="preserve"> kan het initiatief nemen, bijvoorbeeld als hij in een opdracht kansen ziet die hij/zij alleen kan realiseren met medewerking van de opdrachtgever.</w:t>
      </w:r>
    </w:p>
    <w:p w14:paraId="19EC6D77" w14:textId="77777777" w:rsidR="009260EC" w:rsidRDefault="009260EC">
      <w:pPr>
        <w:rPr>
          <w:rFonts w:ascii="Calibri" w:eastAsia="Calibri" w:hAnsi="Calibri" w:cs="Calibri"/>
        </w:rPr>
      </w:pPr>
    </w:p>
    <w:p w14:paraId="1E303617" w14:textId="77777777" w:rsidR="009260EC" w:rsidRDefault="005A51E6">
      <w:pPr>
        <w:pStyle w:val="Titre3"/>
      </w:pPr>
      <w:bookmarkStart w:id="72" w:name="_s58n53fevn8c" w:colFirst="0" w:colLast="0"/>
      <w:bookmarkEnd w:id="72"/>
      <w:r>
        <w:t>WELKE PERSONEN VOEREN DE DIALOOG?</w:t>
      </w:r>
    </w:p>
    <w:p w14:paraId="3A97CB40" w14:textId="77777777" w:rsidR="009260EC" w:rsidRDefault="005A51E6">
      <w:r>
        <w:t xml:space="preserve">Bij het voeren van een dialoog zijn in ieder geval de projectleiders van zowel </w:t>
      </w:r>
      <w:r>
        <w:rPr>
          <w:i/>
          <w:iCs/>
        </w:rPr>
        <w:t>aanbesteder</w:t>
      </w:r>
      <w:r>
        <w:t xml:space="preserve"> als </w:t>
      </w:r>
      <w:r>
        <w:rPr>
          <w:i/>
          <w:iCs/>
        </w:rPr>
        <w:t>opdrachtnemer</w:t>
      </w:r>
      <w:r>
        <w:t xml:space="preserve"> aanwezig. Zonder hen heeft een dialoog geen zin. Afhankelijk van de omvang en complexiteit van de opdracht kunnen zij zich laten ondersteunen door projectmedewerkers en/of duurzaamheidsspecialisten uit de organisatie.</w:t>
      </w:r>
    </w:p>
    <w:p w14:paraId="6C5D273F" w14:textId="77777777" w:rsidR="009260EC" w:rsidRDefault="009260EC">
      <w:pPr>
        <w:rPr>
          <w:rFonts w:ascii="Calibri" w:eastAsia="Calibri" w:hAnsi="Calibri" w:cs="Calibri"/>
        </w:rPr>
      </w:pPr>
    </w:p>
    <w:p w14:paraId="4CB7834A" w14:textId="77777777" w:rsidR="009260EC" w:rsidRDefault="005A51E6">
      <w:pPr>
        <w:pStyle w:val="Titre3"/>
      </w:pPr>
      <w:bookmarkStart w:id="73" w:name="_gfs46eqrg6z" w:colFirst="0" w:colLast="0"/>
      <w:bookmarkEnd w:id="73"/>
      <w:r>
        <w:t>SCOPE VAN DE DIALOOG</w:t>
      </w:r>
    </w:p>
    <w:p w14:paraId="37347AD6" w14:textId="77777777" w:rsidR="009260EC" w:rsidRDefault="005A51E6">
      <w:r>
        <w:t xml:space="preserve">De dialoog is niet bedoeld om te toetsen of een </w:t>
      </w:r>
      <w:r>
        <w:rPr>
          <w:i/>
          <w:iCs/>
        </w:rPr>
        <w:t>opdrachtnemer</w:t>
      </w:r>
      <w:r>
        <w:t xml:space="preserve"> in de opdracht voldoet aan de eisen van het aangeboden </w:t>
      </w:r>
      <w:r>
        <w:rPr>
          <w:i/>
          <w:iCs/>
        </w:rPr>
        <w:t>CO₂-Ambitieniveau</w:t>
      </w:r>
      <w:r>
        <w:t xml:space="preserve">. De </w:t>
      </w:r>
      <w:r>
        <w:rPr>
          <w:i/>
          <w:iCs/>
        </w:rPr>
        <w:t>Certificerende Instelling</w:t>
      </w:r>
      <w:r>
        <w:t xml:space="preserve"> beoordeelt dit immers. De dialoog is vooral bedoeld om maatregelen zichtbaar te maken en gezamenlijk te kijken:</w:t>
      </w:r>
    </w:p>
    <w:p w14:paraId="73592C1F" w14:textId="77777777" w:rsidR="009260EC" w:rsidRDefault="009260EC"/>
    <w:p w14:paraId="3EFE8CEF" w14:textId="77777777" w:rsidR="009260EC" w:rsidRDefault="005A51E6" w:rsidP="00C50C0F">
      <w:pPr>
        <w:pStyle w:val="Paragraphedeliste"/>
        <w:numPr>
          <w:ilvl w:val="0"/>
          <w:numId w:val="70"/>
        </w:numPr>
      </w:pPr>
      <w:r>
        <w:t>of er bij de uitvoering van de opdracht aanvullende mogelijkheden zijn voor CO₂-reductie;</w:t>
      </w:r>
    </w:p>
    <w:p w14:paraId="4671876A" w14:textId="77777777" w:rsidR="009260EC" w:rsidRDefault="005A51E6" w:rsidP="00C50C0F">
      <w:pPr>
        <w:pStyle w:val="Paragraphedeliste"/>
        <w:numPr>
          <w:ilvl w:val="0"/>
          <w:numId w:val="70"/>
        </w:numPr>
      </w:pPr>
      <w:r>
        <w:t>welke lessen er uit de opdracht getrokken kunnen worden voor de toekomstige, vergelijkbare opdrachten.</w:t>
      </w:r>
    </w:p>
    <w:p w14:paraId="0C64B824" w14:textId="77777777" w:rsidR="009260EC" w:rsidRDefault="009260EC">
      <w:pPr>
        <w:pStyle w:val="Titre1"/>
      </w:pPr>
      <w:bookmarkStart w:id="74" w:name="_x2sy00svj5vw" w:colFirst="0" w:colLast="0"/>
      <w:bookmarkEnd w:id="74"/>
    </w:p>
    <w:p w14:paraId="0EF8ED43" w14:textId="77777777" w:rsidR="009260EC" w:rsidRDefault="005A51E6">
      <w:pPr>
        <w:pStyle w:val="Titre1"/>
        <w:rPr>
          <w:color w:val="40D6B8"/>
        </w:rPr>
      </w:pPr>
      <w:bookmarkStart w:id="75" w:name="_Toc214997545"/>
      <w:r>
        <w:t xml:space="preserve">6 </w:t>
      </w:r>
      <w:r>
        <w:rPr>
          <w:color w:val="40D6B8"/>
        </w:rPr>
        <w:t>LINKS NAAR RELEVANTE INFORMATIE</w:t>
      </w:r>
      <w:bookmarkEnd w:id="75"/>
    </w:p>
    <w:p w14:paraId="7EB2CEF2" w14:textId="77777777" w:rsidR="009260EC" w:rsidRDefault="009260EC">
      <w:pPr>
        <w:rPr>
          <w:rFonts w:ascii="Calibri" w:eastAsia="Calibri" w:hAnsi="Calibri" w:cs="Calibri"/>
        </w:rPr>
      </w:pPr>
    </w:p>
    <w:p w14:paraId="2CBA0F2E" w14:textId="77777777" w:rsidR="009260EC" w:rsidRDefault="009260EC">
      <w:pPr>
        <w:rPr>
          <w:rFonts w:ascii="Work Sans SemiBold" w:eastAsia="Work Sans SemiBold" w:hAnsi="Work Sans SemiBold" w:cs="Work Sans SemiBold"/>
          <w:color w:val="40D6B8"/>
        </w:rPr>
      </w:pPr>
      <w:hyperlink r:id="rId37">
        <w:r>
          <w:rPr>
            <w:rFonts w:ascii="Work Sans SemiBold" w:eastAsia="Work Sans SemiBold" w:hAnsi="Work Sans SemiBold" w:cs="Work Sans SemiBold"/>
            <w:color w:val="40D6B8"/>
            <w:u w:val="single"/>
          </w:rPr>
          <w:t>CO₂-Prestatieladder versie 4.0 – Trede 1</w:t>
        </w:r>
      </w:hyperlink>
    </w:p>
    <w:p w14:paraId="78E51586" w14:textId="77777777" w:rsidR="009260EC" w:rsidRDefault="009260EC">
      <w:pPr>
        <w:rPr>
          <w:rFonts w:ascii="Work Sans SemiBold" w:eastAsia="Work Sans SemiBold" w:hAnsi="Work Sans SemiBold" w:cs="Work Sans SemiBold"/>
          <w:color w:val="40D6B8"/>
        </w:rPr>
      </w:pPr>
      <w:hyperlink r:id="rId38">
        <w:r>
          <w:rPr>
            <w:rFonts w:ascii="Work Sans SemiBold" w:eastAsia="Work Sans SemiBold" w:hAnsi="Work Sans SemiBold" w:cs="Work Sans SemiBold"/>
            <w:color w:val="40D6B8"/>
            <w:u w:val="single"/>
          </w:rPr>
          <w:t>CO₂-Prestatieladder versie 4.0 – Trede 2</w:t>
        </w:r>
      </w:hyperlink>
    </w:p>
    <w:p w14:paraId="0777B044" w14:textId="77777777" w:rsidR="009260EC" w:rsidRDefault="009260EC">
      <w:pPr>
        <w:rPr>
          <w:rFonts w:ascii="Work Sans SemiBold" w:eastAsia="Work Sans SemiBold" w:hAnsi="Work Sans SemiBold" w:cs="Work Sans SemiBold"/>
          <w:color w:val="40D6B8"/>
        </w:rPr>
      </w:pPr>
      <w:hyperlink r:id="rId39">
        <w:r>
          <w:rPr>
            <w:rFonts w:ascii="Work Sans SemiBold" w:eastAsia="Work Sans SemiBold" w:hAnsi="Work Sans SemiBold" w:cs="Work Sans SemiBold"/>
            <w:color w:val="40D6B8"/>
            <w:u w:val="single"/>
          </w:rPr>
          <w:t>CO₂-Prestatieladder versie 4.0 – Trede 3</w:t>
        </w:r>
      </w:hyperlink>
    </w:p>
    <w:p w14:paraId="15B1DA7A" w14:textId="77777777" w:rsidR="009260EC" w:rsidRDefault="009260EC">
      <w:pPr>
        <w:rPr>
          <w:rFonts w:ascii="Work Sans SemiBold" w:eastAsia="Work Sans SemiBold" w:hAnsi="Work Sans SemiBold" w:cs="Work Sans SemiBold"/>
        </w:rPr>
      </w:pPr>
    </w:p>
    <w:p w14:paraId="63172F85" w14:textId="77777777" w:rsidR="009260EC" w:rsidRDefault="009260EC">
      <w:hyperlink r:id="rId40">
        <w:r>
          <w:rPr>
            <w:rFonts w:ascii="Work Sans SemiBold" w:eastAsia="Work Sans SemiBold" w:hAnsi="Work Sans SemiBold" w:cs="Work Sans SemiBold"/>
            <w:color w:val="40D6B8"/>
            <w:u w:val="single"/>
          </w:rPr>
          <w:t>FAQ</w:t>
        </w:r>
      </w:hyperlink>
      <w:r>
        <w:t xml:space="preserve"> overheidsopdrachten met de CO₂-Prestatieladder</w:t>
      </w:r>
    </w:p>
    <w:p w14:paraId="0B86D9CF" w14:textId="77777777" w:rsidR="009260EC" w:rsidRDefault="009260EC">
      <w:hyperlink r:id="rId41">
        <w:r>
          <w:rPr>
            <w:rFonts w:ascii="Work Sans SemiBold" w:eastAsia="Work Sans SemiBold" w:hAnsi="Work Sans SemiBold" w:cs="Work Sans SemiBold"/>
            <w:color w:val="40D6B8"/>
            <w:u w:val="single"/>
          </w:rPr>
          <w:t>Lijst</w:t>
        </w:r>
      </w:hyperlink>
      <w:r>
        <w:t xml:space="preserve"> van geaccrediteerde CO₂-Prestatieladder CI’s</w:t>
      </w:r>
    </w:p>
    <w:p w14:paraId="4F5EA188" w14:textId="77777777" w:rsidR="009260EC" w:rsidRDefault="009260EC">
      <w:hyperlink r:id="rId42">
        <w:r>
          <w:rPr>
            <w:rFonts w:ascii="Work Sans SemiBold" w:eastAsia="Work Sans SemiBold" w:hAnsi="Work Sans SemiBold" w:cs="Work Sans SemiBold"/>
            <w:color w:val="40D6B8"/>
            <w:u w:val="single"/>
          </w:rPr>
          <w:t>Lijst</w:t>
        </w:r>
      </w:hyperlink>
      <w:r>
        <w:rPr>
          <w:rFonts w:ascii="Work Sans SemiBold" w:eastAsia="Work Sans SemiBold" w:hAnsi="Work Sans SemiBold" w:cs="Work Sans SemiBold"/>
        </w:rPr>
        <w:t xml:space="preserve"> </w:t>
      </w:r>
      <w:r>
        <w:t>van gecertificeerde organisaties</w:t>
      </w:r>
    </w:p>
    <w:p w14:paraId="7C67B53F" w14:textId="77777777" w:rsidR="009260EC" w:rsidRDefault="005A51E6">
      <w:pPr>
        <w:rPr>
          <w:rFonts w:ascii="Work Sans SemiBold" w:eastAsia="Work Sans SemiBold" w:hAnsi="Work Sans SemiBold" w:cs="Work Sans SemiBold"/>
          <w:color w:val="40D6B8"/>
        </w:rPr>
      </w:pPr>
      <w:r>
        <w:t xml:space="preserve">Informatie over overheidsopdrachten: </w:t>
      </w:r>
      <w:hyperlink r:id="rId43">
        <w:r w:rsidR="009260EC">
          <w:rPr>
            <w:rFonts w:ascii="Work Sans SemiBold" w:eastAsia="Work Sans SemiBold" w:hAnsi="Work Sans SemiBold" w:cs="Work Sans SemiBold"/>
            <w:color w:val="40D6B8"/>
            <w:u w:val="single"/>
          </w:rPr>
          <w:t>FOD BOSA</w:t>
        </w:r>
      </w:hyperlink>
    </w:p>
    <w:p w14:paraId="31A11FBC" w14:textId="77777777" w:rsidR="009260EC" w:rsidRDefault="009260EC">
      <w:pPr>
        <w:rPr>
          <w:rFonts w:ascii="Calibri" w:eastAsia="Calibri" w:hAnsi="Calibri" w:cs="Calibri"/>
        </w:rPr>
      </w:pPr>
    </w:p>
    <w:p w14:paraId="0D4B2DDE" w14:textId="77777777" w:rsidR="009260EC" w:rsidRDefault="005A51E6">
      <w:pPr>
        <w:pStyle w:val="Titre3"/>
      </w:pPr>
      <w:bookmarkStart w:id="76" w:name="_1dciq8c4evr" w:colFirst="0" w:colLast="0"/>
      <w:bookmarkEnd w:id="76"/>
      <w:r>
        <w:t>CONTACT MET BENOR VZW</w:t>
      </w:r>
    </w:p>
    <w:p w14:paraId="182B4477" w14:textId="77777777" w:rsidR="009260EC" w:rsidRDefault="005A51E6">
      <w:r>
        <w:t>Kunstlaan 20</w:t>
      </w:r>
    </w:p>
    <w:p w14:paraId="4EEE4027" w14:textId="77777777" w:rsidR="009260EC" w:rsidRDefault="005A51E6">
      <w:r>
        <w:t>1000 Brussel</w:t>
      </w:r>
    </w:p>
    <w:p w14:paraId="251FF77B" w14:textId="77777777" w:rsidR="009260EC" w:rsidRDefault="005A51E6">
      <w:r>
        <w:t>+32 (0)2 511 65 95</w:t>
      </w:r>
    </w:p>
    <w:p w14:paraId="05476472" w14:textId="1BF5C510" w:rsidR="009260EC" w:rsidRDefault="009260EC">
      <w:pPr>
        <w:rPr>
          <w:color w:val="40D6B8"/>
        </w:rPr>
      </w:pPr>
      <w:hyperlink r:id="rId44">
        <w:r>
          <w:rPr>
            <w:rFonts w:ascii="Work Sans SemiBold" w:eastAsia="Work Sans SemiBold" w:hAnsi="Work Sans SemiBold" w:cs="Work Sans SemiBold"/>
            <w:color w:val="40D6B8"/>
            <w:u w:val="single"/>
          </w:rPr>
          <w:t>info@benor.be</w:t>
        </w:r>
      </w:hyperlink>
      <w:r>
        <w:br w:type="page"/>
      </w:r>
    </w:p>
    <w:tbl>
      <w:tblPr>
        <w:tblStyle w:val="af2"/>
        <w:tblW w:w="10771" w:type="dxa"/>
        <w:tblInd w:w="-1133" w:type="dxa"/>
        <w:tblBorders>
          <w:insideV w:val="single" w:sz="4" w:space="0" w:color="auto"/>
        </w:tblBorders>
        <w:tblLayout w:type="fixed"/>
        <w:tblLook w:val="0600" w:firstRow="0" w:lastRow="0" w:firstColumn="0" w:lastColumn="0" w:noHBand="1" w:noVBand="1"/>
      </w:tblPr>
      <w:tblGrid>
        <w:gridCol w:w="5385"/>
        <w:gridCol w:w="5386"/>
      </w:tblGrid>
      <w:tr w:rsidR="00E6307E" w14:paraId="562D8D06" w14:textId="77777777" w:rsidTr="000E4B33">
        <w:trPr>
          <w:trHeight w:hRule="exact" w:val="1134"/>
          <w:tblHeader/>
        </w:trPr>
        <w:tc>
          <w:tcPr>
            <w:tcW w:w="5385" w:type="dxa"/>
            <w:tcBorders>
              <w:right w:val="single" w:sz="8" w:space="0" w:color="666666"/>
            </w:tcBorders>
            <w:tcMar>
              <w:top w:w="100" w:type="dxa"/>
              <w:left w:w="100" w:type="dxa"/>
              <w:bottom w:w="100" w:type="dxa"/>
              <w:right w:w="204" w:type="dxa"/>
            </w:tcMar>
            <w:vAlign w:val="center"/>
          </w:tcPr>
          <w:p w14:paraId="0FDB1ECD" w14:textId="51CB38FF" w:rsidR="00E6307E" w:rsidRDefault="00E6307E" w:rsidP="00E6307E">
            <w:pPr>
              <w:spacing w:line="240" w:lineRule="auto"/>
              <w:jc w:val="right"/>
              <w:rPr>
                <w:color w:val="40D6B8"/>
              </w:rPr>
            </w:pPr>
            <w:r>
              <w:rPr>
                <w:noProof/>
              </w:rPr>
              <w:lastRenderedPageBreak/>
              <w:drawing>
                <wp:inline distT="114300" distB="114300" distL="114300" distR="114300" wp14:anchorId="513A9DA2" wp14:editId="50BE438A">
                  <wp:extent cx="597600" cy="597600"/>
                  <wp:effectExtent l="0" t="0" r="0" b="0"/>
                  <wp:docPr id="11589066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7600" cy="597600"/>
                          </a:xfrm>
                          <a:prstGeom prst="rect">
                            <a:avLst/>
                          </a:prstGeom>
                          <a:ln/>
                        </pic:spPr>
                      </pic:pic>
                    </a:graphicData>
                  </a:graphic>
                </wp:inline>
              </w:drawing>
            </w:r>
          </w:p>
        </w:tc>
        <w:tc>
          <w:tcPr>
            <w:tcW w:w="5386" w:type="dxa"/>
            <w:tcBorders>
              <w:left w:val="single" w:sz="8" w:space="0" w:color="666666"/>
            </w:tcBorders>
            <w:tcMar>
              <w:left w:w="204" w:type="dxa"/>
            </w:tcMar>
            <w:vAlign w:val="center"/>
          </w:tcPr>
          <w:p w14:paraId="628E299C" w14:textId="77777777" w:rsidR="00E6307E" w:rsidRPr="00BB4252" w:rsidRDefault="00E6307E" w:rsidP="00E6307E">
            <w:pPr>
              <w:spacing w:line="240" w:lineRule="auto"/>
              <w:rPr>
                <w:rFonts w:asciiTheme="majorHAnsi" w:hAnsiTheme="majorHAnsi" w:cstheme="majorHAnsi"/>
                <w:b/>
                <w:bCs/>
                <w:color w:val="666666"/>
                <w:sz w:val="28"/>
                <w:szCs w:val="28"/>
              </w:rPr>
            </w:pPr>
            <w:r w:rsidRPr="00BB4252">
              <w:rPr>
                <w:rFonts w:asciiTheme="majorHAnsi" w:hAnsiTheme="majorHAnsi" w:cstheme="majorHAnsi"/>
                <w:b/>
                <w:bCs/>
                <w:color w:val="666666"/>
                <w:sz w:val="28"/>
                <w:szCs w:val="28"/>
              </w:rPr>
              <w:t>BIJLAGE A.1</w:t>
            </w:r>
          </w:p>
          <w:p w14:paraId="1EE51A45" w14:textId="1519A8DE" w:rsidR="00E6307E" w:rsidRPr="00E6307E" w:rsidRDefault="00E6307E" w:rsidP="00E6307E">
            <w:pPr>
              <w:spacing w:line="240" w:lineRule="auto"/>
              <w:rPr>
                <w:color w:val="40D6B8"/>
              </w:rPr>
            </w:pPr>
            <w:r w:rsidRPr="00BB4252">
              <w:rPr>
                <w:rFonts w:asciiTheme="majorHAnsi" w:hAnsiTheme="majorHAnsi" w:cstheme="majorHAnsi"/>
                <w:color w:val="666666"/>
              </w:rPr>
              <w:t>Kopieer pagina 30 t/m 32</w:t>
            </w:r>
          </w:p>
        </w:tc>
      </w:tr>
      <w:tr w:rsidR="007259B5" w14:paraId="21F20A88" w14:textId="77777777" w:rsidTr="007259B5">
        <w:tc>
          <w:tcPr>
            <w:tcW w:w="10771" w:type="dxa"/>
            <w:gridSpan w:val="2"/>
            <w:shd w:val="clear" w:color="auto" w:fill="666666"/>
            <w:tcMar>
              <w:top w:w="0" w:type="dxa"/>
              <w:left w:w="0" w:type="dxa"/>
              <w:bottom w:w="0" w:type="dxa"/>
              <w:right w:w="0" w:type="dxa"/>
            </w:tcMar>
            <w:vAlign w:val="center"/>
          </w:tcPr>
          <w:p w14:paraId="761BC218" w14:textId="50135124" w:rsidR="007259B5" w:rsidRPr="007259B5" w:rsidRDefault="007259B5" w:rsidP="007259B5">
            <w:pPr>
              <w:rPr>
                <w:sz w:val="4"/>
                <w:szCs w:val="4"/>
              </w:rPr>
            </w:pPr>
          </w:p>
        </w:tc>
      </w:tr>
      <w:tr w:rsidR="009260EC" w14:paraId="3649D51B" w14:textId="77777777" w:rsidTr="007259B5">
        <w:tc>
          <w:tcPr>
            <w:tcW w:w="10771" w:type="dxa"/>
            <w:gridSpan w:val="2"/>
            <w:tcMar>
              <w:top w:w="566" w:type="dxa"/>
              <w:left w:w="1134" w:type="dxa"/>
              <w:bottom w:w="566" w:type="dxa"/>
              <w:right w:w="1134" w:type="dxa"/>
            </w:tcMar>
          </w:tcPr>
          <w:p w14:paraId="2C8815B8" w14:textId="50C03D6C" w:rsidR="009260EC" w:rsidRPr="00510942" w:rsidRDefault="005A51E6">
            <w:pPr>
              <w:pStyle w:val="Titre3"/>
              <w:rPr>
                <w:color w:val="666666"/>
              </w:rPr>
            </w:pPr>
            <w:bookmarkStart w:id="77" w:name="_tsnb1dm9lma1" w:colFirst="0" w:colLast="0"/>
            <w:bookmarkEnd w:id="77"/>
            <w:r w:rsidRPr="00510942">
              <w:rPr>
                <w:color w:val="666666"/>
              </w:rPr>
              <w:t>BIJLAGE A</w:t>
            </w:r>
            <w:r w:rsidR="00292AA3" w:rsidRPr="00510942">
              <w:rPr>
                <w:color w:val="666666"/>
              </w:rPr>
              <w:t>.1</w:t>
            </w:r>
          </w:p>
          <w:p w14:paraId="7BB5F4F4" w14:textId="4B32BE13" w:rsidR="009260EC" w:rsidRPr="00510942" w:rsidRDefault="00292AA3" w:rsidP="005D7167">
            <w:pPr>
              <w:pStyle w:val="Titre1"/>
            </w:pPr>
            <w:bookmarkStart w:id="78" w:name="_Toc214997546"/>
            <w:r w:rsidRPr="00510942">
              <w:t>TEKST GUNNINGSCRITERIUM</w:t>
            </w:r>
            <w:r w:rsidR="007259B5">
              <w:br/>
            </w:r>
            <w:r w:rsidRPr="00510942">
              <w:t>CO₂-PRESTATIELADDER</w:t>
            </w:r>
            <w:bookmarkEnd w:id="78"/>
          </w:p>
          <w:p w14:paraId="0E832EED" w14:textId="77777777" w:rsidR="009260EC" w:rsidRPr="00510942" w:rsidRDefault="009260EC">
            <w:pPr>
              <w:widowControl w:val="0"/>
              <w:spacing w:line="240" w:lineRule="auto"/>
              <w:rPr>
                <w:rFonts w:ascii="Calibri" w:eastAsia="Calibri" w:hAnsi="Calibri" w:cs="Calibri"/>
                <w:b/>
                <w:bCs/>
                <w:color w:val="666666"/>
                <w:sz w:val="28"/>
                <w:szCs w:val="28"/>
              </w:rPr>
            </w:pPr>
          </w:p>
          <w:p w14:paraId="59ABFE5B" w14:textId="29387D26" w:rsidR="009260EC" w:rsidRDefault="005A51E6">
            <w:pPr>
              <w:widowControl w:val="0"/>
              <w:spacing w:line="240" w:lineRule="auto"/>
              <w:rPr>
                <w:color w:val="666666"/>
              </w:rPr>
            </w:pPr>
            <w:r w:rsidRPr="00510942">
              <w:rPr>
                <w:rFonts w:ascii="Calibri" w:eastAsia="Calibri" w:hAnsi="Calibri" w:cs="Calibri"/>
                <w:b/>
                <w:bCs/>
                <w:color w:val="666666"/>
                <w:sz w:val="28"/>
                <w:szCs w:val="28"/>
              </w:rPr>
              <w:t xml:space="preserve">Een aanbesteder </w:t>
            </w:r>
            <w:r w:rsidR="006C5D5F">
              <w:rPr>
                <w:rFonts w:ascii="Calibri" w:eastAsia="Calibri" w:hAnsi="Calibri" w:cs="Calibri"/>
                <w:b/>
                <w:bCs/>
                <w:color w:val="666666"/>
                <w:sz w:val="28"/>
                <w:szCs w:val="28"/>
              </w:rPr>
              <w:t xml:space="preserve">neemt </w:t>
            </w:r>
            <w:r w:rsidRPr="00510942">
              <w:rPr>
                <w:rFonts w:ascii="Calibri" w:eastAsia="Calibri" w:hAnsi="Calibri" w:cs="Calibri"/>
                <w:b/>
                <w:bCs/>
                <w:color w:val="666666"/>
                <w:sz w:val="28"/>
                <w:szCs w:val="28"/>
              </w:rPr>
              <w:t>deze bijlage over in de opdrachtdocumenten</w:t>
            </w:r>
            <w:r w:rsidR="00931988" w:rsidRPr="00510942">
              <w:rPr>
                <w:rFonts w:ascii="Calibri" w:eastAsia="Calibri" w:hAnsi="Calibri" w:cs="Calibri"/>
                <w:b/>
                <w:bCs/>
                <w:color w:val="666666"/>
                <w:sz w:val="28"/>
                <w:szCs w:val="28"/>
              </w:rPr>
              <w:t>.</w:t>
            </w:r>
            <w:r w:rsidR="006C5D5F">
              <w:rPr>
                <w:rFonts w:ascii="Calibri" w:eastAsia="Calibri" w:hAnsi="Calibri" w:cs="Calibri"/>
                <w:b/>
                <w:bCs/>
                <w:color w:val="666666"/>
                <w:sz w:val="28"/>
                <w:szCs w:val="28"/>
              </w:rPr>
              <w:t xml:space="preserve"> Gearceerde tekst wordt aangepast. </w:t>
            </w:r>
          </w:p>
        </w:tc>
      </w:tr>
      <w:tr w:rsidR="007259B5" w14:paraId="44174D64" w14:textId="77777777" w:rsidTr="007259B5">
        <w:tc>
          <w:tcPr>
            <w:tcW w:w="10771" w:type="dxa"/>
            <w:gridSpan w:val="2"/>
            <w:shd w:val="clear" w:color="auto" w:fill="666666"/>
            <w:tcMar>
              <w:top w:w="0" w:type="dxa"/>
              <w:left w:w="0" w:type="dxa"/>
              <w:bottom w:w="0" w:type="dxa"/>
              <w:right w:w="0" w:type="dxa"/>
            </w:tcMar>
            <w:vAlign w:val="center"/>
          </w:tcPr>
          <w:p w14:paraId="3026304A" w14:textId="101CAADF" w:rsidR="007259B5" w:rsidRPr="007259B5" w:rsidRDefault="007259B5" w:rsidP="007259B5">
            <w:pPr>
              <w:rPr>
                <w:sz w:val="4"/>
                <w:szCs w:val="4"/>
              </w:rPr>
            </w:pPr>
          </w:p>
        </w:tc>
      </w:tr>
      <w:tr w:rsidR="009260EC" w14:paraId="0B0AABEB" w14:textId="77777777" w:rsidTr="000E4B33">
        <w:tc>
          <w:tcPr>
            <w:tcW w:w="10771" w:type="dxa"/>
            <w:gridSpan w:val="2"/>
            <w:shd w:val="clear" w:color="auto" w:fill="FFFFFF"/>
            <w:tcMar>
              <w:top w:w="283" w:type="dxa"/>
              <w:left w:w="283" w:type="dxa"/>
              <w:bottom w:w="283" w:type="dxa"/>
              <w:right w:w="283" w:type="dxa"/>
            </w:tcMar>
          </w:tcPr>
          <w:p w14:paraId="12E3DB5E" w14:textId="77777777" w:rsidR="009260EC" w:rsidRDefault="005A51E6">
            <w:r>
              <w:t>In deze overheidsopdracht passen wij de CO₂-Prestatieladder als gunningscriterium toe.</w:t>
            </w:r>
          </w:p>
          <w:p w14:paraId="4A636536" w14:textId="77777777" w:rsidR="009260EC" w:rsidRDefault="009260EC"/>
          <w:p w14:paraId="622EAE11" w14:textId="1CCE841F" w:rsidR="009260EC" w:rsidRDefault="005A51E6">
            <w:r>
              <w:t xml:space="preserve">De eisen die gelden voor het </w:t>
            </w:r>
            <w:r>
              <w:rPr>
                <w:i/>
                <w:iCs/>
              </w:rPr>
              <w:t>gunningscriterium CO₂-Prestatieladder 4.0</w:t>
            </w:r>
            <w:r>
              <w:t xml:space="preserve"> staan in Bijlage </w:t>
            </w:r>
            <w:r>
              <w:rPr>
                <w:shd w:val="clear" w:color="auto" w:fill="40D6B8"/>
              </w:rPr>
              <w:t>[…]</w:t>
            </w:r>
            <w:r>
              <w:t xml:space="preserve">. </w:t>
            </w:r>
            <w:r>
              <w:rPr>
                <w:shd w:val="clear" w:color="auto" w:fill="40D6B8"/>
              </w:rPr>
              <w:t>[Opmerking: zie bijlage A</w:t>
            </w:r>
            <w:r w:rsidR="00012D36">
              <w:rPr>
                <w:shd w:val="clear" w:color="auto" w:fill="40D6B8"/>
              </w:rPr>
              <w:t>.2</w:t>
            </w:r>
            <w:r>
              <w:rPr>
                <w:shd w:val="clear" w:color="auto" w:fill="40D6B8"/>
              </w:rPr>
              <w:t>- deze bijlage integraal als bijlage toevoegen aan de overheidsopdracht]</w:t>
            </w:r>
            <w:r>
              <w:t xml:space="preserve">. Deze eisen bestaan uit Deel 1 (Algemene eisen) en Deel 2 (eisen per </w:t>
            </w:r>
            <w:r>
              <w:rPr>
                <w:i/>
                <w:iCs/>
              </w:rPr>
              <w:t>CO₂-Ambitieniveau</w:t>
            </w:r>
            <w:r>
              <w:t xml:space="preserve">). De eisen uit Deel 1 zijn algemeen en gelden voor elke </w:t>
            </w:r>
            <w:r>
              <w:rPr>
                <w:i/>
                <w:iCs/>
              </w:rPr>
              <w:t>inschrijver</w:t>
            </w:r>
            <w:r>
              <w:t xml:space="preserve"> die een </w:t>
            </w:r>
            <w:r>
              <w:rPr>
                <w:i/>
                <w:iCs/>
              </w:rPr>
              <w:t>CO₂-Ambitieniveau</w:t>
            </w:r>
            <w:r>
              <w:t xml:space="preserve"> aanbiedt. De eisen uit Deel 2 zijn specifieke eisen per </w:t>
            </w:r>
            <w:r>
              <w:rPr>
                <w:i/>
                <w:iCs/>
              </w:rPr>
              <w:t>CO₂-Ambitieniveau</w:t>
            </w:r>
            <w:r>
              <w:t xml:space="preserve"> waarmee de </w:t>
            </w:r>
            <w:r>
              <w:rPr>
                <w:i/>
                <w:iCs/>
              </w:rPr>
              <w:t>inschrijver</w:t>
            </w:r>
            <w:r>
              <w:t xml:space="preserve"> inschrijft op deze overheidsopdracht.</w:t>
            </w:r>
          </w:p>
          <w:p w14:paraId="33D8C022" w14:textId="77777777" w:rsidR="009260EC" w:rsidRDefault="009260EC"/>
          <w:p w14:paraId="1D4F98CB" w14:textId="77777777" w:rsidR="009260EC" w:rsidRDefault="005A51E6">
            <w:r>
              <w:t xml:space="preserve">Indien de </w:t>
            </w:r>
            <w:r>
              <w:rPr>
                <w:i/>
                <w:iCs/>
              </w:rPr>
              <w:t>inschrijver</w:t>
            </w:r>
            <w:r>
              <w:t xml:space="preserve"> zich verbindt om de opdracht uit te voeren op een </w:t>
            </w:r>
            <w:r>
              <w:rPr>
                <w:i/>
                <w:iCs/>
              </w:rPr>
              <w:t>CO₂-Ambitieniveau</w:t>
            </w:r>
            <w:r>
              <w:t>, dan vermeldt hij dit op het offerteformulier.</w:t>
            </w:r>
          </w:p>
          <w:p w14:paraId="11A55F51" w14:textId="77777777" w:rsidR="009260EC" w:rsidRDefault="009260EC"/>
          <w:p w14:paraId="1046696A" w14:textId="77777777" w:rsidR="009260EC" w:rsidRDefault="005A51E6">
            <w:r>
              <w:t xml:space="preserve">In deze overheidsopdracht wordt de inschrijving per </w:t>
            </w:r>
            <w:r>
              <w:rPr>
                <w:i/>
                <w:iCs/>
              </w:rPr>
              <w:t>CO₂-Ambitieniveau</w:t>
            </w:r>
            <w:r>
              <w:t xml:space="preserve"> als volgt gewaardeerd:</w:t>
            </w:r>
          </w:p>
          <w:p w14:paraId="7846C9D1" w14:textId="77777777" w:rsidR="009260EC" w:rsidRDefault="009260EC"/>
          <w:p w14:paraId="4EB94D9D" w14:textId="77777777" w:rsidR="009260EC" w:rsidRDefault="005A51E6">
            <w:pPr>
              <w:rPr>
                <w:shd w:val="clear" w:color="auto" w:fill="40D6B8"/>
              </w:rPr>
            </w:pPr>
            <w:r>
              <w:rPr>
                <w:shd w:val="clear" w:color="auto" w:fill="40D6B8"/>
              </w:rPr>
              <w:t xml:space="preserve">[Invoegen van het gunningsvoordeel per </w:t>
            </w:r>
            <w:r>
              <w:rPr>
                <w:i/>
                <w:iCs/>
                <w:shd w:val="clear" w:color="auto" w:fill="40D6B8"/>
              </w:rPr>
              <w:t>CO₂-Ambitieniveau</w:t>
            </w:r>
            <w:r>
              <w:rPr>
                <w:shd w:val="clear" w:color="auto" w:fill="40D6B8"/>
              </w:rPr>
              <w:t xml:space="preserve"> en uitleg gunningsmethodiek]</w:t>
            </w:r>
          </w:p>
          <w:p w14:paraId="35E34F16" w14:textId="77777777" w:rsidR="009260EC" w:rsidRDefault="009260EC"/>
          <w:tbl>
            <w:tblPr>
              <w:tblStyle w:val="af3"/>
              <w:tblW w:w="9027"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3946"/>
              <w:gridCol w:w="5081"/>
            </w:tblGrid>
            <w:tr w:rsidR="009260EC" w14:paraId="3A87DFDA" w14:textId="77777777" w:rsidTr="00F101F6">
              <w:trPr>
                <w:cantSplit/>
                <w:tblHeader/>
              </w:trPr>
              <w:tc>
                <w:tcPr>
                  <w:tcW w:w="3946" w:type="dxa"/>
                  <w:shd w:val="clear" w:color="auto" w:fill="40D6B8"/>
                  <w:tcMar>
                    <w:top w:w="100" w:type="dxa"/>
                    <w:left w:w="100" w:type="dxa"/>
                    <w:bottom w:w="100" w:type="dxa"/>
                    <w:right w:w="100" w:type="dxa"/>
                  </w:tcMar>
                </w:tcPr>
                <w:p w14:paraId="6C5DCAAB" w14:textId="77777777" w:rsidR="009260EC" w:rsidRDefault="005A51E6" w:rsidP="002A46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CO₂-Ambitieniveau</w:t>
                  </w:r>
                </w:p>
              </w:tc>
              <w:tc>
                <w:tcPr>
                  <w:tcW w:w="5080" w:type="dxa"/>
                  <w:shd w:val="clear" w:color="auto" w:fill="40D6B8"/>
                  <w:tcMar>
                    <w:top w:w="100" w:type="dxa"/>
                    <w:left w:w="100" w:type="dxa"/>
                    <w:bottom w:w="100" w:type="dxa"/>
                    <w:right w:w="100" w:type="dxa"/>
                  </w:tcMar>
                </w:tcPr>
                <w:p w14:paraId="6534ED7E" w14:textId="77777777" w:rsidR="009260EC" w:rsidRDefault="005A51E6" w:rsidP="002A46E6">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Gunningsvoordeel</w:t>
                  </w:r>
                </w:p>
              </w:tc>
            </w:tr>
            <w:tr w:rsidR="009260EC" w14:paraId="210D0915" w14:textId="77777777" w:rsidTr="00F101F6">
              <w:trPr>
                <w:cantSplit/>
              </w:trPr>
              <w:tc>
                <w:tcPr>
                  <w:tcW w:w="3946" w:type="dxa"/>
                  <w:shd w:val="clear" w:color="auto" w:fill="FFFFFF"/>
                  <w:tcMar>
                    <w:top w:w="100" w:type="dxa"/>
                    <w:left w:w="100" w:type="dxa"/>
                    <w:bottom w:w="100" w:type="dxa"/>
                    <w:right w:w="100" w:type="dxa"/>
                  </w:tcMar>
                </w:tcPr>
                <w:p w14:paraId="09A38950" w14:textId="77777777" w:rsidR="009260EC" w:rsidRDefault="005A51E6" w:rsidP="002A46E6">
                  <w:pPr>
                    <w:rPr>
                      <w:rFonts w:ascii="Work Sans SemiBold" w:eastAsia="Work Sans SemiBold" w:hAnsi="Work Sans SemiBold" w:cs="Work Sans SemiBold"/>
                    </w:rPr>
                  </w:pPr>
                  <w:r>
                    <w:rPr>
                      <w:rFonts w:ascii="Work Sans SemiBold" w:eastAsia="Work Sans SemiBold" w:hAnsi="Work Sans SemiBold" w:cs="Work Sans SemiBold"/>
                    </w:rPr>
                    <w:t xml:space="preserve">Geen </w:t>
                  </w:r>
                  <w:r>
                    <w:rPr>
                      <w:rFonts w:ascii="Work Sans SemiBold" w:eastAsia="Work Sans SemiBold" w:hAnsi="Work Sans SemiBold" w:cs="Work Sans SemiBold"/>
                    </w:rPr>
                    <w:t>CO₂-Ambitieniveau</w:t>
                  </w:r>
                </w:p>
              </w:tc>
              <w:tc>
                <w:tcPr>
                  <w:tcW w:w="5080" w:type="dxa"/>
                  <w:shd w:val="clear" w:color="auto" w:fill="FFFFFF"/>
                  <w:tcMar>
                    <w:top w:w="100" w:type="dxa"/>
                    <w:left w:w="100" w:type="dxa"/>
                    <w:bottom w:w="100" w:type="dxa"/>
                    <w:right w:w="100" w:type="dxa"/>
                  </w:tcMar>
                </w:tcPr>
                <w:p w14:paraId="61D770BE" w14:textId="77777777" w:rsidR="009260EC" w:rsidRDefault="005A51E6" w:rsidP="002A46E6">
                  <w:pPr>
                    <w:rPr>
                      <w:shd w:val="clear" w:color="auto" w:fill="40D6B8"/>
                    </w:rPr>
                  </w:pPr>
                  <w:r>
                    <w:rPr>
                      <w:shd w:val="clear" w:color="auto" w:fill="40D6B8"/>
                    </w:rPr>
                    <w:t>[percentage van het offertebedrag, aantal punten, …]</w:t>
                  </w:r>
                </w:p>
              </w:tc>
            </w:tr>
            <w:tr w:rsidR="009260EC" w14:paraId="6F8FF2BE" w14:textId="77777777" w:rsidTr="00F101F6">
              <w:trPr>
                <w:cantSplit/>
              </w:trPr>
              <w:tc>
                <w:tcPr>
                  <w:tcW w:w="3946" w:type="dxa"/>
                  <w:shd w:val="clear" w:color="auto" w:fill="FFFFFF"/>
                  <w:tcMar>
                    <w:top w:w="100" w:type="dxa"/>
                    <w:left w:w="100" w:type="dxa"/>
                    <w:bottom w:w="100" w:type="dxa"/>
                    <w:right w:w="100" w:type="dxa"/>
                  </w:tcMar>
                </w:tcPr>
                <w:p w14:paraId="0C223F3A" w14:textId="77777777" w:rsidR="009260EC" w:rsidRDefault="005A51E6" w:rsidP="002A46E6">
                  <w:pPr>
                    <w:rPr>
                      <w:rFonts w:ascii="Work Sans SemiBold" w:eastAsia="Work Sans SemiBold" w:hAnsi="Work Sans SemiBold" w:cs="Work Sans SemiBold"/>
                    </w:rPr>
                  </w:pPr>
                  <w:r>
                    <w:rPr>
                      <w:rFonts w:ascii="Work Sans SemiBold" w:eastAsia="Work Sans SemiBold" w:hAnsi="Work Sans SemiBold" w:cs="Work Sans SemiBold"/>
                    </w:rPr>
                    <w:t>CO₂-Ambitieniveau 1</w:t>
                  </w:r>
                </w:p>
              </w:tc>
              <w:tc>
                <w:tcPr>
                  <w:tcW w:w="5080" w:type="dxa"/>
                  <w:shd w:val="clear" w:color="auto" w:fill="FFFFFF"/>
                  <w:tcMar>
                    <w:top w:w="100" w:type="dxa"/>
                    <w:left w:w="100" w:type="dxa"/>
                    <w:bottom w:w="100" w:type="dxa"/>
                    <w:right w:w="100" w:type="dxa"/>
                  </w:tcMar>
                </w:tcPr>
                <w:p w14:paraId="18E04A52" w14:textId="77777777" w:rsidR="009260EC" w:rsidRDefault="005A51E6" w:rsidP="002A46E6">
                  <w:pPr>
                    <w:rPr>
                      <w:shd w:val="clear" w:color="auto" w:fill="40D6B8"/>
                    </w:rPr>
                  </w:pPr>
                  <w:r>
                    <w:rPr>
                      <w:shd w:val="clear" w:color="auto" w:fill="40D6B8"/>
                    </w:rPr>
                    <w:t>[percentage van het offertebedrag, aantal punten, …]</w:t>
                  </w:r>
                </w:p>
              </w:tc>
            </w:tr>
            <w:tr w:rsidR="009260EC" w14:paraId="78FCEC63" w14:textId="77777777" w:rsidTr="00F101F6">
              <w:trPr>
                <w:cantSplit/>
              </w:trPr>
              <w:tc>
                <w:tcPr>
                  <w:tcW w:w="3946" w:type="dxa"/>
                  <w:shd w:val="clear" w:color="auto" w:fill="FFFFFF"/>
                  <w:tcMar>
                    <w:top w:w="100" w:type="dxa"/>
                    <w:left w:w="100" w:type="dxa"/>
                    <w:bottom w:w="100" w:type="dxa"/>
                    <w:right w:w="100" w:type="dxa"/>
                  </w:tcMar>
                </w:tcPr>
                <w:p w14:paraId="006063C1" w14:textId="77777777" w:rsidR="009260EC" w:rsidRDefault="005A51E6" w:rsidP="002A46E6">
                  <w:pPr>
                    <w:rPr>
                      <w:rFonts w:ascii="Work Sans SemiBold" w:eastAsia="Work Sans SemiBold" w:hAnsi="Work Sans SemiBold" w:cs="Work Sans SemiBold"/>
                    </w:rPr>
                  </w:pPr>
                  <w:r>
                    <w:rPr>
                      <w:rFonts w:ascii="Work Sans SemiBold" w:eastAsia="Work Sans SemiBold" w:hAnsi="Work Sans SemiBold" w:cs="Work Sans SemiBold"/>
                    </w:rPr>
                    <w:t>CO₂-Ambitieniveau 2</w:t>
                  </w:r>
                </w:p>
              </w:tc>
              <w:tc>
                <w:tcPr>
                  <w:tcW w:w="5080" w:type="dxa"/>
                  <w:shd w:val="clear" w:color="auto" w:fill="FFFFFF"/>
                  <w:tcMar>
                    <w:top w:w="100" w:type="dxa"/>
                    <w:left w:w="100" w:type="dxa"/>
                    <w:bottom w:w="100" w:type="dxa"/>
                    <w:right w:w="100" w:type="dxa"/>
                  </w:tcMar>
                </w:tcPr>
                <w:p w14:paraId="0CDF98FD" w14:textId="77777777" w:rsidR="009260EC" w:rsidRDefault="005A51E6" w:rsidP="002A46E6">
                  <w:pPr>
                    <w:rPr>
                      <w:shd w:val="clear" w:color="auto" w:fill="40D6B8"/>
                    </w:rPr>
                  </w:pPr>
                  <w:r>
                    <w:rPr>
                      <w:shd w:val="clear" w:color="auto" w:fill="40D6B8"/>
                    </w:rPr>
                    <w:t>[percentage van het offertebedrag, aantal punten, …]</w:t>
                  </w:r>
                </w:p>
              </w:tc>
            </w:tr>
            <w:tr w:rsidR="009260EC" w14:paraId="59F85679" w14:textId="77777777" w:rsidTr="00F101F6">
              <w:trPr>
                <w:cantSplit/>
              </w:trPr>
              <w:tc>
                <w:tcPr>
                  <w:tcW w:w="3946" w:type="dxa"/>
                  <w:shd w:val="clear" w:color="auto" w:fill="FFFFFF"/>
                  <w:tcMar>
                    <w:top w:w="100" w:type="dxa"/>
                    <w:left w:w="100" w:type="dxa"/>
                    <w:bottom w:w="100" w:type="dxa"/>
                    <w:right w:w="100" w:type="dxa"/>
                  </w:tcMar>
                </w:tcPr>
                <w:p w14:paraId="1A058F50" w14:textId="77777777" w:rsidR="009260EC" w:rsidRDefault="005A51E6" w:rsidP="002A46E6">
                  <w:pPr>
                    <w:rPr>
                      <w:rFonts w:ascii="Work Sans SemiBold" w:eastAsia="Work Sans SemiBold" w:hAnsi="Work Sans SemiBold" w:cs="Work Sans SemiBold"/>
                    </w:rPr>
                  </w:pPr>
                  <w:r>
                    <w:rPr>
                      <w:rFonts w:ascii="Work Sans SemiBold" w:eastAsia="Work Sans SemiBold" w:hAnsi="Work Sans SemiBold" w:cs="Work Sans SemiBold"/>
                    </w:rPr>
                    <w:t>CO₂-Ambitieniveau 3</w:t>
                  </w:r>
                </w:p>
              </w:tc>
              <w:tc>
                <w:tcPr>
                  <w:tcW w:w="5080" w:type="dxa"/>
                  <w:shd w:val="clear" w:color="auto" w:fill="FFFFFF"/>
                  <w:tcMar>
                    <w:top w:w="100" w:type="dxa"/>
                    <w:left w:w="100" w:type="dxa"/>
                    <w:bottom w:w="100" w:type="dxa"/>
                    <w:right w:w="100" w:type="dxa"/>
                  </w:tcMar>
                </w:tcPr>
                <w:p w14:paraId="6257B645" w14:textId="77777777" w:rsidR="009260EC" w:rsidRDefault="005A51E6" w:rsidP="002A46E6">
                  <w:pPr>
                    <w:rPr>
                      <w:shd w:val="clear" w:color="auto" w:fill="40D6B8"/>
                    </w:rPr>
                  </w:pPr>
                  <w:r>
                    <w:rPr>
                      <w:shd w:val="clear" w:color="auto" w:fill="40D6B8"/>
                    </w:rPr>
                    <w:t>[percentage van het offertebedrag, aantal punten, …]</w:t>
                  </w:r>
                </w:p>
              </w:tc>
            </w:tr>
          </w:tbl>
          <w:p w14:paraId="271A3EE5" w14:textId="77777777" w:rsidR="009260EC" w:rsidRDefault="009260EC"/>
          <w:p w14:paraId="34EB8FFD" w14:textId="77777777" w:rsidR="009260EC" w:rsidRDefault="005A51E6">
            <w:r>
              <w:t>Volgende voorwaarden zijn van toepassing:</w:t>
            </w:r>
          </w:p>
          <w:p w14:paraId="4BFFAA9C" w14:textId="77777777" w:rsidR="009260EC" w:rsidRDefault="009260EC"/>
          <w:p w14:paraId="2A410A60" w14:textId="77777777" w:rsidR="009260EC" w:rsidRDefault="005A51E6" w:rsidP="00C50C0F">
            <w:pPr>
              <w:numPr>
                <w:ilvl w:val="0"/>
                <w:numId w:val="38"/>
              </w:numPr>
              <w:rPr>
                <w:color w:val="000000"/>
              </w:rPr>
            </w:pPr>
            <w:r>
              <w:t xml:space="preserve">De </w:t>
            </w:r>
            <w:r>
              <w:rPr>
                <w:i/>
                <w:iCs/>
              </w:rPr>
              <w:t>inschrijver</w:t>
            </w:r>
            <w:r>
              <w:t xml:space="preserve"> moet in zijn offerte kiezen tussen volledig projectspecifiek aantonen met een </w:t>
            </w:r>
            <w:r>
              <w:rPr>
                <w:i/>
                <w:iCs/>
              </w:rPr>
              <w:t>projectverklaring</w:t>
            </w:r>
            <w:r>
              <w:t xml:space="preserve">, of volledig aantonen met het </w:t>
            </w:r>
            <w:r>
              <w:rPr>
                <w:i/>
                <w:iCs/>
              </w:rPr>
              <w:t>CO₂-Prestatieladdercertificaat</w:t>
            </w:r>
            <w:r>
              <w:t xml:space="preserve">. Bij een keuze voor projectspecifiek aantonen op </w:t>
            </w:r>
            <w:r>
              <w:lastRenderedPageBreak/>
              <w:t xml:space="preserve">een bepaald </w:t>
            </w:r>
            <w:r>
              <w:rPr>
                <w:i/>
                <w:iCs/>
              </w:rPr>
              <w:t>CO₂-Ambitieniveau,</w:t>
            </w:r>
            <w:r>
              <w:t xml:space="preserve"> dan geldt die keuze ook voor alle onderliggende </w:t>
            </w:r>
            <w:r>
              <w:rPr>
                <w:i/>
                <w:iCs/>
              </w:rPr>
              <w:t>CO₂-Ambitieniveaus</w:t>
            </w:r>
            <w:r>
              <w:t>; een gemengde bewijsvoering is niet mogelijk.</w:t>
            </w:r>
          </w:p>
          <w:p w14:paraId="1C37C757" w14:textId="77777777" w:rsidR="009260EC" w:rsidRDefault="005A51E6" w:rsidP="00C50C0F">
            <w:pPr>
              <w:numPr>
                <w:ilvl w:val="0"/>
                <w:numId w:val="38"/>
              </w:numPr>
              <w:rPr>
                <w:color w:val="000000"/>
              </w:rPr>
            </w:pPr>
            <w:r>
              <w:t xml:space="preserve">De </w:t>
            </w:r>
            <w:r>
              <w:rPr>
                <w:i/>
                <w:iCs/>
              </w:rPr>
              <w:t>inschrijver</w:t>
            </w:r>
            <w:r>
              <w:t xml:space="preserve"> moet in zijn offerte vermelden op welk </w:t>
            </w:r>
            <w:r>
              <w:rPr>
                <w:i/>
                <w:iCs/>
              </w:rPr>
              <w:t>CO₂-Ambitieniveau</w:t>
            </w:r>
            <w:r>
              <w:t xml:space="preserve"> hij/zij de opdracht zal uitvoeren.</w:t>
            </w:r>
          </w:p>
          <w:p w14:paraId="22E70C81" w14:textId="77777777" w:rsidR="009260EC" w:rsidRDefault="005A51E6" w:rsidP="00C50C0F">
            <w:pPr>
              <w:numPr>
                <w:ilvl w:val="0"/>
                <w:numId w:val="38"/>
              </w:numPr>
              <w:rPr>
                <w:color w:val="000000"/>
              </w:rPr>
            </w:pPr>
            <w:r>
              <w:t xml:space="preserve">Dit </w:t>
            </w:r>
            <w:r>
              <w:rPr>
                <w:i/>
                <w:iCs/>
              </w:rPr>
              <w:t>CO₂-Ambitieniveau</w:t>
            </w:r>
            <w:r>
              <w:t xml:space="preserve"> moet bij meerjarige opdrachten jaarlijks op de verjaardag van de sluiting aangetoond worden met een </w:t>
            </w:r>
            <w:r>
              <w:rPr>
                <w:i/>
                <w:iCs/>
              </w:rPr>
              <w:t>projectverklaring</w:t>
            </w:r>
            <w:r>
              <w:t xml:space="preserve"> of een </w:t>
            </w:r>
            <w:r>
              <w:rPr>
                <w:i/>
                <w:iCs/>
              </w:rPr>
              <w:t>CO₂-Prestatieladdercertificaat</w:t>
            </w:r>
            <w:r>
              <w:t xml:space="preserve">. Heeft een opdracht een kortere looptijd dan één jaar? Dan moet de </w:t>
            </w:r>
            <w:r>
              <w:rPr>
                <w:i/>
                <w:iCs/>
              </w:rPr>
              <w:t>opdrachtnemer</w:t>
            </w:r>
            <w:r>
              <w:t xml:space="preserve"> bij oplevering aantonen dat voldaan is aan het overeengekomen </w:t>
            </w:r>
            <w:r>
              <w:rPr>
                <w:i/>
                <w:iCs/>
              </w:rPr>
              <w:t>CO₂-Ambitieniveau</w:t>
            </w:r>
            <w:r>
              <w:t xml:space="preserve"> van het </w:t>
            </w:r>
            <w:r>
              <w:rPr>
                <w:i/>
                <w:iCs/>
              </w:rPr>
              <w:t>gunningscriterium CO₂-Prestatieladder 4.0</w:t>
            </w:r>
            <w:r>
              <w:t>.</w:t>
            </w:r>
          </w:p>
          <w:p w14:paraId="14D777AC" w14:textId="77777777" w:rsidR="009260EC" w:rsidRDefault="005A51E6" w:rsidP="00C50C0F">
            <w:pPr>
              <w:numPr>
                <w:ilvl w:val="0"/>
                <w:numId w:val="38"/>
              </w:numPr>
              <w:rPr>
                <w:color w:val="000000"/>
              </w:rPr>
            </w:pPr>
            <w:r>
              <w:t xml:space="preserve">Als een </w:t>
            </w:r>
            <w:r>
              <w:rPr>
                <w:i/>
                <w:iCs/>
              </w:rPr>
              <w:t>inschrijver</w:t>
            </w:r>
            <w:r>
              <w:t xml:space="preserve"> projectspecifiek wil aantonen, dan geldt het volgende:</w:t>
            </w:r>
          </w:p>
          <w:p w14:paraId="2916CDEA" w14:textId="77777777" w:rsidR="009260EC" w:rsidRDefault="009260EC">
            <w:pPr>
              <w:ind w:left="720"/>
            </w:pPr>
          </w:p>
          <w:p w14:paraId="6AE647F9" w14:textId="77777777" w:rsidR="009260EC" w:rsidRDefault="005A51E6" w:rsidP="00C50C0F">
            <w:pPr>
              <w:numPr>
                <w:ilvl w:val="1"/>
                <w:numId w:val="38"/>
              </w:numPr>
              <w:rPr>
                <w:color w:val="000000"/>
              </w:rPr>
            </w:pPr>
            <w:r>
              <w:t xml:space="preserve">De bewijslast ligt bij de </w:t>
            </w:r>
            <w:r>
              <w:rPr>
                <w:i/>
                <w:iCs/>
              </w:rPr>
              <w:t>opdrachtnemer</w:t>
            </w:r>
            <w:r>
              <w:t xml:space="preserve"> dat aan het aangeboden </w:t>
            </w:r>
            <w:r>
              <w:rPr>
                <w:i/>
                <w:iCs/>
              </w:rPr>
              <w:t>CO₂-Ambitieniveau</w:t>
            </w:r>
            <w:r>
              <w:t xml:space="preserve"> van het </w:t>
            </w:r>
            <w:r>
              <w:rPr>
                <w:i/>
                <w:iCs/>
              </w:rPr>
              <w:t>gunningscriterium CO₂-Prestatieladder 4.0</w:t>
            </w:r>
            <w:r>
              <w:t xml:space="preserve"> wordt voldaan. Deze bewijslast bestaat uit gedocumenteerde informatie over de opdracht en een </w:t>
            </w:r>
            <w:r>
              <w:rPr>
                <w:i/>
                <w:iCs/>
              </w:rPr>
              <w:t>projectverklaring</w:t>
            </w:r>
            <w:r>
              <w:t xml:space="preserve"> van een geaccrediteerde certificerende instelling, waarin staat dat </w:t>
            </w:r>
            <w:r>
              <w:rPr>
                <w:i/>
                <w:iCs/>
              </w:rPr>
              <w:t>opdrachtnemer</w:t>
            </w:r>
            <w:r>
              <w:t xml:space="preserve"> voldoet aan het aangeboden </w:t>
            </w:r>
            <w:r>
              <w:rPr>
                <w:i/>
                <w:iCs/>
              </w:rPr>
              <w:t>CO₂-Ambitieniveau</w:t>
            </w:r>
            <w:r>
              <w:t xml:space="preserve">, inclusief alle onderliggende </w:t>
            </w:r>
            <w:r>
              <w:rPr>
                <w:i/>
                <w:iCs/>
              </w:rPr>
              <w:t>CO₂-Ambitieniveaus</w:t>
            </w:r>
            <w:r>
              <w:t xml:space="preserve">, van het </w:t>
            </w:r>
            <w:r>
              <w:rPr>
                <w:i/>
                <w:iCs/>
              </w:rPr>
              <w:t>gunningscriterium CO₂-Prestatieladder 4.0</w:t>
            </w:r>
            <w:r>
              <w:t>;</w:t>
            </w:r>
          </w:p>
          <w:p w14:paraId="1F63FD9E" w14:textId="77777777" w:rsidR="009260EC" w:rsidRDefault="005A51E6" w:rsidP="00C50C0F">
            <w:pPr>
              <w:numPr>
                <w:ilvl w:val="1"/>
                <w:numId w:val="38"/>
              </w:numPr>
              <w:rPr>
                <w:color w:val="000000"/>
              </w:rPr>
            </w:pPr>
            <w:r>
              <w:t xml:space="preserve">De eisen van het </w:t>
            </w:r>
            <w:r>
              <w:rPr>
                <w:i/>
                <w:iCs/>
              </w:rPr>
              <w:t>gunningscriterium CO₂-Prestatieladder 4.0</w:t>
            </w:r>
            <w:r>
              <w:t xml:space="preserve"> moeten worden geborgd in het managementsysteem van de opdracht dat de </w:t>
            </w:r>
            <w:r>
              <w:rPr>
                <w:i/>
                <w:iCs/>
              </w:rPr>
              <w:t>opdrachtnemer</w:t>
            </w:r>
            <w:r>
              <w:t xml:space="preserve"> gebruikt;</w:t>
            </w:r>
          </w:p>
          <w:p w14:paraId="5A054813" w14:textId="77777777" w:rsidR="009260EC" w:rsidRDefault="005A51E6" w:rsidP="00C50C0F">
            <w:pPr>
              <w:numPr>
                <w:ilvl w:val="1"/>
                <w:numId w:val="38"/>
              </w:numPr>
              <w:rPr>
                <w:color w:val="000000"/>
              </w:rPr>
            </w:pPr>
            <w:r>
              <w:t xml:space="preserve">Op basis van de gedocumenteerde informatie en borging in het managementsysteem van de opdracht laat de </w:t>
            </w:r>
            <w:r>
              <w:rPr>
                <w:i/>
                <w:iCs/>
              </w:rPr>
              <w:t>opdrachtnemer</w:t>
            </w:r>
            <w:r>
              <w:t xml:space="preserve"> een </w:t>
            </w:r>
            <w:r>
              <w:rPr>
                <w:i/>
                <w:iCs/>
              </w:rPr>
              <w:t>Certificerende Instelling (CI)</w:t>
            </w:r>
            <w:r>
              <w:t xml:space="preserve"> toetsen of hij/zij voldoet aan het gunningscriterium CO₂-Prestatieladder. Deze </w:t>
            </w:r>
            <w:r>
              <w:rPr>
                <w:i/>
                <w:iCs/>
              </w:rPr>
              <w:t>Certificerende Instelling</w:t>
            </w:r>
            <w:r>
              <w:t xml:space="preserve"> is geaccrediteerd voor certificering op het niveau van het </w:t>
            </w:r>
            <w:r>
              <w:rPr>
                <w:i/>
                <w:iCs/>
              </w:rPr>
              <w:t>CO₂-Prestatieladdercertificaat</w:t>
            </w:r>
            <w:r>
              <w:t xml:space="preserve"> dat correspondeert met het aangeboden </w:t>
            </w:r>
            <w:r>
              <w:rPr>
                <w:i/>
                <w:iCs/>
              </w:rPr>
              <w:t>CO₂-Ambitieniveau</w:t>
            </w:r>
            <w:r>
              <w:t xml:space="preserve"> en de toetsing gebeurt door een persoon die aantoonbaar ervaring heeft met certificeringen van bedrijven op het niveau van het </w:t>
            </w:r>
            <w:r>
              <w:rPr>
                <w:i/>
                <w:iCs/>
              </w:rPr>
              <w:t>CO₂-Prestatieladdercertificaat</w:t>
            </w:r>
            <w:r>
              <w:t xml:space="preserve"> dat correspondeert met het aangeboden </w:t>
            </w:r>
            <w:r>
              <w:rPr>
                <w:i/>
                <w:iCs/>
              </w:rPr>
              <w:t>CO₂-Ambitienivea</w:t>
            </w:r>
            <w:r>
              <w:rPr>
                <w:i/>
                <w:iCs/>
              </w:rPr>
              <w:t>u</w:t>
            </w:r>
            <w:r>
              <w:t>;</w:t>
            </w:r>
          </w:p>
          <w:p w14:paraId="17AAEB27" w14:textId="77777777" w:rsidR="009260EC" w:rsidRDefault="005A51E6" w:rsidP="00C50C0F">
            <w:pPr>
              <w:numPr>
                <w:ilvl w:val="1"/>
                <w:numId w:val="38"/>
              </w:numPr>
              <w:rPr>
                <w:color w:val="000000"/>
              </w:rPr>
            </w:pPr>
            <w:r>
              <w:t xml:space="preserve">De </w:t>
            </w:r>
            <w:r>
              <w:rPr>
                <w:i/>
                <w:iCs/>
              </w:rPr>
              <w:t>CI</w:t>
            </w:r>
            <w:r>
              <w:t xml:space="preserve"> levert de </w:t>
            </w:r>
            <w:r>
              <w:rPr>
                <w:i/>
                <w:iCs/>
              </w:rPr>
              <w:t>projectverklaring</w:t>
            </w:r>
            <w:r>
              <w:t xml:space="preserve"> af op een </w:t>
            </w:r>
            <w:r>
              <w:rPr>
                <w:i/>
                <w:iCs/>
              </w:rPr>
              <w:t>korte termijn</w:t>
            </w:r>
            <w:r>
              <w:t xml:space="preserve"> voor het moment waarop de onderneming het bewijs van haar </w:t>
            </w:r>
            <w:r>
              <w:rPr>
                <w:i/>
                <w:iCs/>
              </w:rPr>
              <w:t>CO₂-Ambitieniveau</w:t>
            </w:r>
            <w:r>
              <w:t xml:space="preserve"> moet leveren comform c).</w:t>
            </w:r>
          </w:p>
          <w:p w14:paraId="130C0060" w14:textId="77777777" w:rsidR="009260EC" w:rsidRDefault="005A51E6" w:rsidP="00C50C0F">
            <w:pPr>
              <w:numPr>
                <w:ilvl w:val="1"/>
                <w:numId w:val="38"/>
              </w:numPr>
              <w:rPr>
                <w:color w:val="000000"/>
              </w:rPr>
            </w:pPr>
            <w:r>
              <w:t xml:space="preserve">Al bij inschrijving op de overheidsopdracht moet de </w:t>
            </w:r>
            <w:r>
              <w:rPr>
                <w:i/>
                <w:iCs/>
              </w:rPr>
              <w:t>inschrijver</w:t>
            </w:r>
            <w:r>
              <w:t xml:space="preserve"> aangeven welke </w:t>
            </w:r>
            <w:r>
              <w:rPr>
                <w:i/>
                <w:iCs/>
              </w:rPr>
              <w:t>CI</w:t>
            </w:r>
            <w:r>
              <w:t xml:space="preserve"> de toetsing zal uitvoeren;</w:t>
            </w:r>
          </w:p>
          <w:p w14:paraId="4E77281C" w14:textId="77777777" w:rsidR="009260EC" w:rsidRDefault="005A51E6" w:rsidP="00C50C0F">
            <w:pPr>
              <w:numPr>
                <w:ilvl w:val="1"/>
                <w:numId w:val="38"/>
              </w:numPr>
              <w:rPr>
                <w:color w:val="000000"/>
              </w:rPr>
            </w:pPr>
            <w:r>
              <w:t xml:space="preserve">Het bewijs moet nadrukkelijk projectspecifiek worden geleverd voor het aangeboden </w:t>
            </w:r>
            <w:r>
              <w:rPr>
                <w:i/>
                <w:iCs/>
              </w:rPr>
              <w:t>CO₂-Ambitieniveau</w:t>
            </w:r>
            <w:r>
              <w:t xml:space="preserve"> inclusief alle onderliggende </w:t>
            </w:r>
            <w:r>
              <w:rPr>
                <w:i/>
                <w:iCs/>
              </w:rPr>
              <w:t>CO₂-Ambitieniveaus</w:t>
            </w:r>
            <w:r>
              <w:t>, gemengde bewijsvoering is niet mogelijk;</w:t>
            </w:r>
          </w:p>
          <w:p w14:paraId="4C4A8DB7" w14:textId="77777777" w:rsidR="009260EC" w:rsidRDefault="009260EC"/>
          <w:p w14:paraId="632B93A0" w14:textId="0E13D57A" w:rsidR="009260EC" w:rsidRDefault="005A51E6" w:rsidP="00C50C0F">
            <w:pPr>
              <w:numPr>
                <w:ilvl w:val="0"/>
                <w:numId w:val="38"/>
              </w:numPr>
              <w:rPr>
                <w:color w:val="000000"/>
              </w:rPr>
            </w:pPr>
            <w:r>
              <w:t xml:space="preserve">Als de </w:t>
            </w:r>
            <w:r>
              <w:rPr>
                <w:i/>
                <w:iCs/>
              </w:rPr>
              <w:t>opdrachtnemer</w:t>
            </w:r>
            <w:r>
              <w:t xml:space="preserve"> kiest voor het voldoen aan het </w:t>
            </w:r>
            <w:r>
              <w:rPr>
                <w:i/>
                <w:iCs/>
              </w:rPr>
              <w:t>gunningscriterium CO₂-Prestatieladder 4.0</w:t>
            </w:r>
            <w:r>
              <w:t xml:space="preserve"> met het </w:t>
            </w:r>
            <w:r>
              <w:rPr>
                <w:i/>
                <w:iCs/>
              </w:rPr>
              <w:t>CO₂-Prestatieladdercertificaat</w:t>
            </w:r>
            <w:r>
              <w:t xml:space="preserve"> dan geldt het volgende</w:t>
            </w:r>
            <w:r w:rsidR="009712E2">
              <w:t>:</w:t>
            </w:r>
          </w:p>
          <w:p w14:paraId="19CB3B6B" w14:textId="77777777" w:rsidR="009260EC" w:rsidRDefault="009260EC">
            <w:pPr>
              <w:ind w:left="720"/>
            </w:pPr>
          </w:p>
          <w:p w14:paraId="24B326A1" w14:textId="77777777" w:rsidR="009260EC" w:rsidRDefault="005A51E6" w:rsidP="00C50C0F">
            <w:pPr>
              <w:numPr>
                <w:ilvl w:val="1"/>
                <w:numId w:val="38"/>
              </w:numPr>
              <w:rPr>
                <w:color w:val="000000"/>
              </w:rPr>
            </w:pPr>
            <w:r>
              <w:t xml:space="preserve">De </w:t>
            </w:r>
            <w:r>
              <w:rPr>
                <w:i/>
                <w:iCs/>
              </w:rPr>
              <w:t>opdrachtnemer</w:t>
            </w:r>
            <w:r>
              <w:t xml:space="preserve"> levert het bewijs van het </w:t>
            </w:r>
            <w:r>
              <w:rPr>
                <w:i/>
                <w:iCs/>
              </w:rPr>
              <w:t>CO₂-Ambitieniveau</w:t>
            </w:r>
            <w:r>
              <w:t xml:space="preserve"> binnen de in c) bepaalde termijn aan de hand van een </w:t>
            </w:r>
            <w:r>
              <w:rPr>
                <w:i/>
                <w:iCs/>
              </w:rPr>
              <w:t>CO₂-Prestatieladdercertificaat</w:t>
            </w:r>
            <w:r>
              <w:t>.</w:t>
            </w:r>
          </w:p>
          <w:p w14:paraId="07DDAF28" w14:textId="77777777" w:rsidR="009260EC" w:rsidRDefault="005A51E6" w:rsidP="00C50C0F">
            <w:pPr>
              <w:numPr>
                <w:ilvl w:val="1"/>
                <w:numId w:val="38"/>
              </w:numPr>
              <w:rPr>
                <w:color w:val="000000"/>
              </w:rPr>
            </w:pPr>
            <w:r>
              <w:t xml:space="preserve">Als de </w:t>
            </w:r>
            <w:r>
              <w:rPr>
                <w:i/>
                <w:iCs/>
              </w:rPr>
              <w:t>opdrachtnemer</w:t>
            </w:r>
            <w:r>
              <w:t xml:space="preserve"> de intentie heeft om met een </w:t>
            </w:r>
            <w:r>
              <w:rPr>
                <w:i/>
                <w:iCs/>
              </w:rPr>
              <w:t>CO₂-Prestatieladdercertificaat</w:t>
            </w:r>
            <w:r>
              <w:t xml:space="preserve"> de prestatie aan te tonen, maar daar tijdens de uitvoering van de opdracht niet in slaagt, dan is projectspecifiek aantonen mogelijk als de </w:t>
            </w:r>
            <w:r>
              <w:rPr>
                <w:i/>
                <w:iCs/>
              </w:rPr>
              <w:t>CI</w:t>
            </w:r>
            <w:r>
              <w:t xml:space="preserve"> gedurende de looptijd van de opdracht alle informatie heeft gekregen die nodig is om de </w:t>
            </w:r>
            <w:r>
              <w:rPr>
                <w:i/>
                <w:iCs/>
              </w:rPr>
              <w:t>projectverklaring</w:t>
            </w:r>
            <w:r>
              <w:t xml:space="preserve"> af te kunnen geven;</w:t>
            </w:r>
          </w:p>
          <w:p w14:paraId="5E953BA4" w14:textId="77777777" w:rsidR="009260EC" w:rsidRDefault="005A51E6" w:rsidP="00C50C0F">
            <w:pPr>
              <w:numPr>
                <w:ilvl w:val="1"/>
                <w:numId w:val="38"/>
              </w:numPr>
              <w:rPr>
                <w:color w:val="000000"/>
              </w:rPr>
            </w:pPr>
            <w:r>
              <w:t xml:space="preserve">Eventueel kan de </w:t>
            </w:r>
            <w:r>
              <w:rPr>
                <w:i/>
                <w:iCs/>
              </w:rPr>
              <w:t>opdrachtnemer</w:t>
            </w:r>
            <w:r>
              <w:t xml:space="preserve"> een </w:t>
            </w:r>
            <w:r>
              <w:rPr>
                <w:i/>
                <w:iCs/>
              </w:rPr>
              <w:t>CO₂-Prestatieladdercertificaat</w:t>
            </w:r>
            <w:r>
              <w:t xml:space="preserve"> gebruiken met een hoger </w:t>
            </w:r>
            <w:r>
              <w:rPr>
                <w:i/>
                <w:iCs/>
              </w:rPr>
              <w:t>CO₂-Ambitieniveau</w:t>
            </w:r>
            <w:r>
              <w:t xml:space="preserve">. Om aan de eisen van het certificaat te voldoen zal </w:t>
            </w:r>
            <w:r>
              <w:rPr>
                <w:i/>
                <w:iCs/>
              </w:rPr>
              <w:t>opdrachtnemer</w:t>
            </w:r>
            <w:r>
              <w:t xml:space="preserve"> de opdracht zelf dan ook op het hogere </w:t>
            </w:r>
            <w:r>
              <w:rPr>
                <w:i/>
                <w:iCs/>
              </w:rPr>
              <w:t>CO₂-Ambitieniveau</w:t>
            </w:r>
            <w:r>
              <w:t xml:space="preserve"> (van het </w:t>
            </w:r>
            <w:r>
              <w:rPr>
                <w:i/>
                <w:iCs/>
              </w:rPr>
              <w:t>CO₂-Prestatieladdercertificaat</w:t>
            </w:r>
            <w:r>
              <w:t xml:space="preserve">) moeten uitvoeren. De </w:t>
            </w:r>
            <w:r>
              <w:rPr>
                <w:i/>
                <w:iCs/>
              </w:rPr>
              <w:t>CI</w:t>
            </w:r>
            <w:r>
              <w:t xml:space="preserve"> beoordeelt dit bij de CO₂-Prestatieladderbeoordeling;</w:t>
            </w:r>
          </w:p>
          <w:p w14:paraId="1E1DDF91" w14:textId="77777777" w:rsidR="009260EC" w:rsidRDefault="005A51E6" w:rsidP="00C50C0F">
            <w:pPr>
              <w:numPr>
                <w:ilvl w:val="1"/>
                <w:numId w:val="38"/>
              </w:numPr>
              <w:rPr>
                <w:color w:val="000000"/>
              </w:rPr>
            </w:pPr>
            <w:r>
              <w:t xml:space="preserve">Wanneer een combinatie van bedrijven inschrijven, doen zij dit met een </w:t>
            </w:r>
            <w:r>
              <w:rPr>
                <w:i/>
                <w:iCs/>
              </w:rPr>
              <w:t>CO₂-Ambitieniveau</w:t>
            </w:r>
            <w:r>
              <w:t xml:space="preserve"> naar keuze. Het bewijs wordt geleverd ofwel met een </w:t>
            </w:r>
            <w:r>
              <w:rPr>
                <w:i/>
                <w:iCs/>
              </w:rPr>
              <w:t>projectverklaring</w:t>
            </w:r>
            <w:r>
              <w:t xml:space="preserve"> voor het volledige </w:t>
            </w:r>
            <w:r>
              <w:rPr>
                <w:i/>
                <w:iCs/>
              </w:rPr>
              <w:t>project</w:t>
            </w:r>
            <w:r>
              <w:t xml:space="preserve">, ofwel met de </w:t>
            </w:r>
            <w:r>
              <w:rPr>
                <w:i/>
                <w:iCs/>
              </w:rPr>
              <w:t>CO₂-Prestatieladdercertificaten</w:t>
            </w:r>
            <w:r>
              <w:t xml:space="preserve"> van alle deelnemers aan de combinatie. Het </w:t>
            </w:r>
            <w:r>
              <w:rPr>
                <w:i/>
                <w:iCs/>
              </w:rPr>
              <w:t>CO₂-Prestatieladdercertificaat</w:t>
            </w:r>
            <w:r>
              <w:t xml:space="preserve"> met de laagste trede bepaalt het </w:t>
            </w:r>
            <w:r>
              <w:rPr>
                <w:i/>
                <w:iCs/>
              </w:rPr>
              <w:t>CO₂-Ambitieniveau</w:t>
            </w:r>
            <w:r>
              <w:t xml:space="preserve"> van de combinatie. Als een van de leden van de combinatie het vereiste </w:t>
            </w:r>
            <w:r>
              <w:rPr>
                <w:i/>
                <w:iCs/>
              </w:rPr>
              <w:t>CO₂-Prestatieladdercertificaat</w:t>
            </w:r>
            <w:r>
              <w:t xml:space="preserve"> niet (tijdig) kan </w:t>
            </w:r>
            <w:r>
              <w:lastRenderedPageBreak/>
              <w:t>voorleggen, dan heeft dit gevolgen voor alle leden van de combinatie: de combinatie wordt dan geacht te he</w:t>
            </w:r>
            <w:r>
              <w:t xml:space="preserve">bben voldaan aan het </w:t>
            </w:r>
            <w:r>
              <w:rPr>
                <w:i/>
                <w:iCs/>
              </w:rPr>
              <w:t>CO₂-Ambitieniveau</w:t>
            </w:r>
            <w:r>
              <w:t xml:space="preserve"> dat overeenstemt met het niveau van het laagste certificaat van de leden van de combinatie.</w:t>
            </w:r>
          </w:p>
          <w:p w14:paraId="7B16811C" w14:textId="77777777" w:rsidR="009260EC" w:rsidRDefault="005A51E6" w:rsidP="00C50C0F">
            <w:pPr>
              <w:numPr>
                <w:ilvl w:val="1"/>
                <w:numId w:val="38"/>
              </w:numPr>
              <w:rPr>
                <w:color w:val="000000"/>
              </w:rPr>
            </w:pPr>
            <w:r>
              <w:t xml:space="preserve">Als het aangeboden </w:t>
            </w:r>
            <w:r>
              <w:rPr>
                <w:i/>
                <w:iCs/>
              </w:rPr>
              <w:t>CO₂-Ambitieniveau</w:t>
            </w:r>
            <w:r>
              <w:t xml:space="preserve"> niet tijdig aangetoond kan worden, via een </w:t>
            </w:r>
            <w:r>
              <w:rPr>
                <w:i/>
                <w:iCs/>
              </w:rPr>
              <w:t>projectverklaring</w:t>
            </w:r>
            <w:r>
              <w:t xml:space="preserve"> of een </w:t>
            </w:r>
            <w:r>
              <w:rPr>
                <w:i/>
                <w:iCs/>
              </w:rPr>
              <w:t>CO₂-Prestatieladdercertificaat</w:t>
            </w:r>
            <w:r>
              <w:t xml:space="preserve">, zal de </w:t>
            </w:r>
            <w:r>
              <w:rPr>
                <w:i/>
                <w:iCs/>
              </w:rPr>
              <w:t>aanbesteder</w:t>
            </w:r>
            <w:r>
              <w:t xml:space="preserve"> een sanctie opleggen die groter is dan het gunningsvoordeel dat </w:t>
            </w:r>
            <w:r>
              <w:rPr>
                <w:i/>
                <w:iCs/>
              </w:rPr>
              <w:t>opdrachtnemer</w:t>
            </w:r>
            <w:r>
              <w:t xml:space="preserve"> bij inschrijving heeft genoten. Deze sanctie is omschreven in de sanctieparagraaf.</w:t>
            </w:r>
          </w:p>
          <w:p w14:paraId="2963FB4C" w14:textId="77777777" w:rsidR="009260EC" w:rsidRDefault="009260EC">
            <w:pPr>
              <w:ind w:left="720"/>
            </w:pPr>
          </w:p>
          <w:p w14:paraId="7BAC4A47" w14:textId="03640F6E" w:rsidR="009260EC" w:rsidRDefault="005A51E6">
            <w:pPr>
              <w:rPr>
                <w:shd w:val="clear" w:color="auto" w:fill="40D6B8"/>
              </w:rPr>
            </w:pPr>
            <w:r>
              <w:rPr>
                <w:shd w:val="clear" w:color="auto" w:fill="40D6B8"/>
              </w:rPr>
              <w:t>[verwijzing naar sanctieparagraaf in de</w:t>
            </w:r>
            <w:r w:rsidR="006C5D5F">
              <w:rPr>
                <w:shd w:val="clear" w:color="auto" w:fill="40D6B8"/>
              </w:rPr>
              <w:t>opdrachtdocumenten</w:t>
            </w:r>
            <w:r>
              <w:rPr>
                <w:shd w:val="clear" w:color="auto" w:fill="40D6B8"/>
              </w:rPr>
              <w:t>]</w:t>
            </w:r>
          </w:p>
          <w:p w14:paraId="1BAA846D" w14:textId="77777777" w:rsidR="009260EC" w:rsidRDefault="009260EC">
            <w:pPr>
              <w:ind w:left="720"/>
            </w:pPr>
          </w:p>
          <w:p w14:paraId="77A6FC2C" w14:textId="77777777" w:rsidR="009260EC" w:rsidRDefault="005A51E6" w:rsidP="00C50C0F">
            <w:pPr>
              <w:numPr>
                <w:ilvl w:val="0"/>
                <w:numId w:val="38"/>
              </w:numPr>
              <w:rPr>
                <w:color w:val="000000"/>
              </w:rPr>
            </w:pPr>
            <w:r>
              <w:rPr>
                <w:rFonts w:ascii="Work Sans SemiBold" w:eastAsia="Work Sans SemiBold" w:hAnsi="Work Sans SemiBold" w:cs="Work Sans SemiBold"/>
                <w:i/>
                <w:iCs/>
                <w:color w:val="666666"/>
              </w:rPr>
              <w:t>Optioneel:</w:t>
            </w:r>
            <w:r>
              <w:t xml:space="preserve"> De </w:t>
            </w:r>
            <w:r>
              <w:rPr>
                <w:i/>
                <w:iCs/>
              </w:rPr>
              <w:t>opdrachtnemer</w:t>
            </w:r>
            <w:r>
              <w:t xml:space="preserve"> geeft de </w:t>
            </w:r>
            <w:r>
              <w:rPr>
                <w:i/>
                <w:iCs/>
              </w:rPr>
              <w:t>aanbesteder</w:t>
            </w:r>
            <w:r>
              <w:t xml:space="preserve"> inzage in de informatie van het </w:t>
            </w:r>
            <w:r>
              <w:rPr>
                <w:i/>
                <w:iCs/>
              </w:rPr>
              <w:t>project</w:t>
            </w:r>
            <w:r>
              <w:t xml:space="preserve">, zoals gedefinieerd in het </w:t>
            </w:r>
            <w:r>
              <w:rPr>
                <w:i/>
                <w:iCs/>
              </w:rPr>
              <w:t>gunningscriterium CO₂-Prestatieladder 4.0</w:t>
            </w:r>
            <w:r>
              <w:t xml:space="preserve"> of in het </w:t>
            </w:r>
            <w:r>
              <w:rPr>
                <w:i/>
                <w:iCs/>
              </w:rPr>
              <w:t>Handboek CO₂-Prestatieladder 4.0</w:t>
            </w:r>
            <w:r>
              <w:t>.</w:t>
            </w:r>
          </w:p>
          <w:p w14:paraId="6C36BD57" w14:textId="330961B1" w:rsidR="009260EC" w:rsidRPr="00292AA3" w:rsidRDefault="005A51E6" w:rsidP="00C50C0F">
            <w:pPr>
              <w:numPr>
                <w:ilvl w:val="0"/>
                <w:numId w:val="38"/>
              </w:numPr>
              <w:rPr>
                <w:color w:val="000000"/>
              </w:rPr>
            </w:pPr>
            <w:r>
              <w:rPr>
                <w:rFonts w:ascii="Work Sans SemiBold" w:eastAsia="Work Sans SemiBold" w:hAnsi="Work Sans SemiBold" w:cs="Work Sans SemiBold"/>
                <w:i/>
                <w:iCs/>
                <w:color w:val="666666"/>
              </w:rPr>
              <w:t>Optioneel:</w:t>
            </w:r>
            <w:r>
              <w:t xml:space="preserve"> De </w:t>
            </w:r>
            <w:r>
              <w:rPr>
                <w:i/>
                <w:iCs/>
              </w:rPr>
              <w:t>opdrachtnemer</w:t>
            </w:r>
            <w:r>
              <w:t xml:space="preserve"> moet op verzoek van de </w:t>
            </w:r>
            <w:r>
              <w:rPr>
                <w:i/>
                <w:iCs/>
              </w:rPr>
              <w:t>aanbesteder</w:t>
            </w:r>
            <w:r>
              <w:t xml:space="preserve"> tijdens de uitvoering van de opdracht medewerking verlenen aan een actieve dialoog over verdere CO₂-reductiemogelijkheden.</w:t>
            </w:r>
          </w:p>
        </w:tc>
      </w:tr>
    </w:tbl>
    <w:p w14:paraId="33720CD8" w14:textId="77777777" w:rsidR="009260EC" w:rsidRDefault="005A51E6">
      <w:pPr>
        <w:rPr>
          <w:color w:val="40D6B8"/>
        </w:rPr>
      </w:pPr>
      <w:r>
        <w:lastRenderedPageBreak/>
        <w:br w:type="page"/>
      </w:r>
    </w:p>
    <w:tbl>
      <w:tblPr>
        <w:tblStyle w:val="af2"/>
        <w:tblW w:w="10771" w:type="dxa"/>
        <w:tblInd w:w="-1133" w:type="dxa"/>
        <w:tblLayout w:type="fixed"/>
        <w:tblLook w:val="0600" w:firstRow="0" w:lastRow="0" w:firstColumn="0" w:lastColumn="0" w:noHBand="1" w:noVBand="1"/>
      </w:tblPr>
      <w:tblGrid>
        <w:gridCol w:w="5385"/>
        <w:gridCol w:w="5386"/>
      </w:tblGrid>
      <w:tr w:rsidR="00E6307E" w14:paraId="37AA05C7" w14:textId="77777777" w:rsidTr="00F1334E">
        <w:trPr>
          <w:trHeight w:hRule="exact" w:val="1134"/>
          <w:tblHeader/>
        </w:trPr>
        <w:tc>
          <w:tcPr>
            <w:tcW w:w="5385" w:type="dxa"/>
            <w:tcBorders>
              <w:right w:val="single" w:sz="8" w:space="0" w:color="666666"/>
            </w:tcBorders>
            <w:tcMar>
              <w:top w:w="100" w:type="dxa"/>
              <w:left w:w="100" w:type="dxa"/>
              <w:bottom w:w="100" w:type="dxa"/>
              <w:right w:w="204" w:type="dxa"/>
            </w:tcMar>
            <w:vAlign w:val="center"/>
          </w:tcPr>
          <w:p w14:paraId="7EABC97A" w14:textId="77777777" w:rsidR="00E6307E" w:rsidRDefault="00E6307E" w:rsidP="00E6307E">
            <w:pPr>
              <w:spacing w:line="240" w:lineRule="auto"/>
              <w:jc w:val="right"/>
              <w:rPr>
                <w:color w:val="40D6B8"/>
              </w:rPr>
            </w:pPr>
            <w:r>
              <w:rPr>
                <w:noProof/>
              </w:rPr>
              <w:lastRenderedPageBreak/>
              <w:drawing>
                <wp:inline distT="114300" distB="114300" distL="114300" distR="114300" wp14:anchorId="69C3B158" wp14:editId="13777D19">
                  <wp:extent cx="597600" cy="597600"/>
                  <wp:effectExtent l="0" t="0" r="0" b="0"/>
                  <wp:docPr id="17496459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7600" cy="597600"/>
                          </a:xfrm>
                          <a:prstGeom prst="rect">
                            <a:avLst/>
                          </a:prstGeom>
                          <a:ln/>
                        </pic:spPr>
                      </pic:pic>
                    </a:graphicData>
                  </a:graphic>
                </wp:inline>
              </w:drawing>
            </w:r>
          </w:p>
        </w:tc>
        <w:tc>
          <w:tcPr>
            <w:tcW w:w="5386" w:type="dxa"/>
            <w:tcBorders>
              <w:left w:val="single" w:sz="8" w:space="0" w:color="666666"/>
            </w:tcBorders>
            <w:tcMar>
              <w:left w:w="204" w:type="dxa"/>
            </w:tcMar>
            <w:vAlign w:val="center"/>
          </w:tcPr>
          <w:p w14:paraId="1F5D5B9D" w14:textId="5F53BF3A" w:rsidR="00E6307E" w:rsidRPr="00BB4252" w:rsidRDefault="00E6307E" w:rsidP="00E6307E">
            <w:pPr>
              <w:spacing w:line="240" w:lineRule="auto"/>
              <w:rPr>
                <w:rFonts w:asciiTheme="majorHAnsi" w:hAnsiTheme="majorHAnsi" w:cstheme="majorHAnsi"/>
                <w:b/>
                <w:bCs/>
                <w:color w:val="666666"/>
                <w:sz w:val="28"/>
                <w:szCs w:val="28"/>
              </w:rPr>
            </w:pPr>
            <w:r w:rsidRPr="00BB4252">
              <w:rPr>
                <w:rFonts w:asciiTheme="majorHAnsi" w:hAnsiTheme="majorHAnsi" w:cstheme="majorHAnsi"/>
                <w:b/>
                <w:bCs/>
                <w:color w:val="666666"/>
                <w:sz w:val="28"/>
                <w:szCs w:val="28"/>
              </w:rPr>
              <w:t>BIJLAGE A.2</w:t>
            </w:r>
          </w:p>
          <w:p w14:paraId="256F3DFE" w14:textId="77DB40B9" w:rsidR="00E6307E" w:rsidRDefault="00E6307E" w:rsidP="00E6307E">
            <w:pPr>
              <w:spacing w:line="240" w:lineRule="auto"/>
              <w:rPr>
                <w:color w:val="40D6B8"/>
              </w:rPr>
            </w:pPr>
            <w:r w:rsidRPr="00BB4252">
              <w:rPr>
                <w:rFonts w:asciiTheme="majorHAnsi" w:hAnsiTheme="majorHAnsi" w:cstheme="majorHAnsi"/>
                <w:color w:val="666666"/>
              </w:rPr>
              <w:t xml:space="preserve">Kopieer pagina 33 t/m </w:t>
            </w:r>
            <w:r w:rsidR="00BB4252" w:rsidRPr="00BB4252">
              <w:rPr>
                <w:rFonts w:asciiTheme="majorHAnsi" w:hAnsiTheme="majorHAnsi" w:cstheme="majorHAnsi"/>
                <w:color w:val="666666"/>
              </w:rPr>
              <w:t>6</w:t>
            </w:r>
            <w:r w:rsidR="0079429A">
              <w:rPr>
                <w:rFonts w:asciiTheme="majorHAnsi" w:hAnsiTheme="majorHAnsi" w:cstheme="majorHAnsi"/>
                <w:color w:val="666666"/>
              </w:rPr>
              <w:t>8</w:t>
            </w:r>
          </w:p>
        </w:tc>
      </w:tr>
      <w:tr w:rsidR="007259B5" w14:paraId="5A40C1D3" w14:textId="77777777" w:rsidTr="007259B5">
        <w:tc>
          <w:tcPr>
            <w:tcW w:w="10771" w:type="dxa"/>
            <w:gridSpan w:val="2"/>
            <w:shd w:val="clear" w:color="auto" w:fill="666666"/>
            <w:tcMar>
              <w:top w:w="0" w:type="dxa"/>
              <w:left w:w="0" w:type="dxa"/>
              <w:bottom w:w="0" w:type="dxa"/>
              <w:right w:w="0" w:type="dxa"/>
            </w:tcMar>
            <w:vAlign w:val="center"/>
          </w:tcPr>
          <w:p w14:paraId="305C2694" w14:textId="4E7D2F90" w:rsidR="007259B5" w:rsidRPr="007259B5" w:rsidRDefault="007259B5" w:rsidP="007259B5">
            <w:pPr>
              <w:rPr>
                <w:sz w:val="4"/>
                <w:szCs w:val="4"/>
              </w:rPr>
            </w:pPr>
          </w:p>
        </w:tc>
      </w:tr>
      <w:tr w:rsidR="00E11495" w14:paraId="4F746D81" w14:textId="77777777" w:rsidTr="007259B5">
        <w:tc>
          <w:tcPr>
            <w:tcW w:w="10771" w:type="dxa"/>
            <w:gridSpan w:val="2"/>
            <w:tcMar>
              <w:top w:w="566" w:type="dxa"/>
              <w:left w:w="1134" w:type="dxa"/>
              <w:bottom w:w="566" w:type="dxa"/>
              <w:right w:w="1134" w:type="dxa"/>
            </w:tcMar>
          </w:tcPr>
          <w:p w14:paraId="10AC683B" w14:textId="2F665692" w:rsidR="00E11495" w:rsidRDefault="00E11495" w:rsidP="00C90453">
            <w:pPr>
              <w:pStyle w:val="Titre3"/>
              <w:rPr>
                <w:color w:val="666666"/>
              </w:rPr>
            </w:pPr>
            <w:r>
              <w:rPr>
                <w:color w:val="666666"/>
              </w:rPr>
              <w:t>BIJLAGE A</w:t>
            </w:r>
            <w:r w:rsidR="00292AA3">
              <w:rPr>
                <w:color w:val="666666"/>
              </w:rPr>
              <w:t>.2</w:t>
            </w:r>
          </w:p>
          <w:p w14:paraId="4127571B" w14:textId="450D65A7" w:rsidR="00E11495" w:rsidRPr="00115E85" w:rsidRDefault="00292AA3" w:rsidP="005D7167">
            <w:pPr>
              <w:pStyle w:val="Titre1"/>
            </w:pPr>
            <w:bookmarkStart w:id="79" w:name="_Toc214997547"/>
            <w:r w:rsidRPr="00115E85">
              <w:t>EISEN VAN HET GUNNINGSCRITERIUM</w:t>
            </w:r>
            <w:r w:rsidR="00BB4252" w:rsidRPr="00115E85">
              <w:br/>
            </w:r>
            <w:r w:rsidRPr="00115E85">
              <w:t>CO₂-PRESTATIELADDER 4.0</w:t>
            </w:r>
            <w:bookmarkEnd w:id="79"/>
          </w:p>
          <w:p w14:paraId="1D457F14" w14:textId="77777777" w:rsidR="00E11495" w:rsidRDefault="00E11495" w:rsidP="00C90453">
            <w:pPr>
              <w:widowControl w:val="0"/>
              <w:spacing w:line="240" w:lineRule="auto"/>
              <w:rPr>
                <w:rFonts w:ascii="Calibri" w:eastAsia="Calibri" w:hAnsi="Calibri" w:cs="Calibri"/>
                <w:b/>
                <w:bCs/>
                <w:color w:val="666666"/>
                <w:sz w:val="28"/>
                <w:szCs w:val="28"/>
              </w:rPr>
            </w:pPr>
          </w:p>
          <w:p w14:paraId="0E28D4B2" w14:textId="05B5D8F2" w:rsidR="00E11495" w:rsidRDefault="00E11495" w:rsidP="00C90453">
            <w:pPr>
              <w:widowControl w:val="0"/>
              <w:spacing w:line="240" w:lineRule="auto"/>
              <w:rPr>
                <w:color w:val="666666"/>
              </w:rPr>
            </w:pPr>
            <w:r>
              <w:rPr>
                <w:rFonts w:ascii="Calibri" w:eastAsia="Calibri" w:hAnsi="Calibri" w:cs="Calibri"/>
                <w:b/>
                <w:bCs/>
                <w:color w:val="666666"/>
                <w:sz w:val="28"/>
                <w:szCs w:val="28"/>
              </w:rPr>
              <w:t xml:space="preserve">Een aanbesteder </w:t>
            </w:r>
            <w:r w:rsidR="006C5D5F">
              <w:rPr>
                <w:rFonts w:ascii="Calibri" w:eastAsia="Calibri" w:hAnsi="Calibri" w:cs="Calibri"/>
                <w:b/>
                <w:bCs/>
                <w:color w:val="666666"/>
                <w:sz w:val="28"/>
                <w:szCs w:val="28"/>
              </w:rPr>
              <w:t xml:space="preserve">neemt </w:t>
            </w:r>
            <w:r>
              <w:rPr>
                <w:rFonts w:ascii="Calibri" w:eastAsia="Calibri" w:hAnsi="Calibri" w:cs="Calibri"/>
                <w:b/>
                <w:bCs/>
                <w:color w:val="666666"/>
                <w:sz w:val="28"/>
                <w:szCs w:val="28"/>
              </w:rPr>
              <w:t>deze bijlage in het geheel over in de opdrachtdocumenten.</w:t>
            </w:r>
            <w:r w:rsidR="006C5D5F">
              <w:rPr>
                <w:rFonts w:ascii="Calibri" w:eastAsia="Calibri" w:hAnsi="Calibri" w:cs="Calibri"/>
                <w:b/>
                <w:bCs/>
                <w:color w:val="666666"/>
                <w:sz w:val="28"/>
                <w:szCs w:val="28"/>
              </w:rPr>
              <w:t xml:space="preserve"> De eisen mogen niet gewijzigd worden. </w:t>
            </w:r>
          </w:p>
        </w:tc>
      </w:tr>
      <w:tr w:rsidR="00115E85" w14:paraId="2DB31EC4" w14:textId="77777777" w:rsidTr="00115E85">
        <w:trPr>
          <w:trHeight w:val="57"/>
        </w:trPr>
        <w:tc>
          <w:tcPr>
            <w:tcW w:w="10771" w:type="dxa"/>
            <w:gridSpan w:val="2"/>
            <w:shd w:val="clear" w:color="auto" w:fill="666666"/>
            <w:tcMar>
              <w:top w:w="0" w:type="dxa"/>
              <w:left w:w="0" w:type="dxa"/>
              <w:bottom w:w="0" w:type="dxa"/>
              <w:right w:w="0" w:type="dxa"/>
            </w:tcMar>
            <w:vAlign w:val="center"/>
          </w:tcPr>
          <w:p w14:paraId="4E1C45EB" w14:textId="339694A2" w:rsidR="00115E85" w:rsidRPr="007259B5" w:rsidRDefault="00115E85" w:rsidP="00115E85">
            <w:pPr>
              <w:rPr>
                <w:sz w:val="4"/>
                <w:szCs w:val="4"/>
              </w:rPr>
            </w:pPr>
          </w:p>
        </w:tc>
      </w:tr>
      <w:tr w:rsidR="00E11495" w14:paraId="73F10524" w14:textId="77777777" w:rsidTr="00115E85">
        <w:tc>
          <w:tcPr>
            <w:tcW w:w="10771" w:type="dxa"/>
            <w:gridSpan w:val="2"/>
            <w:shd w:val="clear" w:color="auto" w:fill="FFFFFF"/>
            <w:tcMar>
              <w:top w:w="283" w:type="dxa"/>
              <w:left w:w="283" w:type="dxa"/>
              <w:bottom w:w="283" w:type="dxa"/>
              <w:right w:w="283" w:type="dxa"/>
            </w:tcMar>
          </w:tcPr>
          <w:p w14:paraId="2E60BC93" w14:textId="77777777" w:rsidR="00E11495" w:rsidRDefault="00E11495" w:rsidP="00C90453">
            <w:pPr>
              <w:pStyle w:val="Titre2"/>
            </w:pPr>
            <w:bookmarkStart w:id="80" w:name="_Toc214997548"/>
            <w:r>
              <w:t>INLEIDING</w:t>
            </w:r>
            <w:bookmarkEnd w:id="80"/>
          </w:p>
          <w:p w14:paraId="502F297F" w14:textId="77777777" w:rsidR="00E11495" w:rsidRDefault="00E11495" w:rsidP="00C90453"/>
          <w:p w14:paraId="3C57BBAA" w14:textId="77777777" w:rsidR="00E11495" w:rsidRDefault="00E11495" w:rsidP="00C90453">
            <w:r>
              <w:t>De CO₂-Prestatieladder wordt in deze overheidsopdracht gebruikt als gunningscriterium.</w:t>
            </w:r>
          </w:p>
          <w:p w14:paraId="0CC72A06" w14:textId="77777777" w:rsidR="00E11495" w:rsidRDefault="00E11495" w:rsidP="00C90453"/>
          <w:p w14:paraId="4FA3E3AC" w14:textId="77777777" w:rsidR="00E11495" w:rsidRDefault="00E11495" w:rsidP="00C90453">
            <w:r>
              <w:t xml:space="preserve">De kern van het gebruik van de CO₂-Prestatieladder als gunningscriterium in overheidsopdrachten is dat </w:t>
            </w:r>
            <w:r>
              <w:rPr>
                <w:i/>
                <w:iCs/>
              </w:rPr>
              <w:t>inschrijvers</w:t>
            </w:r>
            <w:r>
              <w:t xml:space="preserve"> gunningsvoordeel krijgen voor CO₂-reductie op </w:t>
            </w:r>
            <w:r>
              <w:rPr>
                <w:i/>
                <w:iCs/>
              </w:rPr>
              <w:t>project</w:t>
            </w:r>
            <w:r>
              <w:t xml:space="preserve"> niveau. Dit kan op twee manieren worden aangetoond:</w:t>
            </w:r>
          </w:p>
          <w:p w14:paraId="5D621FDD" w14:textId="77777777" w:rsidR="00E11495" w:rsidRDefault="00E11495" w:rsidP="00C90453"/>
          <w:p w14:paraId="186D4E15" w14:textId="77777777" w:rsidR="00E11495" w:rsidRDefault="00E11495" w:rsidP="00C50C0F">
            <w:pPr>
              <w:pStyle w:val="Paragraphedeliste"/>
              <w:numPr>
                <w:ilvl w:val="0"/>
                <w:numId w:val="71"/>
              </w:numPr>
            </w:pPr>
            <w:r w:rsidRPr="00F3276B">
              <w:rPr>
                <w:rFonts w:ascii="Work Sans SemiBold" w:eastAsia="Work Sans SemiBold" w:hAnsi="Work Sans SemiBold" w:cs="Work Sans SemiBold"/>
              </w:rPr>
              <w:t>Mogelijkheid 1: Projectverklaring</w:t>
            </w:r>
            <w:r w:rsidRPr="00F3276B">
              <w:rPr>
                <w:rFonts w:ascii="Work Sans SemiBold" w:eastAsia="Work Sans SemiBold" w:hAnsi="Work Sans SemiBold" w:cs="Work Sans SemiBold"/>
              </w:rPr>
              <w:br/>
            </w:r>
            <w:r>
              <w:t xml:space="preserve">De </w:t>
            </w:r>
            <w:r w:rsidRPr="00F3276B">
              <w:rPr>
                <w:i/>
                <w:iCs/>
              </w:rPr>
              <w:t>opdrachtnemer</w:t>
            </w:r>
            <w:r>
              <w:t xml:space="preserve"> toont specifiek op projectniveau met een </w:t>
            </w:r>
            <w:r w:rsidRPr="00F3276B">
              <w:rPr>
                <w:i/>
                <w:iCs/>
              </w:rPr>
              <w:t>projectverklaring</w:t>
            </w:r>
            <w:r>
              <w:t xml:space="preserve"> aan dat hij (projectspecifiek) voldoet aan het </w:t>
            </w:r>
            <w:r w:rsidRPr="00F3276B">
              <w:rPr>
                <w:i/>
                <w:iCs/>
              </w:rPr>
              <w:t>CO₂-Ambitieniveau</w:t>
            </w:r>
            <w:r>
              <w:t xml:space="preserve"> waarmee hij/zij zich heeft ingeschreven. De Eisen van het </w:t>
            </w:r>
            <w:r w:rsidRPr="00F3276B">
              <w:rPr>
                <w:i/>
                <w:iCs/>
              </w:rPr>
              <w:t>gunningscriterium CO₂-Prestatieladder 4.0</w:t>
            </w:r>
            <w:r>
              <w:t xml:space="preserve"> (dit document) bevat alle voorwaarden en eisen waaraan een </w:t>
            </w:r>
            <w:r w:rsidRPr="00F3276B">
              <w:rPr>
                <w:i/>
                <w:iCs/>
              </w:rPr>
              <w:t>opdrachtnemer</w:t>
            </w:r>
            <w:r>
              <w:t xml:space="preserve"> op het aangeboden </w:t>
            </w:r>
            <w:r w:rsidRPr="00F3276B">
              <w:rPr>
                <w:i/>
                <w:iCs/>
              </w:rPr>
              <w:t>CO₂-Ambitieniveau</w:t>
            </w:r>
            <w:r>
              <w:t xml:space="preserve"> moet voldoen om voor een </w:t>
            </w:r>
            <w:r w:rsidRPr="00F3276B">
              <w:rPr>
                <w:i/>
                <w:iCs/>
              </w:rPr>
              <w:t>project</w:t>
            </w:r>
            <w:r>
              <w:t xml:space="preserve"> een </w:t>
            </w:r>
            <w:r w:rsidRPr="00F3276B">
              <w:rPr>
                <w:i/>
                <w:iCs/>
              </w:rPr>
              <w:t>projectverklaring</w:t>
            </w:r>
            <w:r>
              <w:t xml:space="preserve"> te kunnen behalen.</w:t>
            </w:r>
          </w:p>
          <w:p w14:paraId="34594B94" w14:textId="260A52C7" w:rsidR="00E11495" w:rsidRDefault="00E11495" w:rsidP="00C50C0F">
            <w:pPr>
              <w:pStyle w:val="Paragraphedeliste"/>
              <w:numPr>
                <w:ilvl w:val="0"/>
                <w:numId w:val="71"/>
              </w:numPr>
            </w:pPr>
            <w:r w:rsidRPr="00F3276B">
              <w:rPr>
                <w:rFonts w:ascii="Work Sans SemiBold" w:eastAsia="Work Sans SemiBold" w:hAnsi="Work Sans SemiBold" w:cs="Work Sans SemiBold"/>
              </w:rPr>
              <w:t>Mogelijkheid 2: CO₂-Prestatieladdercertificaat</w:t>
            </w:r>
            <w:r>
              <w:rPr>
                <w:rFonts w:ascii="Work Sans SemiBold" w:eastAsia="Work Sans SemiBold" w:hAnsi="Work Sans SemiBold" w:cs="Work Sans SemiBold"/>
              </w:rPr>
              <w:br/>
            </w:r>
            <w:r>
              <w:t xml:space="preserve">De </w:t>
            </w:r>
            <w:r w:rsidRPr="00F3276B">
              <w:rPr>
                <w:i/>
                <w:iCs/>
              </w:rPr>
              <w:t>opdrachtnemer</w:t>
            </w:r>
            <w:r>
              <w:t xml:space="preserve"> beschikt over een </w:t>
            </w:r>
            <w:r w:rsidRPr="00F3276B">
              <w:rPr>
                <w:i/>
                <w:iCs/>
              </w:rPr>
              <w:t>CO₂-Prestatieladdercertificaat</w:t>
            </w:r>
            <w:r>
              <w:t xml:space="preserve">. Het </w:t>
            </w:r>
            <w:r w:rsidRPr="00F3276B">
              <w:rPr>
                <w:i/>
                <w:iCs/>
              </w:rPr>
              <w:t>CO₂-Prestatieladdercertificaat</w:t>
            </w:r>
            <w:r>
              <w:t xml:space="preserve"> is een bewijs van certificering op basis van </w:t>
            </w:r>
            <w:r w:rsidRPr="00F3276B">
              <w:rPr>
                <w:i/>
                <w:iCs/>
              </w:rPr>
              <w:t>Handboek CO₂-Prestatieladder 4.0</w:t>
            </w:r>
            <w:r>
              <w:t xml:space="preserve">. Hiermee toont de </w:t>
            </w:r>
            <w:r w:rsidRPr="00F3276B">
              <w:rPr>
                <w:i/>
                <w:iCs/>
              </w:rPr>
              <w:t>opdrachtnemer</w:t>
            </w:r>
            <w:r>
              <w:t xml:space="preserve"> aan dat de gehele organisatie CO₂-bewust handelt, ook in de </w:t>
            </w:r>
            <w:r w:rsidRPr="00F3276B">
              <w:rPr>
                <w:i/>
                <w:iCs/>
              </w:rPr>
              <w:t>projecten</w:t>
            </w:r>
            <w:r>
              <w:t xml:space="preserve"> die de organisatie uitvoert, waarbij hij/zij het </w:t>
            </w:r>
            <w:r w:rsidRPr="00F3276B">
              <w:rPr>
                <w:i/>
                <w:iCs/>
              </w:rPr>
              <w:t>CO₂-Prestatieladdercertificaat</w:t>
            </w:r>
            <w:r>
              <w:t xml:space="preserve"> kan gebruiken als onderbouwing van het </w:t>
            </w:r>
            <w:r w:rsidRPr="00F3276B">
              <w:rPr>
                <w:i/>
                <w:iCs/>
              </w:rPr>
              <w:t>CO₂-Ambitieniveau</w:t>
            </w:r>
            <w:r>
              <w:t xml:space="preserve"> waarmee hij/zij zich heeft ingeschreven op het gunningscriterium CO₂-Prestatieladder. Als de </w:t>
            </w:r>
            <w:r w:rsidRPr="00F3276B">
              <w:rPr>
                <w:i/>
                <w:iCs/>
              </w:rPr>
              <w:t>opdrachtnemer</w:t>
            </w:r>
            <w:r>
              <w:t xml:space="preserve"> beschikt over een </w:t>
            </w:r>
            <w:r w:rsidRPr="00F3276B">
              <w:rPr>
                <w:i/>
                <w:iCs/>
              </w:rPr>
              <w:t>CO₂-Prestatieladdercertificaat,</w:t>
            </w:r>
            <w:r>
              <w:t xml:space="preserve"> dan ligt daarin de verplichting besloten dat hij het </w:t>
            </w:r>
            <w:r w:rsidRPr="00F3276B">
              <w:rPr>
                <w:i/>
                <w:iCs/>
              </w:rPr>
              <w:t>project</w:t>
            </w:r>
            <w:r>
              <w:t xml:space="preserve"> uitvoert volgens de eisen die in dit document worden gesteld. De </w:t>
            </w:r>
            <w:r w:rsidRPr="00F3276B">
              <w:rPr>
                <w:i/>
                <w:iCs/>
              </w:rPr>
              <w:t>certificerende instelling</w:t>
            </w:r>
            <w:r>
              <w:t xml:space="preserve"> </w:t>
            </w:r>
            <w:r w:rsidR="006C5D5F">
              <w:t xml:space="preserve">kijkt dit na. De </w:t>
            </w:r>
            <w:r w:rsidRPr="00F3276B">
              <w:rPr>
                <w:i/>
                <w:iCs/>
              </w:rPr>
              <w:t>aanbesteder</w:t>
            </w:r>
            <w:r w:rsidR="006C5D5F">
              <w:t xml:space="preserve"> controleert enkel het voorhanden zijn van een certificaat</w:t>
            </w:r>
            <w:r>
              <w:t>.</w:t>
            </w:r>
          </w:p>
          <w:p w14:paraId="60B53F56" w14:textId="77777777" w:rsidR="00E11495" w:rsidRDefault="00E11495" w:rsidP="00C90453"/>
          <w:p w14:paraId="244BA687" w14:textId="77777777" w:rsidR="00E11495" w:rsidRDefault="00E11495" w:rsidP="00C90453">
            <w:pPr>
              <w:pStyle w:val="Titre2"/>
            </w:pPr>
            <w:bookmarkStart w:id="81" w:name="_Toc214997549"/>
            <w:r>
              <w:t>LEESWIJZER</w:t>
            </w:r>
            <w:bookmarkEnd w:id="81"/>
          </w:p>
          <w:p w14:paraId="05404C2F" w14:textId="77777777" w:rsidR="00E11495" w:rsidRDefault="00E11495" w:rsidP="00C90453">
            <w:pPr>
              <w:rPr>
                <w:rFonts w:ascii="Calibri" w:eastAsia="Calibri" w:hAnsi="Calibri" w:cs="Calibri"/>
              </w:rPr>
            </w:pPr>
          </w:p>
          <w:p w14:paraId="0EB750F6" w14:textId="77777777" w:rsidR="00E11495" w:rsidRDefault="00E11495" w:rsidP="00C90453">
            <w:r>
              <w:t xml:space="preserve">Dit document bevat alle eisen die horen bij de verschillende </w:t>
            </w:r>
            <w:r>
              <w:rPr>
                <w:i/>
                <w:iCs/>
              </w:rPr>
              <w:t>CO₂-Ambitieniveaus</w:t>
            </w:r>
            <w:r>
              <w:t xml:space="preserve"> van het </w:t>
            </w:r>
            <w:r>
              <w:rPr>
                <w:i/>
                <w:iCs/>
              </w:rPr>
              <w:t>gunningscriterium CO₂-Prestatieladder 4.0</w:t>
            </w:r>
            <w:r>
              <w:t xml:space="preserve">. Het document bestaat uit twee delen. Deel 1 bevat algemene definities en eisen die op elk </w:t>
            </w:r>
            <w:r>
              <w:rPr>
                <w:i/>
                <w:iCs/>
              </w:rPr>
              <w:lastRenderedPageBreak/>
              <w:t>CO₂-Ambitieniveau</w:t>
            </w:r>
            <w:r>
              <w:t xml:space="preserve"> gelden. Deel 2 bevat de eisen per </w:t>
            </w:r>
            <w:r>
              <w:rPr>
                <w:i/>
                <w:iCs/>
              </w:rPr>
              <w:t>CO₂-Ambitieniveau</w:t>
            </w:r>
            <w:r>
              <w:t xml:space="preserve">. Deze </w:t>
            </w:r>
            <w:r>
              <w:rPr>
                <w:i/>
                <w:iCs/>
              </w:rPr>
              <w:t>CO₂-Ambitieniveaus</w:t>
            </w:r>
            <w:r>
              <w:t xml:space="preserve"> corresponderen met verschillende treden van de CO₂-Prestatieladder (zie Figuur 1) die beschreven zijn in het </w:t>
            </w:r>
            <w:r>
              <w:rPr>
                <w:i/>
                <w:iCs/>
              </w:rPr>
              <w:t>Handboek CO₂-Prestatieladder 4.0</w:t>
            </w:r>
            <w:r>
              <w:t>.</w:t>
            </w:r>
          </w:p>
          <w:p w14:paraId="29A9B573" w14:textId="77777777" w:rsidR="00E11495" w:rsidRDefault="00E11495" w:rsidP="00C90453">
            <w:pPr>
              <w:rPr>
                <w:rFonts w:ascii="Calibri" w:eastAsia="Calibri" w:hAnsi="Calibri" w:cs="Calibri"/>
              </w:rPr>
            </w:pPr>
          </w:p>
          <w:tbl>
            <w:tblPr>
              <w:tblStyle w:val="af4"/>
              <w:tblW w:w="9027"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3947"/>
              <w:gridCol w:w="1133"/>
              <w:gridCol w:w="3947"/>
            </w:tblGrid>
            <w:tr w:rsidR="00E11495" w14:paraId="494EE197" w14:textId="77777777" w:rsidTr="00A80287">
              <w:tc>
                <w:tcPr>
                  <w:tcW w:w="3946" w:type="dxa"/>
                  <w:tcBorders>
                    <w:right w:val="single" w:sz="8" w:space="0" w:color="40D6B8"/>
                  </w:tcBorders>
                  <w:shd w:val="clear" w:color="auto" w:fill="40D6B8"/>
                  <w:tcMar>
                    <w:top w:w="100" w:type="dxa"/>
                    <w:left w:w="100" w:type="dxa"/>
                    <w:bottom w:w="100" w:type="dxa"/>
                    <w:right w:w="100" w:type="dxa"/>
                  </w:tcMar>
                  <w:vAlign w:val="center"/>
                </w:tcPr>
                <w:p w14:paraId="6EA2CC93" w14:textId="5D5760D8" w:rsidR="00E11495" w:rsidRDefault="00E11495" w:rsidP="00C90453">
                  <w:pPr>
                    <w:jc w:val="right"/>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Gunningscriterium</w:t>
                  </w:r>
                  <w:r w:rsidR="00A80287">
                    <w:rPr>
                      <w:rFonts w:ascii="Work Sans SemiBold" w:eastAsia="Work Sans SemiBold" w:hAnsi="Work Sans SemiBold" w:cs="Work Sans SemiBold"/>
                      <w:color w:val="FFFFFF"/>
                    </w:rPr>
                    <w:br/>
                  </w:r>
                  <w:r>
                    <w:rPr>
                      <w:rFonts w:ascii="Work Sans SemiBold" w:eastAsia="Work Sans SemiBold" w:hAnsi="Work Sans SemiBold" w:cs="Work Sans SemiBold"/>
                      <w:color w:val="FFFFFF"/>
                    </w:rPr>
                    <w:t xml:space="preserve">CO₂-Prestatieladder 4.0 </w:t>
                  </w:r>
                </w:p>
              </w:tc>
              <w:tc>
                <w:tcPr>
                  <w:tcW w:w="1133" w:type="dxa"/>
                  <w:tcBorders>
                    <w:top w:val="nil"/>
                    <w:left w:val="single" w:sz="8" w:space="0" w:color="40D6B8"/>
                    <w:bottom w:val="nil"/>
                    <w:right w:val="single" w:sz="8" w:space="0" w:color="40D6B8"/>
                  </w:tcBorders>
                  <w:shd w:val="clear" w:color="auto" w:fill="FFFFFF"/>
                  <w:tcMar>
                    <w:top w:w="100" w:type="dxa"/>
                    <w:left w:w="100" w:type="dxa"/>
                    <w:bottom w:w="100" w:type="dxa"/>
                    <w:right w:w="100" w:type="dxa"/>
                  </w:tcMar>
                  <w:vAlign w:val="center"/>
                </w:tcPr>
                <w:p w14:paraId="768F0E66" w14:textId="77777777" w:rsidR="00E11495" w:rsidRDefault="00E11495" w:rsidP="00C90453">
                  <w:pPr>
                    <w:widowControl w:val="0"/>
                    <w:spacing w:line="240" w:lineRule="auto"/>
                    <w:rPr>
                      <w:color w:val="FFFFFF"/>
                    </w:rPr>
                  </w:pPr>
                </w:p>
              </w:tc>
              <w:tc>
                <w:tcPr>
                  <w:tcW w:w="3946" w:type="dxa"/>
                  <w:tcBorders>
                    <w:left w:val="single" w:sz="8" w:space="0" w:color="40D6B8"/>
                  </w:tcBorders>
                  <w:shd w:val="clear" w:color="auto" w:fill="40D6B8"/>
                  <w:tcMar>
                    <w:top w:w="100" w:type="dxa"/>
                    <w:left w:w="100" w:type="dxa"/>
                    <w:bottom w:w="100" w:type="dxa"/>
                    <w:right w:w="100" w:type="dxa"/>
                  </w:tcMar>
                  <w:vAlign w:val="center"/>
                </w:tcPr>
                <w:p w14:paraId="69284794" w14:textId="1D9AF180" w:rsidR="00E11495" w:rsidRDefault="00E11495" w:rsidP="00C90453">
                  <w:pPr>
                    <w:rPr>
                      <w:rFonts w:ascii="Work Sans SemiBold" w:eastAsia="Work Sans SemiBold" w:hAnsi="Work Sans SemiBold" w:cs="Work Sans SemiBold"/>
                      <w:color w:val="FFFFFF"/>
                    </w:rPr>
                  </w:pPr>
                  <w:r>
                    <w:rPr>
                      <w:rFonts w:ascii="Work Sans SemiBold" w:eastAsia="Work Sans SemiBold" w:hAnsi="Work Sans SemiBold" w:cs="Work Sans SemiBold"/>
                      <w:color w:val="FFFFFF"/>
                    </w:rPr>
                    <w:t>Handboek</w:t>
                  </w:r>
                  <w:r w:rsidR="00A80287">
                    <w:rPr>
                      <w:rFonts w:ascii="Work Sans SemiBold" w:eastAsia="Work Sans SemiBold" w:hAnsi="Work Sans SemiBold" w:cs="Work Sans SemiBold"/>
                      <w:color w:val="FFFFFF"/>
                    </w:rPr>
                    <w:br/>
                  </w:r>
                  <w:r>
                    <w:rPr>
                      <w:rFonts w:ascii="Work Sans SemiBold" w:eastAsia="Work Sans SemiBold" w:hAnsi="Work Sans SemiBold" w:cs="Work Sans SemiBold"/>
                      <w:color w:val="FFFFFF"/>
                    </w:rPr>
                    <w:t>CO₂-Prestatieladder 4.0</w:t>
                  </w:r>
                </w:p>
              </w:tc>
            </w:tr>
            <w:tr w:rsidR="00E11495" w14:paraId="06F5BDEA" w14:textId="77777777" w:rsidTr="00A80287">
              <w:tc>
                <w:tcPr>
                  <w:tcW w:w="3946" w:type="dxa"/>
                  <w:tcBorders>
                    <w:right w:val="single" w:sz="8" w:space="0" w:color="40D6B8"/>
                  </w:tcBorders>
                  <w:tcMar>
                    <w:top w:w="100" w:type="dxa"/>
                    <w:left w:w="100" w:type="dxa"/>
                    <w:bottom w:w="100" w:type="dxa"/>
                    <w:right w:w="100" w:type="dxa"/>
                  </w:tcMar>
                  <w:vAlign w:val="center"/>
                </w:tcPr>
                <w:p w14:paraId="72313C1D" w14:textId="77777777" w:rsidR="00E11495" w:rsidRDefault="00E11495" w:rsidP="00C90453">
                  <w:pPr>
                    <w:jc w:val="right"/>
                    <w:rPr>
                      <w:rFonts w:ascii="Work Sans SemiBold" w:eastAsia="Work Sans SemiBold" w:hAnsi="Work Sans SemiBold" w:cs="Work Sans SemiBold"/>
                    </w:rPr>
                  </w:pPr>
                  <w:r>
                    <w:rPr>
                      <w:rFonts w:ascii="Work Sans SemiBold" w:eastAsia="Work Sans SemiBold" w:hAnsi="Work Sans SemiBold" w:cs="Work Sans SemiBold"/>
                    </w:rPr>
                    <w:t>CO₂-Ambitieniveaus</w:t>
                  </w:r>
                </w:p>
              </w:tc>
              <w:tc>
                <w:tcPr>
                  <w:tcW w:w="1133" w:type="dxa"/>
                  <w:tcBorders>
                    <w:top w:val="nil"/>
                    <w:left w:val="single" w:sz="8" w:space="0" w:color="40D6B8"/>
                    <w:bottom w:val="nil"/>
                    <w:right w:val="single" w:sz="8" w:space="0" w:color="40D6B8"/>
                  </w:tcBorders>
                  <w:shd w:val="clear" w:color="auto" w:fill="FFFFFF"/>
                  <w:tcMar>
                    <w:top w:w="100" w:type="dxa"/>
                    <w:left w:w="100" w:type="dxa"/>
                    <w:bottom w:w="100" w:type="dxa"/>
                    <w:right w:w="100" w:type="dxa"/>
                  </w:tcMar>
                  <w:vAlign w:val="center"/>
                </w:tcPr>
                <w:p w14:paraId="65DC11B4" w14:textId="77777777" w:rsidR="00E11495" w:rsidRDefault="00E11495" w:rsidP="00C90453">
                  <w:pPr>
                    <w:widowControl w:val="0"/>
                    <w:spacing w:line="240" w:lineRule="auto"/>
                    <w:jc w:val="center"/>
                  </w:pPr>
                  <w:r>
                    <w:rPr>
                      <w:noProof/>
                    </w:rPr>
                    <w:drawing>
                      <wp:inline distT="114300" distB="114300" distL="114300" distR="114300" wp14:anchorId="38DEC279" wp14:editId="2CB0978B">
                        <wp:extent cx="471488" cy="145073"/>
                        <wp:effectExtent l="0" t="0" r="0" b="0"/>
                        <wp:docPr id="338802759" name="image5.png" descr="A black and aqua colored rectangle&#10;&#10;AI-generated content may be incorrect."/>
                        <wp:cNvGraphicFramePr/>
                        <a:graphic xmlns:a="http://schemas.openxmlformats.org/drawingml/2006/main">
                          <a:graphicData uri="http://schemas.openxmlformats.org/drawingml/2006/picture">
                            <pic:pic xmlns:pic="http://schemas.openxmlformats.org/drawingml/2006/picture">
                              <pic:nvPicPr>
                                <pic:cNvPr id="338802759" name="image5.png" descr="A black and aqua colored rectangle&#10;&#10;AI-generated content may be incorrect."/>
                                <pic:cNvPicPr preferRelativeResize="0"/>
                              </pic:nvPicPr>
                              <pic:blipFill>
                                <a:blip r:embed="rId27"/>
                                <a:srcRect/>
                                <a:stretch>
                                  <a:fillRect/>
                                </a:stretch>
                              </pic:blipFill>
                              <pic:spPr>
                                <a:xfrm>
                                  <a:off x="0" y="0"/>
                                  <a:ext cx="471488" cy="145073"/>
                                </a:xfrm>
                                <a:prstGeom prst="rect">
                                  <a:avLst/>
                                </a:prstGeom>
                                <a:ln/>
                              </pic:spPr>
                            </pic:pic>
                          </a:graphicData>
                        </a:graphic>
                      </wp:inline>
                    </w:drawing>
                  </w:r>
                </w:p>
              </w:tc>
              <w:tc>
                <w:tcPr>
                  <w:tcW w:w="3946" w:type="dxa"/>
                  <w:tcBorders>
                    <w:left w:val="single" w:sz="8" w:space="0" w:color="40D6B8"/>
                  </w:tcBorders>
                  <w:tcMar>
                    <w:top w:w="100" w:type="dxa"/>
                    <w:left w:w="100" w:type="dxa"/>
                    <w:bottom w:w="100" w:type="dxa"/>
                    <w:right w:w="100" w:type="dxa"/>
                  </w:tcMar>
                  <w:vAlign w:val="center"/>
                </w:tcPr>
                <w:p w14:paraId="46A01941" w14:textId="77777777" w:rsidR="00E11495" w:rsidRDefault="00E11495" w:rsidP="00C90453">
                  <w:pPr>
                    <w:rPr>
                      <w:rFonts w:ascii="Work Sans SemiBold" w:eastAsia="Work Sans SemiBold" w:hAnsi="Work Sans SemiBold" w:cs="Work Sans SemiBold"/>
                    </w:rPr>
                  </w:pPr>
                  <w:r>
                    <w:rPr>
                      <w:rFonts w:ascii="Work Sans SemiBold" w:eastAsia="Work Sans SemiBold" w:hAnsi="Work Sans SemiBold" w:cs="Work Sans SemiBold"/>
                    </w:rPr>
                    <w:t>Treden CO₂-Prestatieladder 4.0</w:t>
                  </w:r>
                </w:p>
              </w:tc>
            </w:tr>
            <w:tr w:rsidR="00E11495" w14:paraId="582CCA73" w14:textId="77777777" w:rsidTr="00A80287">
              <w:tc>
                <w:tcPr>
                  <w:tcW w:w="3946" w:type="dxa"/>
                  <w:tcBorders>
                    <w:right w:val="single" w:sz="8" w:space="0" w:color="40D6B8"/>
                  </w:tcBorders>
                  <w:tcMar>
                    <w:top w:w="100" w:type="dxa"/>
                    <w:left w:w="100" w:type="dxa"/>
                    <w:bottom w:w="100" w:type="dxa"/>
                    <w:right w:w="100" w:type="dxa"/>
                  </w:tcMar>
                  <w:vAlign w:val="center"/>
                </w:tcPr>
                <w:p w14:paraId="1C8371AF" w14:textId="77777777" w:rsidR="00E11495" w:rsidRDefault="00E11495" w:rsidP="00C90453">
                  <w:pPr>
                    <w:jc w:val="right"/>
                    <w:rPr>
                      <w:rFonts w:ascii="Work Sans SemiBold" w:eastAsia="Work Sans SemiBold" w:hAnsi="Work Sans SemiBold" w:cs="Work Sans SemiBold"/>
                    </w:rPr>
                  </w:pPr>
                  <w:r>
                    <w:rPr>
                      <w:rFonts w:ascii="Work Sans SemiBold" w:eastAsia="Work Sans SemiBold" w:hAnsi="Work Sans SemiBold" w:cs="Work Sans SemiBold"/>
                    </w:rPr>
                    <w:t>CO₂-Ambitieniveau 1</w:t>
                  </w:r>
                </w:p>
              </w:tc>
              <w:tc>
                <w:tcPr>
                  <w:tcW w:w="1133" w:type="dxa"/>
                  <w:tcBorders>
                    <w:top w:val="nil"/>
                    <w:left w:val="single" w:sz="8" w:space="0" w:color="40D6B8"/>
                    <w:bottom w:val="nil"/>
                    <w:right w:val="single" w:sz="8" w:space="0" w:color="40D6B8"/>
                  </w:tcBorders>
                  <w:shd w:val="clear" w:color="auto" w:fill="FFFFFF"/>
                  <w:tcMar>
                    <w:top w:w="100" w:type="dxa"/>
                    <w:left w:w="100" w:type="dxa"/>
                    <w:bottom w:w="100" w:type="dxa"/>
                    <w:right w:w="100" w:type="dxa"/>
                  </w:tcMar>
                  <w:vAlign w:val="center"/>
                </w:tcPr>
                <w:p w14:paraId="79ACF879" w14:textId="77777777" w:rsidR="00E11495" w:rsidRDefault="00E11495" w:rsidP="00C90453">
                  <w:pPr>
                    <w:widowControl w:val="0"/>
                    <w:spacing w:line="240" w:lineRule="auto"/>
                    <w:jc w:val="center"/>
                  </w:pPr>
                  <w:r>
                    <w:rPr>
                      <w:noProof/>
                    </w:rPr>
                    <w:drawing>
                      <wp:inline distT="114300" distB="114300" distL="114300" distR="114300" wp14:anchorId="68254C69" wp14:editId="0DB28451">
                        <wp:extent cx="471488" cy="145073"/>
                        <wp:effectExtent l="0" t="0" r="0" b="0"/>
                        <wp:docPr id="1710740643" name="image5.png" descr="A black and aqua colored rectangle&#10;&#10;AI-generated content may be incorrect."/>
                        <wp:cNvGraphicFramePr/>
                        <a:graphic xmlns:a="http://schemas.openxmlformats.org/drawingml/2006/main">
                          <a:graphicData uri="http://schemas.openxmlformats.org/drawingml/2006/picture">
                            <pic:pic xmlns:pic="http://schemas.openxmlformats.org/drawingml/2006/picture">
                              <pic:nvPicPr>
                                <pic:cNvPr id="1710740643" name="image5.png" descr="A black and aqua colored rectangle&#10;&#10;AI-generated content may be incorrect."/>
                                <pic:cNvPicPr preferRelativeResize="0"/>
                              </pic:nvPicPr>
                              <pic:blipFill>
                                <a:blip r:embed="rId27"/>
                                <a:srcRect/>
                                <a:stretch>
                                  <a:fillRect/>
                                </a:stretch>
                              </pic:blipFill>
                              <pic:spPr>
                                <a:xfrm>
                                  <a:off x="0" y="0"/>
                                  <a:ext cx="471488" cy="145073"/>
                                </a:xfrm>
                                <a:prstGeom prst="rect">
                                  <a:avLst/>
                                </a:prstGeom>
                                <a:ln/>
                              </pic:spPr>
                            </pic:pic>
                          </a:graphicData>
                        </a:graphic>
                      </wp:inline>
                    </w:drawing>
                  </w:r>
                </w:p>
              </w:tc>
              <w:tc>
                <w:tcPr>
                  <w:tcW w:w="3946" w:type="dxa"/>
                  <w:tcBorders>
                    <w:left w:val="single" w:sz="8" w:space="0" w:color="40D6B8"/>
                  </w:tcBorders>
                  <w:tcMar>
                    <w:top w:w="100" w:type="dxa"/>
                    <w:left w:w="100" w:type="dxa"/>
                    <w:bottom w:w="100" w:type="dxa"/>
                    <w:right w:w="100" w:type="dxa"/>
                  </w:tcMar>
                  <w:vAlign w:val="center"/>
                </w:tcPr>
                <w:p w14:paraId="7BC5391B" w14:textId="77777777" w:rsidR="00E11495" w:rsidRDefault="00E11495" w:rsidP="00C90453">
                  <w:r>
                    <w:t>CO₂-Prestatieladdercertificaat trede 1</w:t>
                  </w:r>
                </w:p>
              </w:tc>
            </w:tr>
            <w:tr w:rsidR="00E11495" w14:paraId="4EDC67EB" w14:textId="77777777" w:rsidTr="00A80287">
              <w:tc>
                <w:tcPr>
                  <w:tcW w:w="3946" w:type="dxa"/>
                  <w:tcBorders>
                    <w:right w:val="single" w:sz="8" w:space="0" w:color="40D6B8"/>
                  </w:tcBorders>
                  <w:tcMar>
                    <w:top w:w="100" w:type="dxa"/>
                    <w:left w:w="100" w:type="dxa"/>
                    <w:bottom w:w="100" w:type="dxa"/>
                    <w:right w:w="100" w:type="dxa"/>
                  </w:tcMar>
                  <w:vAlign w:val="center"/>
                </w:tcPr>
                <w:p w14:paraId="495F918B" w14:textId="77777777" w:rsidR="00E11495" w:rsidRDefault="00E11495" w:rsidP="00C90453">
                  <w:pPr>
                    <w:jc w:val="right"/>
                    <w:rPr>
                      <w:rFonts w:ascii="Work Sans SemiBold" w:eastAsia="Work Sans SemiBold" w:hAnsi="Work Sans SemiBold" w:cs="Work Sans SemiBold"/>
                    </w:rPr>
                  </w:pPr>
                  <w:r>
                    <w:rPr>
                      <w:rFonts w:ascii="Work Sans SemiBold" w:eastAsia="Work Sans SemiBold" w:hAnsi="Work Sans SemiBold" w:cs="Work Sans SemiBold"/>
                    </w:rPr>
                    <w:t xml:space="preserve">CO₂-Ambitieniveau 2 </w:t>
                  </w:r>
                </w:p>
              </w:tc>
              <w:tc>
                <w:tcPr>
                  <w:tcW w:w="1133" w:type="dxa"/>
                  <w:tcBorders>
                    <w:top w:val="nil"/>
                    <w:left w:val="single" w:sz="8" w:space="0" w:color="40D6B8"/>
                    <w:bottom w:val="nil"/>
                    <w:right w:val="single" w:sz="8" w:space="0" w:color="40D6B8"/>
                  </w:tcBorders>
                  <w:shd w:val="clear" w:color="auto" w:fill="FFFFFF"/>
                  <w:tcMar>
                    <w:top w:w="100" w:type="dxa"/>
                    <w:left w:w="100" w:type="dxa"/>
                    <w:bottom w:w="100" w:type="dxa"/>
                    <w:right w:w="100" w:type="dxa"/>
                  </w:tcMar>
                  <w:vAlign w:val="center"/>
                </w:tcPr>
                <w:p w14:paraId="725F4D52" w14:textId="77777777" w:rsidR="00E11495" w:rsidRDefault="00E11495" w:rsidP="00C90453">
                  <w:pPr>
                    <w:widowControl w:val="0"/>
                    <w:spacing w:line="240" w:lineRule="auto"/>
                    <w:jc w:val="center"/>
                  </w:pPr>
                  <w:r>
                    <w:rPr>
                      <w:noProof/>
                    </w:rPr>
                    <w:drawing>
                      <wp:inline distT="114300" distB="114300" distL="114300" distR="114300" wp14:anchorId="36F76C9F" wp14:editId="148AE295">
                        <wp:extent cx="471488" cy="145073"/>
                        <wp:effectExtent l="0" t="0" r="0" b="0"/>
                        <wp:docPr id="1646891816" name="image5.png" descr="A black and aqua colored rectangle&#10;&#10;AI-generated content may be incorrect."/>
                        <wp:cNvGraphicFramePr/>
                        <a:graphic xmlns:a="http://schemas.openxmlformats.org/drawingml/2006/main">
                          <a:graphicData uri="http://schemas.openxmlformats.org/drawingml/2006/picture">
                            <pic:pic xmlns:pic="http://schemas.openxmlformats.org/drawingml/2006/picture">
                              <pic:nvPicPr>
                                <pic:cNvPr id="1646891816" name="image5.png" descr="A black and aqua colored rectangle&#10;&#10;AI-generated content may be incorrect."/>
                                <pic:cNvPicPr preferRelativeResize="0"/>
                              </pic:nvPicPr>
                              <pic:blipFill>
                                <a:blip r:embed="rId27"/>
                                <a:srcRect/>
                                <a:stretch>
                                  <a:fillRect/>
                                </a:stretch>
                              </pic:blipFill>
                              <pic:spPr>
                                <a:xfrm>
                                  <a:off x="0" y="0"/>
                                  <a:ext cx="471488" cy="145073"/>
                                </a:xfrm>
                                <a:prstGeom prst="rect">
                                  <a:avLst/>
                                </a:prstGeom>
                                <a:ln/>
                              </pic:spPr>
                            </pic:pic>
                          </a:graphicData>
                        </a:graphic>
                      </wp:inline>
                    </w:drawing>
                  </w:r>
                </w:p>
              </w:tc>
              <w:tc>
                <w:tcPr>
                  <w:tcW w:w="3946" w:type="dxa"/>
                  <w:tcBorders>
                    <w:left w:val="single" w:sz="8" w:space="0" w:color="40D6B8"/>
                  </w:tcBorders>
                  <w:tcMar>
                    <w:top w:w="100" w:type="dxa"/>
                    <w:left w:w="100" w:type="dxa"/>
                    <w:bottom w:w="100" w:type="dxa"/>
                    <w:right w:w="100" w:type="dxa"/>
                  </w:tcMar>
                  <w:vAlign w:val="center"/>
                </w:tcPr>
                <w:p w14:paraId="4D263C19" w14:textId="77777777" w:rsidR="00E11495" w:rsidRDefault="00E11495" w:rsidP="00C90453">
                  <w:r>
                    <w:t>CO₂-Prestatieladdercertificaat trede 2</w:t>
                  </w:r>
                </w:p>
              </w:tc>
            </w:tr>
            <w:tr w:rsidR="00E11495" w14:paraId="6B822DFF" w14:textId="77777777" w:rsidTr="00A80287">
              <w:tc>
                <w:tcPr>
                  <w:tcW w:w="3946" w:type="dxa"/>
                  <w:tcBorders>
                    <w:right w:val="single" w:sz="8" w:space="0" w:color="40D6B8"/>
                  </w:tcBorders>
                  <w:tcMar>
                    <w:top w:w="100" w:type="dxa"/>
                    <w:left w:w="100" w:type="dxa"/>
                    <w:bottom w:w="100" w:type="dxa"/>
                    <w:right w:w="100" w:type="dxa"/>
                  </w:tcMar>
                  <w:vAlign w:val="center"/>
                </w:tcPr>
                <w:p w14:paraId="788B7E3B" w14:textId="77777777" w:rsidR="00E11495" w:rsidRDefault="00E11495" w:rsidP="00C90453">
                  <w:pPr>
                    <w:jc w:val="right"/>
                    <w:rPr>
                      <w:rFonts w:ascii="Work Sans SemiBold" w:eastAsia="Work Sans SemiBold" w:hAnsi="Work Sans SemiBold" w:cs="Work Sans SemiBold"/>
                    </w:rPr>
                  </w:pPr>
                  <w:r>
                    <w:rPr>
                      <w:rFonts w:ascii="Work Sans SemiBold" w:eastAsia="Work Sans SemiBold" w:hAnsi="Work Sans SemiBold" w:cs="Work Sans SemiBold"/>
                    </w:rPr>
                    <w:t>CO₂-Ambitieniveau 3</w:t>
                  </w:r>
                </w:p>
              </w:tc>
              <w:tc>
                <w:tcPr>
                  <w:tcW w:w="1133" w:type="dxa"/>
                  <w:tcBorders>
                    <w:top w:val="nil"/>
                    <w:left w:val="single" w:sz="8" w:space="0" w:color="40D6B8"/>
                    <w:bottom w:val="nil"/>
                    <w:right w:val="single" w:sz="8" w:space="0" w:color="40D6B8"/>
                  </w:tcBorders>
                  <w:shd w:val="clear" w:color="auto" w:fill="FFFFFF"/>
                  <w:tcMar>
                    <w:top w:w="100" w:type="dxa"/>
                    <w:left w:w="100" w:type="dxa"/>
                    <w:bottom w:w="100" w:type="dxa"/>
                    <w:right w:w="100" w:type="dxa"/>
                  </w:tcMar>
                  <w:vAlign w:val="center"/>
                </w:tcPr>
                <w:p w14:paraId="1A7691CD" w14:textId="77777777" w:rsidR="00E11495" w:rsidRDefault="00E11495" w:rsidP="00C90453">
                  <w:pPr>
                    <w:widowControl w:val="0"/>
                    <w:spacing w:line="240" w:lineRule="auto"/>
                    <w:jc w:val="center"/>
                  </w:pPr>
                  <w:r>
                    <w:rPr>
                      <w:noProof/>
                    </w:rPr>
                    <w:drawing>
                      <wp:inline distT="114300" distB="114300" distL="114300" distR="114300" wp14:anchorId="506F4741" wp14:editId="2F2328B9">
                        <wp:extent cx="471488" cy="145073"/>
                        <wp:effectExtent l="0" t="0" r="0" b="0"/>
                        <wp:docPr id="1122573403" name="image5.png" descr="A black and aqua colored rectangle&#10;&#10;AI-generated content may be incorrect."/>
                        <wp:cNvGraphicFramePr/>
                        <a:graphic xmlns:a="http://schemas.openxmlformats.org/drawingml/2006/main">
                          <a:graphicData uri="http://schemas.openxmlformats.org/drawingml/2006/picture">
                            <pic:pic xmlns:pic="http://schemas.openxmlformats.org/drawingml/2006/picture">
                              <pic:nvPicPr>
                                <pic:cNvPr id="1122573403" name="image5.png" descr="A black and aqua colored rectangle&#10;&#10;AI-generated content may be incorrect."/>
                                <pic:cNvPicPr preferRelativeResize="0"/>
                              </pic:nvPicPr>
                              <pic:blipFill>
                                <a:blip r:embed="rId27"/>
                                <a:srcRect/>
                                <a:stretch>
                                  <a:fillRect/>
                                </a:stretch>
                              </pic:blipFill>
                              <pic:spPr>
                                <a:xfrm>
                                  <a:off x="0" y="0"/>
                                  <a:ext cx="471488" cy="145073"/>
                                </a:xfrm>
                                <a:prstGeom prst="rect">
                                  <a:avLst/>
                                </a:prstGeom>
                                <a:ln/>
                              </pic:spPr>
                            </pic:pic>
                          </a:graphicData>
                        </a:graphic>
                      </wp:inline>
                    </w:drawing>
                  </w:r>
                </w:p>
              </w:tc>
              <w:tc>
                <w:tcPr>
                  <w:tcW w:w="3946" w:type="dxa"/>
                  <w:tcBorders>
                    <w:left w:val="single" w:sz="8" w:space="0" w:color="40D6B8"/>
                  </w:tcBorders>
                  <w:tcMar>
                    <w:top w:w="100" w:type="dxa"/>
                    <w:left w:w="100" w:type="dxa"/>
                    <w:bottom w:w="100" w:type="dxa"/>
                    <w:right w:w="100" w:type="dxa"/>
                  </w:tcMar>
                  <w:vAlign w:val="center"/>
                </w:tcPr>
                <w:p w14:paraId="51C41C65" w14:textId="77777777" w:rsidR="00E11495" w:rsidRDefault="00E11495" w:rsidP="00C90453">
                  <w:r>
                    <w:t>CO₂-Prestatieladdercertificaat trede 3</w:t>
                  </w:r>
                </w:p>
              </w:tc>
            </w:tr>
          </w:tbl>
          <w:p w14:paraId="7C2B91A2" w14:textId="77777777" w:rsidR="00E11495" w:rsidRDefault="00E11495" w:rsidP="00C90453">
            <w:pPr>
              <w:rPr>
                <w:rFonts w:ascii="Calibri" w:eastAsia="Calibri" w:hAnsi="Calibri" w:cs="Calibri"/>
              </w:rPr>
            </w:pPr>
          </w:p>
          <w:p w14:paraId="2E7EF9C0" w14:textId="77777777" w:rsidR="00E11495" w:rsidRDefault="00E11495" w:rsidP="00C90453">
            <w:pPr>
              <w:rPr>
                <w:i/>
                <w:iCs/>
              </w:rPr>
            </w:pPr>
            <w:r>
              <w:rPr>
                <w:rFonts w:ascii="Work Sans SemiBold" w:eastAsia="Work Sans SemiBold" w:hAnsi="Work Sans SemiBold" w:cs="Work Sans SemiBold"/>
                <w:i/>
                <w:iCs/>
                <w:color w:val="666666"/>
              </w:rPr>
              <w:t>Figuur 1</w:t>
            </w:r>
            <w:r>
              <w:rPr>
                <w:i/>
                <w:iCs/>
              </w:rPr>
              <w:t xml:space="preserve"> Relatie tussen CO₂-Ambitieniveaus gunningscriterium CO₂-Prestatieladder 4.0 en treden van de CO₂-Prestatieladder 4.0</w:t>
            </w:r>
          </w:p>
          <w:p w14:paraId="58400501" w14:textId="77777777" w:rsidR="00E11495" w:rsidRDefault="00E11495" w:rsidP="0079429A">
            <w:pPr>
              <w:pStyle w:val="Titre1"/>
            </w:pPr>
          </w:p>
          <w:p w14:paraId="1C5E0DEA" w14:textId="30BFF785" w:rsidR="0079429A" w:rsidRPr="0079429A" w:rsidRDefault="0079429A" w:rsidP="0079429A">
            <w:pPr>
              <w:pStyle w:val="Titre1"/>
              <w:rPr>
                <w:color w:val="40D6B8"/>
              </w:rPr>
            </w:pPr>
            <w:r>
              <w:t xml:space="preserve">1 </w:t>
            </w:r>
            <w:r w:rsidRPr="0079429A">
              <w:rPr>
                <w:color w:val="40D6B8"/>
              </w:rPr>
              <w:t xml:space="preserve">ONDERWERP EN TOEPASSINGSGEBIED </w:t>
            </w:r>
          </w:p>
          <w:p w14:paraId="247C03BA" w14:textId="77777777" w:rsidR="0079429A" w:rsidRDefault="0079429A" w:rsidP="0079429A"/>
          <w:p w14:paraId="5F489E27" w14:textId="2860563D" w:rsidR="0079429A" w:rsidRDefault="0079429A" w:rsidP="0079429A">
            <w:r>
              <w:t>In dit document staan de eisen, criteria en toelichtingen om een energie- en CO</w:t>
            </w:r>
            <w:r w:rsidRPr="0079429A">
              <w:t>₂</w:t>
            </w:r>
            <w:r>
              <w:t>-managementsysteem van een project in te richten, te implementeren, onderhouden en verbeteren. Het doel van de CO</w:t>
            </w:r>
            <w:r w:rsidRPr="0079429A">
              <w:t>₂</w:t>
            </w:r>
            <w:r>
              <w:t>-Prestatieladder is dat energie- en CO</w:t>
            </w:r>
            <w:r w:rsidRPr="0079429A">
              <w:t>₂</w:t>
            </w:r>
            <w:r>
              <w:t>-reductie een blijvend onderdeel zijn van de opdrachtnemer in de strategie, het beleid en het handelen met betrekking tot het project.</w:t>
            </w:r>
          </w:p>
          <w:p w14:paraId="6C7151AF" w14:textId="77777777" w:rsidR="0079429A" w:rsidRDefault="0079429A" w:rsidP="0079429A">
            <w:pPr>
              <w:pStyle w:val="Titre1"/>
            </w:pPr>
          </w:p>
          <w:p w14:paraId="74E8EE3A" w14:textId="3E587937" w:rsidR="0079429A" w:rsidRPr="0079429A" w:rsidRDefault="0079429A" w:rsidP="0079429A">
            <w:pPr>
              <w:pStyle w:val="Titre1"/>
              <w:rPr>
                <w:color w:val="40D6B8"/>
              </w:rPr>
            </w:pPr>
            <w:r>
              <w:t xml:space="preserve">2 </w:t>
            </w:r>
            <w:r w:rsidRPr="0079429A">
              <w:rPr>
                <w:color w:val="40D6B8"/>
              </w:rPr>
              <w:t xml:space="preserve">NORMATIEVE VERWIJZINGEN </w:t>
            </w:r>
          </w:p>
          <w:p w14:paraId="73273281" w14:textId="77777777" w:rsidR="0079429A" w:rsidRDefault="0079429A" w:rsidP="00C90453"/>
          <w:p w14:paraId="2B0CD16E" w14:textId="44A7C46C" w:rsidR="00E11495" w:rsidRDefault="00E11495" w:rsidP="00C90453">
            <w:r>
              <w:t xml:space="preserve">Voor een overzicht van normatieve verwijzingen wordt verwezen naar het </w:t>
            </w:r>
            <w:r>
              <w:rPr>
                <w:i/>
                <w:iCs/>
              </w:rPr>
              <w:t>Handboek CO₂-Prestatieladder 4.0</w:t>
            </w:r>
            <w:r>
              <w:t>. Bij normen en standaarden met een publicatiejaar is alleen de benoemde versie van toepassing</w:t>
            </w:r>
            <w:r>
              <w:rPr>
                <w:vertAlign w:val="superscript"/>
              </w:rPr>
              <w:footnoteReference w:id="2"/>
            </w:r>
            <w:r>
              <w:t xml:space="preserve">. De elementen uit deze normen en standaarden die relevant zijn voor het </w:t>
            </w:r>
            <w:r>
              <w:rPr>
                <w:i/>
                <w:iCs/>
              </w:rPr>
              <w:t>gunningscriterium CO₂-Prestatieladder 4.0</w:t>
            </w:r>
            <w:r>
              <w:t xml:space="preserve"> worden toegelicht bij de eisen. Het is daarom in principe niet noodzakelijk de normen en standaarden te downloaden en/of aan te schaffen.</w:t>
            </w:r>
          </w:p>
          <w:p w14:paraId="37A47F43" w14:textId="77777777" w:rsidR="0079429A" w:rsidRDefault="0079429A" w:rsidP="0079429A">
            <w:pPr>
              <w:pStyle w:val="Titre1"/>
            </w:pPr>
          </w:p>
          <w:p w14:paraId="19021556" w14:textId="261C503E" w:rsidR="0079429A" w:rsidRPr="0079429A" w:rsidRDefault="0079429A" w:rsidP="0079429A">
            <w:pPr>
              <w:pStyle w:val="Titre1"/>
              <w:rPr>
                <w:color w:val="40D6B8"/>
              </w:rPr>
            </w:pPr>
            <w:r>
              <w:t xml:space="preserve">3 </w:t>
            </w:r>
            <w:r w:rsidRPr="0079429A">
              <w:rPr>
                <w:color w:val="40D6B8"/>
              </w:rPr>
              <w:t>TERMEN EN DEFINITIES</w:t>
            </w:r>
          </w:p>
          <w:p w14:paraId="6B1F3548" w14:textId="77777777" w:rsidR="0079429A" w:rsidRDefault="0079429A" w:rsidP="0079429A"/>
          <w:p w14:paraId="3B553F50" w14:textId="30F413CA" w:rsidR="0079429A" w:rsidRDefault="0079429A" w:rsidP="0079429A">
            <w:r>
              <w:t>In onderstaande lijst zijn de belangrijkste begrippen gedefinieerd, zoals die in het gunningscriterium CO</w:t>
            </w:r>
            <w:r w:rsidRPr="0079429A">
              <w:t>₂</w:t>
            </w:r>
            <w:r>
              <w:t>-Prestatieladder 4.0 staan. Bij sommige begrippen staat tussen haakjes de afkorting, een alternatieve term of de Engelse vertaling als deze in de praktijk veel gebruikt worden. Als de definitie gebaseerd is op een externe bron staat die erbij.</w:t>
            </w:r>
          </w:p>
          <w:p w14:paraId="25CB292D" w14:textId="77777777" w:rsidR="00E11495" w:rsidRDefault="00E11495" w:rsidP="00C90453"/>
          <w:p w14:paraId="7DF7705F" w14:textId="77777777" w:rsidR="00E11495" w:rsidRDefault="005A51E6" w:rsidP="00C90453">
            <w:pPr>
              <w:rPr>
                <w:rFonts w:ascii="Calibri" w:eastAsia="Calibri" w:hAnsi="Calibri" w:cs="Calibri"/>
              </w:rPr>
            </w:pPr>
            <w:r>
              <w:rPr>
                <w:noProof/>
              </w:rPr>
              <w:pict w14:anchorId="60BE3951">
                <v:rect id="_x0000_i1033" alt="" style="width:451.3pt;height:.05pt;mso-width-percent:0;mso-height-percent:0;mso-width-percent:0;mso-height-percent:0" o:hralign="center" o:hrstd="t" o:hr="t" fillcolor="#a0a0a0" stroked="f"/>
              </w:pict>
            </w:r>
          </w:p>
          <w:p w14:paraId="189EE23A" w14:textId="77777777" w:rsidR="00E11495" w:rsidRDefault="00E11495" w:rsidP="00C90453">
            <w:r>
              <w:rPr>
                <w:rFonts w:ascii="Work Sans SemiBold" w:eastAsia="Work Sans SemiBold" w:hAnsi="Work Sans SemiBold" w:cs="Work Sans SemiBold"/>
              </w:rPr>
              <w:t xml:space="preserve">Afwijking </w:t>
            </w:r>
            <w:r>
              <w:rPr>
                <w:rFonts w:ascii="Work Sans SemiBold" w:eastAsia="Work Sans SemiBold" w:hAnsi="Work Sans SemiBold" w:cs="Work Sans SemiBold"/>
                <w:color w:val="40D6B8"/>
              </w:rPr>
              <w:t>(Bron: ISO 17021-1)</w:t>
            </w:r>
            <w:r>
              <w:t xml:space="preserve"> De </w:t>
            </w:r>
            <w:r>
              <w:rPr>
                <w:i/>
                <w:iCs/>
              </w:rPr>
              <w:t>opdrachtnemer</w:t>
            </w:r>
            <w:r>
              <w:t xml:space="preserve"> voldoet niet aan een eis. Afhankelijk van de ernst van de </w:t>
            </w:r>
            <w:r>
              <w:rPr>
                <w:i/>
                <w:iCs/>
              </w:rPr>
              <w:t>afwijking</w:t>
            </w:r>
            <w:r>
              <w:t xml:space="preserve"> kan dit een belangrijke of minder belangrijke </w:t>
            </w:r>
            <w:r>
              <w:rPr>
                <w:i/>
                <w:iCs/>
              </w:rPr>
              <w:t>afwijking</w:t>
            </w:r>
            <w:r>
              <w:t xml:space="preserve"> zijn.</w:t>
            </w:r>
          </w:p>
          <w:p w14:paraId="22598C56" w14:textId="77777777" w:rsidR="00E11495" w:rsidRDefault="005A51E6" w:rsidP="00C90453">
            <w:r>
              <w:rPr>
                <w:noProof/>
              </w:rPr>
              <w:pict w14:anchorId="2CFF4AC0">
                <v:rect id="_x0000_i1034" alt="" style="width:451.3pt;height:.05pt;mso-width-percent:0;mso-height-percent:0;mso-width-percent:0;mso-height-percent:0" o:hralign="center" o:hrstd="t" o:hr="t" fillcolor="#a0a0a0" stroked="f"/>
              </w:pict>
            </w:r>
          </w:p>
          <w:p w14:paraId="60697ABC" w14:textId="77777777" w:rsidR="00E11495" w:rsidRDefault="00E11495" w:rsidP="00C90453">
            <w:pPr>
              <w:rPr>
                <w:i/>
                <w:iCs/>
              </w:rPr>
            </w:pPr>
            <w:r>
              <w:rPr>
                <w:rFonts w:ascii="Work Sans SemiBold" w:eastAsia="Work Sans SemiBold" w:hAnsi="Work Sans SemiBold" w:cs="Work Sans SemiBold"/>
              </w:rPr>
              <w:t xml:space="preserve">Audit (interne en externe) </w:t>
            </w:r>
            <w:r>
              <w:rPr>
                <w:rFonts w:ascii="Work Sans SemiBold" w:eastAsia="Work Sans SemiBold" w:hAnsi="Work Sans SemiBold" w:cs="Work Sans SemiBold"/>
                <w:color w:val="40D6B8"/>
              </w:rPr>
              <w:t>(Bron: ISO 50001)</w:t>
            </w:r>
            <w:r>
              <w:rPr>
                <w:color w:val="40D6B8"/>
              </w:rPr>
              <w:t xml:space="preserve"> </w:t>
            </w:r>
            <w:r>
              <w:t xml:space="preserve">Systematisch, onafhankelijk en gedocumenteerd proces om </w:t>
            </w:r>
            <w:r>
              <w:rPr>
                <w:i/>
                <w:iCs/>
              </w:rPr>
              <w:t>auditbewijsmateriaal</w:t>
            </w:r>
            <w:r>
              <w:t xml:space="preserve"> te krijgen. Daarmee wordt objectief beoordeeld in welke mate aan de </w:t>
            </w:r>
            <w:r>
              <w:rPr>
                <w:i/>
                <w:iCs/>
              </w:rPr>
              <w:t>auditcriteria</w:t>
            </w:r>
            <w:r>
              <w:t xml:space="preserve"> is voldaan. De </w:t>
            </w:r>
            <w:r>
              <w:rPr>
                <w:i/>
                <w:iCs/>
              </w:rPr>
              <w:t>opdrachtnemer</w:t>
            </w:r>
            <w:r>
              <w:t xml:space="preserve"> zelf voert een </w:t>
            </w:r>
            <w:r>
              <w:rPr>
                <w:i/>
                <w:iCs/>
              </w:rPr>
              <w:t>interne audit</w:t>
            </w:r>
            <w:r>
              <w:t xml:space="preserve"> uit of een externe partij doet dat namens de </w:t>
            </w:r>
            <w:r>
              <w:rPr>
                <w:i/>
                <w:iCs/>
              </w:rPr>
              <w:t>opdrachtnemer</w:t>
            </w:r>
            <w:r>
              <w:t xml:space="preserve">. Een </w:t>
            </w:r>
            <w:r>
              <w:rPr>
                <w:i/>
                <w:iCs/>
              </w:rPr>
              <w:t>CI</w:t>
            </w:r>
            <w:r>
              <w:t xml:space="preserve"> voert een </w:t>
            </w:r>
            <w:r>
              <w:rPr>
                <w:i/>
                <w:iCs/>
              </w:rPr>
              <w:t>externe audit</w:t>
            </w:r>
            <w:r>
              <w:t xml:space="preserve"> uit bij een </w:t>
            </w:r>
            <w:r>
              <w:rPr>
                <w:i/>
                <w:iCs/>
              </w:rPr>
              <w:t>project</w:t>
            </w:r>
            <w:r>
              <w:t xml:space="preserve">. </w:t>
            </w:r>
            <w:r>
              <w:rPr>
                <w:rFonts w:ascii="Work Sans SemiBold" w:eastAsia="Work Sans SemiBold" w:hAnsi="Work Sans SemiBold" w:cs="Work Sans SemiBold"/>
                <w:i/>
                <w:iCs/>
                <w:color w:val="666666"/>
              </w:rPr>
              <w:t>Opmerking bij de term:</w:t>
            </w:r>
            <w:r>
              <w:rPr>
                <w:i/>
                <w:iCs/>
              </w:rPr>
              <w:t xml:space="preserve"> overal waar ‘audit’ staat wordt een externe audit bedoeld, tenzij nadrukkelijk wordt aangegeven dat het een interne audit is.</w:t>
            </w:r>
          </w:p>
          <w:p w14:paraId="499660AD" w14:textId="77777777" w:rsidR="00E11495" w:rsidRDefault="005A51E6" w:rsidP="00C90453">
            <w:r>
              <w:rPr>
                <w:noProof/>
              </w:rPr>
              <w:pict w14:anchorId="07D3FE45">
                <v:rect id="_x0000_i1035" alt="" style="width:451.3pt;height:.05pt;mso-width-percent:0;mso-height-percent:0;mso-width-percent:0;mso-height-percent:0" o:hralign="center" o:hrstd="t" o:hr="t" fillcolor="#a0a0a0" stroked="f"/>
              </w:pict>
            </w:r>
          </w:p>
          <w:p w14:paraId="2907B9A5" w14:textId="77777777" w:rsidR="00E11495" w:rsidRDefault="00E11495" w:rsidP="00C90453">
            <w:r>
              <w:rPr>
                <w:rFonts w:ascii="Work Sans SemiBold" w:eastAsia="Work Sans SemiBold" w:hAnsi="Work Sans SemiBold" w:cs="Work Sans SemiBold"/>
              </w:rPr>
              <w:t xml:space="preserve">Auditbewijsmateriaal </w:t>
            </w:r>
            <w:r>
              <w:rPr>
                <w:rFonts w:ascii="Work Sans SemiBold" w:eastAsia="Work Sans SemiBold" w:hAnsi="Work Sans SemiBold" w:cs="Work Sans SemiBold"/>
                <w:color w:val="40D6B8"/>
              </w:rPr>
              <w:t>(Bron: ISO 50001)</w:t>
            </w:r>
            <w:r>
              <w:rPr>
                <w:color w:val="40D6B8"/>
              </w:rPr>
              <w:t xml:space="preserve"> </w:t>
            </w:r>
            <w:r>
              <w:t xml:space="preserve">Voor de </w:t>
            </w:r>
            <w:r>
              <w:rPr>
                <w:i/>
                <w:iCs/>
              </w:rPr>
              <w:t>auditcriteria</w:t>
            </w:r>
            <w:r>
              <w:t xml:space="preserve"> relevante en verifieerbare registraties, feitelijke beweringen of andere informatie.</w:t>
            </w:r>
          </w:p>
          <w:p w14:paraId="2869BEE4" w14:textId="77777777" w:rsidR="00E11495" w:rsidRDefault="005A51E6" w:rsidP="00C90453">
            <w:r>
              <w:rPr>
                <w:noProof/>
              </w:rPr>
              <w:pict w14:anchorId="67F9A1F2">
                <v:rect id="_x0000_i1036" alt="" style="width:451.3pt;height:.05pt;mso-width-percent:0;mso-height-percent:0;mso-width-percent:0;mso-height-percent:0" o:hralign="center" o:hrstd="t" o:hr="t" fillcolor="#a0a0a0" stroked="f"/>
              </w:pict>
            </w:r>
          </w:p>
          <w:p w14:paraId="7BCD0365" w14:textId="77777777" w:rsidR="00E11495" w:rsidRDefault="00E11495" w:rsidP="00C90453">
            <w:r>
              <w:rPr>
                <w:rFonts w:ascii="Work Sans SemiBold" w:eastAsia="Work Sans SemiBold" w:hAnsi="Work Sans SemiBold" w:cs="Work Sans SemiBold"/>
              </w:rPr>
              <w:t xml:space="preserve">Auditcriteria </w:t>
            </w:r>
            <w:r>
              <w:rPr>
                <w:rFonts w:ascii="Work Sans SemiBold" w:eastAsia="Work Sans SemiBold" w:hAnsi="Work Sans SemiBold" w:cs="Work Sans SemiBold"/>
                <w:color w:val="40D6B8"/>
              </w:rPr>
              <w:t>(Bron: ISO 50001)</w:t>
            </w:r>
            <w:r>
              <w:rPr>
                <w:color w:val="40D6B8"/>
              </w:rPr>
              <w:t xml:space="preserve"> </w:t>
            </w:r>
            <w:r>
              <w:t xml:space="preserve">Alle beleidslijnen, procedures of eisen die worden gebruikt als referentie waaraan </w:t>
            </w:r>
            <w:r>
              <w:rPr>
                <w:i/>
                <w:iCs/>
              </w:rPr>
              <w:t>auditbewijsmateriaal</w:t>
            </w:r>
            <w:r>
              <w:t xml:space="preserve"> wordt getoetst.</w:t>
            </w:r>
          </w:p>
          <w:p w14:paraId="03084057" w14:textId="77777777" w:rsidR="00E11495" w:rsidRDefault="005A51E6" w:rsidP="00C90453">
            <w:r>
              <w:rPr>
                <w:noProof/>
              </w:rPr>
              <w:pict w14:anchorId="2282635A">
                <v:rect id="_x0000_i1037" alt="" style="width:451.3pt;height:.05pt;mso-width-percent:0;mso-height-percent:0;mso-width-percent:0;mso-height-percent:0" o:hralign="center" o:hrstd="t" o:hr="t" fillcolor="#a0a0a0" stroked="f"/>
              </w:pict>
            </w:r>
          </w:p>
          <w:p w14:paraId="6E990CD0" w14:textId="77777777" w:rsidR="00E11495" w:rsidRDefault="00E11495" w:rsidP="00C90453">
            <w:r>
              <w:rPr>
                <w:rFonts w:ascii="Work Sans SemiBold" w:eastAsia="Work Sans SemiBold" w:hAnsi="Work Sans SemiBold" w:cs="Work Sans SemiBold"/>
              </w:rPr>
              <w:t xml:space="preserve">Belanghebbende </w:t>
            </w:r>
            <w:r>
              <w:rPr>
                <w:rFonts w:ascii="Work Sans SemiBold" w:eastAsia="Work Sans SemiBold" w:hAnsi="Work Sans SemiBold" w:cs="Work Sans SemiBold"/>
                <w:color w:val="40D6B8"/>
              </w:rPr>
              <w:t>(Bron: ISO 50001)</w:t>
            </w:r>
            <w:r>
              <w:rPr>
                <w:color w:val="40D6B8"/>
              </w:rPr>
              <w:t xml:space="preserve"> </w:t>
            </w:r>
            <w:r>
              <w:t>Persoon of organisatie die een besluit of activiteit kan beïnvloeden, door een besluit of activiteit kan worden beïnvloed, of zichzelf beschouwt als beïnvloed door een besluit of activiteit.</w:t>
            </w:r>
          </w:p>
          <w:p w14:paraId="008D8526" w14:textId="77777777" w:rsidR="00E11495" w:rsidRDefault="005A51E6" w:rsidP="00C90453">
            <w:r>
              <w:rPr>
                <w:noProof/>
              </w:rPr>
              <w:pict w14:anchorId="7B8B9B72">
                <v:rect id="_x0000_i1038" alt="" style="width:451.3pt;height:.05pt;mso-width-percent:0;mso-height-percent:0;mso-width-percent:0;mso-height-percent:0" o:hralign="center" o:hrstd="t" o:hr="t" fillcolor="#a0a0a0" stroked="f"/>
              </w:pict>
            </w:r>
          </w:p>
          <w:p w14:paraId="5039B77B" w14:textId="77777777" w:rsidR="00E11495" w:rsidRDefault="00E11495" w:rsidP="00C90453">
            <w:r>
              <w:rPr>
                <w:rFonts w:ascii="Work Sans SemiBold" w:eastAsia="Work Sans SemiBold" w:hAnsi="Work Sans SemiBold" w:cs="Work Sans SemiBold"/>
              </w:rPr>
              <w:t>Biogene CO₂-emissies (direct en indirect)</w:t>
            </w:r>
            <w:r>
              <w:t xml:space="preserve"> CO₂-emissies door het verbranden of oxideren van biogeen materiaal door menselijke activiteiten. Deze emissies zijn kort-cyclisch. Dat wil zeggen dat zij een cyclus van CO₂-emissie tot CO₂-vastlegging hebben binnen enkele eeuwen. Dit staat tegenover een cyclus van enkele miljoenen jaren (zoals bij verbranding van fossiele brandstoffen). </w:t>
            </w:r>
            <w:r>
              <w:rPr>
                <w:i/>
                <w:iCs/>
              </w:rPr>
              <w:t>Biogene CO₂-emissies</w:t>
            </w:r>
            <w:r>
              <w:t xml:space="preserve"> kunnen optreden in de </w:t>
            </w:r>
            <w:r>
              <w:rPr>
                <w:i/>
                <w:iCs/>
              </w:rPr>
              <w:t>waardeketen</w:t>
            </w:r>
            <w:r>
              <w:t xml:space="preserve"> (indirect) of als gevolg van het activiteiten binnen het </w:t>
            </w:r>
            <w:r>
              <w:rPr>
                <w:i/>
                <w:iCs/>
              </w:rPr>
              <w:t>project</w:t>
            </w:r>
            <w:r>
              <w:t xml:space="preserve"> (direct). Bij </w:t>
            </w:r>
            <w:r>
              <w:rPr>
                <w:i/>
                <w:iCs/>
              </w:rPr>
              <w:t>biogene CO₂-emissies</w:t>
            </w:r>
            <w:r>
              <w:t xml:space="preserve"> gaat het nadrukkelijk alleen om CO₂, dus niet om de niet-CO₂ </w:t>
            </w:r>
            <w:r>
              <w:rPr>
                <w:i/>
                <w:iCs/>
              </w:rPr>
              <w:t>broeikasgassen</w:t>
            </w:r>
            <w:r>
              <w:t>.</w:t>
            </w:r>
          </w:p>
          <w:p w14:paraId="5140B7C2" w14:textId="77777777" w:rsidR="00E11495" w:rsidRDefault="005A51E6" w:rsidP="00C90453">
            <w:r>
              <w:rPr>
                <w:noProof/>
              </w:rPr>
              <w:pict w14:anchorId="26CEE32F">
                <v:rect id="_x0000_i1039" alt="" style="width:451.3pt;height:.05pt;mso-width-percent:0;mso-height-percent:0;mso-width-percent:0;mso-height-percent:0" o:hralign="center" o:hrstd="t" o:hr="t" fillcolor="#a0a0a0" stroked="f"/>
              </w:pict>
            </w:r>
          </w:p>
          <w:p w14:paraId="3AD67D1F" w14:textId="77777777" w:rsidR="00E11495" w:rsidRDefault="00E11495" w:rsidP="00C90453">
            <w:r>
              <w:rPr>
                <w:rFonts w:ascii="Work Sans SemiBold" w:eastAsia="Work Sans SemiBold" w:hAnsi="Work Sans SemiBold" w:cs="Work Sans SemiBold"/>
              </w:rPr>
              <w:t xml:space="preserve">Broeikasgassen </w:t>
            </w:r>
            <w:r>
              <w:rPr>
                <w:rFonts w:ascii="Work Sans SemiBold" w:eastAsia="Work Sans SemiBold" w:hAnsi="Work Sans SemiBold" w:cs="Work Sans SemiBold"/>
                <w:color w:val="40D6B8"/>
              </w:rPr>
              <w:t>(Bron: ISO 14064-1)</w:t>
            </w:r>
            <w:r>
              <w:rPr>
                <w:color w:val="40D6B8"/>
              </w:rPr>
              <w:t xml:space="preserve"> </w:t>
            </w:r>
            <w:r>
              <w:t xml:space="preserve">Gasvormig bestanddeel van de atmosfeer dat door de aarde, de atmosfeer en wolken uitgezonden straling in het infrarode spectrum absorbeert en terugkaatst. Een broeikasgas kan zowel van natuurlijke oorsprong zijn als afkomstig van menselijke activiteit. Het absorptievermogen van verschillende </w:t>
            </w:r>
            <w:r>
              <w:rPr>
                <w:i/>
                <w:iCs/>
              </w:rPr>
              <w:t>broeikasgassen</w:t>
            </w:r>
            <w:r>
              <w:t xml:space="preserve"> wordt uitgedrukt in </w:t>
            </w:r>
            <w:r>
              <w:rPr>
                <w:i/>
                <w:iCs/>
              </w:rPr>
              <w:t>aardopwarmingsvermogen</w:t>
            </w:r>
            <w:r>
              <w:t>.</w:t>
            </w:r>
          </w:p>
          <w:p w14:paraId="518ADA77" w14:textId="77777777" w:rsidR="00E11495" w:rsidRDefault="005A51E6" w:rsidP="00C90453">
            <w:r>
              <w:rPr>
                <w:noProof/>
              </w:rPr>
              <w:pict w14:anchorId="1FE51FDD">
                <v:rect id="_x0000_i1040" alt="" style="width:451.3pt;height:.05pt;mso-width-percent:0;mso-height-percent:0;mso-width-percent:0;mso-height-percent:0" o:hralign="center" o:hrstd="t" o:hr="t" fillcolor="#a0a0a0" stroked="f"/>
              </w:pict>
            </w:r>
          </w:p>
          <w:p w14:paraId="56EBD6A7" w14:textId="77777777" w:rsidR="00E11495" w:rsidRDefault="00E11495" w:rsidP="00C90453">
            <w:r>
              <w:rPr>
                <w:rFonts w:ascii="Work Sans SemiBold" w:eastAsia="Work Sans SemiBold" w:hAnsi="Work Sans SemiBold" w:cs="Work Sans SemiBold"/>
              </w:rPr>
              <w:t>Certificerende Instelling (CI)</w:t>
            </w:r>
            <w:r>
              <w:t xml:space="preserve"> Een </w:t>
            </w:r>
            <w:r>
              <w:rPr>
                <w:i/>
                <w:iCs/>
              </w:rPr>
              <w:t>certificerende instelling</w:t>
            </w:r>
            <w:r>
              <w:t xml:space="preserve"> voor de CO₂-Prestatieladder is een derde partij die bevoegd is om een certificering of </w:t>
            </w:r>
            <w:r>
              <w:rPr>
                <w:i/>
                <w:iCs/>
              </w:rPr>
              <w:t>audit</w:t>
            </w:r>
            <w:r>
              <w:t xml:space="preserve"> uit te voeren, als onderdeel van het </w:t>
            </w:r>
            <w:r>
              <w:rPr>
                <w:i/>
                <w:iCs/>
              </w:rPr>
              <w:t>certificeringsschema</w:t>
            </w:r>
            <w:r>
              <w:t xml:space="preserve"> CO₂-Prestatieladder. Voorwaarde voor deze bevoegdheid is een overeenkomst met SKAO en een relevante accreditatie door een nationale accreditatie-instantie. Alleen een </w:t>
            </w:r>
            <w:r>
              <w:rPr>
                <w:i/>
                <w:iCs/>
              </w:rPr>
              <w:t>CI</w:t>
            </w:r>
            <w:r>
              <w:t xml:space="preserve"> die geaccrediteerd is voor het </w:t>
            </w:r>
            <w:r>
              <w:rPr>
                <w:i/>
                <w:iCs/>
              </w:rPr>
              <w:t>certificeringsschema</w:t>
            </w:r>
            <w:r>
              <w:t xml:space="preserve"> CO₂-Prestatieladder kan een </w:t>
            </w:r>
            <w:r>
              <w:rPr>
                <w:i/>
                <w:iCs/>
              </w:rPr>
              <w:t>audit</w:t>
            </w:r>
            <w:r>
              <w:t xml:space="preserve"> uitvoeren en een </w:t>
            </w:r>
            <w:r>
              <w:rPr>
                <w:i/>
                <w:iCs/>
              </w:rPr>
              <w:t>projectverklaring</w:t>
            </w:r>
            <w:r>
              <w:t xml:space="preserve"> voor het </w:t>
            </w:r>
            <w:r>
              <w:rPr>
                <w:i/>
                <w:iCs/>
              </w:rPr>
              <w:t>gunningscriterium CO₂-Prestatieladder 4.0</w:t>
            </w:r>
            <w:r>
              <w:t xml:space="preserve"> afgeven.</w:t>
            </w:r>
          </w:p>
          <w:p w14:paraId="3096B330" w14:textId="77777777" w:rsidR="00E11495" w:rsidRDefault="005A51E6" w:rsidP="00C90453">
            <w:r>
              <w:rPr>
                <w:noProof/>
              </w:rPr>
              <w:pict w14:anchorId="44A8E9FD">
                <v:rect id="_x0000_i1041" alt="" style="width:451.3pt;height:.05pt;mso-width-percent:0;mso-height-percent:0;mso-width-percent:0;mso-height-percent:0" o:hralign="center" o:hrstd="t" o:hr="t" fillcolor="#a0a0a0" stroked="f"/>
              </w:pict>
            </w:r>
          </w:p>
          <w:p w14:paraId="20650F35" w14:textId="77777777" w:rsidR="00E11495" w:rsidRDefault="00E11495" w:rsidP="00C90453">
            <w:r>
              <w:rPr>
                <w:rFonts w:ascii="Work Sans SemiBold" w:eastAsia="Work Sans SemiBold" w:hAnsi="Work Sans SemiBold" w:cs="Work Sans SemiBold"/>
              </w:rPr>
              <w:t>Certificeringsschema</w:t>
            </w:r>
            <w:r>
              <w:t xml:space="preserve"> Alle normatieve documenten die nodig zijn voor het certificeren voor de CO₂-Prestatieladder: dit zijn de verschillende handboekversies CO₂-Prestatieladder 4.0 (Deel 1 en Deel 2), de certificatieregeling, de harmonisatiebesluiten, de auditdagentabel en eventuele later aan te wijzen overige normatieve documenten.</w:t>
            </w:r>
          </w:p>
          <w:p w14:paraId="600524C4" w14:textId="77777777" w:rsidR="00E11495" w:rsidRDefault="005A51E6" w:rsidP="00C90453">
            <w:r>
              <w:rPr>
                <w:noProof/>
              </w:rPr>
              <w:pict w14:anchorId="538CC18B">
                <v:rect id="_x0000_i1042" alt="" style="width:451.3pt;height:.05pt;mso-width-percent:0;mso-height-percent:0;mso-width-percent:0;mso-height-percent:0" o:hralign="center" o:hrstd="t" o:hr="t" fillcolor="#a0a0a0" stroked="f"/>
              </w:pict>
            </w:r>
          </w:p>
          <w:p w14:paraId="40605C1A" w14:textId="77777777" w:rsidR="00E11495" w:rsidRDefault="00E11495" w:rsidP="00C90453">
            <w:r>
              <w:rPr>
                <w:rFonts w:ascii="Work Sans SemiBold" w:eastAsia="Work Sans SemiBold" w:hAnsi="Work Sans SemiBold" w:cs="Work Sans SemiBold"/>
              </w:rPr>
              <w:t>CO₂-Ambitieniveau</w:t>
            </w:r>
            <w:r>
              <w:t xml:space="preserve"> Verschillende niveaus voor implementatie van CO₂-reductiemaatregelen in het </w:t>
            </w:r>
            <w:r>
              <w:rPr>
                <w:i/>
                <w:iCs/>
              </w:rPr>
              <w:t>project</w:t>
            </w:r>
            <w:r>
              <w:t xml:space="preserve"> in termen van de daadwerkelijke CO₂-reductie, en in de volwassenheid waarmee het projectmanagementsysteem </w:t>
            </w:r>
            <w:r>
              <w:lastRenderedPageBreak/>
              <w:t xml:space="preserve">functioneert om dit te waarborgen. </w:t>
            </w:r>
            <w:r>
              <w:rPr>
                <w:i/>
                <w:iCs/>
              </w:rPr>
              <w:t>Inschrijvers</w:t>
            </w:r>
            <w:r>
              <w:t xml:space="preserve"> op overheidsopdrachten kunnen zich hiermee onderscheiden op kwaliteit.</w:t>
            </w:r>
          </w:p>
          <w:p w14:paraId="4BBA36AC" w14:textId="77777777" w:rsidR="00E11495" w:rsidRDefault="005A51E6" w:rsidP="00C90453">
            <w:r>
              <w:rPr>
                <w:noProof/>
              </w:rPr>
              <w:pict w14:anchorId="20068B73">
                <v:rect id="_x0000_i1043" alt="" style="width:451.3pt;height:.05pt;mso-width-percent:0;mso-height-percent:0;mso-width-percent:0;mso-height-percent:0" o:hralign="center" o:hrstd="t" o:hr="t" fillcolor="#a0a0a0" stroked="f"/>
              </w:pict>
            </w:r>
          </w:p>
          <w:p w14:paraId="41D04D89" w14:textId="77777777" w:rsidR="00E11495" w:rsidRDefault="00E11495" w:rsidP="00C90453">
            <w:r>
              <w:rPr>
                <w:rFonts w:ascii="Work Sans SemiBold" w:eastAsia="Work Sans SemiBold" w:hAnsi="Work Sans SemiBold" w:cs="Work Sans SemiBold"/>
              </w:rPr>
              <w:t xml:space="preserve">CO₂-bron </w:t>
            </w:r>
            <w:r>
              <w:rPr>
                <w:rFonts w:ascii="Work Sans SemiBold" w:eastAsia="Work Sans SemiBold" w:hAnsi="Work Sans SemiBold" w:cs="Work Sans SemiBold"/>
                <w:color w:val="40D6B8"/>
              </w:rPr>
              <w:t>(Bron: ISO 14064-1)</w:t>
            </w:r>
            <w:r>
              <w:rPr>
                <w:color w:val="40D6B8"/>
              </w:rPr>
              <w:t xml:space="preserve"> </w:t>
            </w:r>
            <w:r>
              <w:t>Proces dat CO₂ laat vrijkomen in de atmosfeer.</w:t>
            </w:r>
          </w:p>
          <w:p w14:paraId="6F3B4D92" w14:textId="77777777" w:rsidR="00E11495" w:rsidRDefault="005A51E6" w:rsidP="00C90453">
            <w:r>
              <w:rPr>
                <w:noProof/>
              </w:rPr>
              <w:pict w14:anchorId="3B9A3D31">
                <v:rect id="_x0000_i1044" alt="" style="width:451.3pt;height:.05pt;mso-width-percent:0;mso-height-percent:0;mso-width-percent:0;mso-height-percent:0" o:hralign="center" o:hrstd="t" o:hr="t" fillcolor="#a0a0a0" stroked="f"/>
              </w:pict>
            </w:r>
          </w:p>
          <w:p w14:paraId="511BBAD8" w14:textId="77777777" w:rsidR="00E11495" w:rsidRDefault="00E11495" w:rsidP="00C90453">
            <w:r>
              <w:rPr>
                <w:rFonts w:ascii="Work Sans SemiBold" w:eastAsia="Work Sans SemiBold" w:hAnsi="Work Sans SemiBold" w:cs="Work Sans SemiBold"/>
              </w:rPr>
              <w:t>CO₂-compensatie</w:t>
            </w:r>
            <w:r>
              <w:t xml:space="preserve"> Het toe-eigenen van CO₂-reductie of </w:t>
            </w:r>
            <w:r>
              <w:rPr>
                <w:i/>
                <w:iCs/>
              </w:rPr>
              <w:t>CO₂-verwijderingen</w:t>
            </w:r>
            <w:r>
              <w:t xml:space="preserve"> buiten de </w:t>
            </w:r>
            <w:r>
              <w:rPr>
                <w:i/>
                <w:iCs/>
              </w:rPr>
              <w:t>waardeketen</w:t>
            </w:r>
            <w:r>
              <w:t xml:space="preserve"> van het project, door verhandelbare koolstofkredieten (carbon credits) te kopen, bijvoorbeeld voor de aanplant van bossen of investeringen in duurzame energieprojecten. </w:t>
            </w:r>
            <w:r>
              <w:rPr>
                <w:i/>
                <w:iCs/>
              </w:rPr>
              <w:t>CO₂-compensatie</w:t>
            </w:r>
            <w:r>
              <w:t xml:space="preserve"> speelt geen rol bij het </w:t>
            </w:r>
            <w:r>
              <w:rPr>
                <w:i/>
                <w:iCs/>
              </w:rPr>
              <w:t>gunningscriterium CO₂-Prestatieladder 4.0</w:t>
            </w:r>
            <w:r>
              <w:t xml:space="preserve"> en levert dus geen bijdrage aan het behalen van doelstellingen.</w:t>
            </w:r>
            <w:r>
              <w:rPr>
                <w:vertAlign w:val="superscript"/>
              </w:rPr>
              <w:footnoteReference w:id="3"/>
            </w:r>
          </w:p>
          <w:p w14:paraId="2FDBE462" w14:textId="77777777" w:rsidR="00E11495" w:rsidRDefault="005A51E6" w:rsidP="00C90453">
            <w:r>
              <w:rPr>
                <w:noProof/>
              </w:rPr>
              <w:pict w14:anchorId="2ECE3081">
                <v:rect id="_x0000_i1045" alt="" style="width:451.3pt;height:.05pt;mso-width-percent:0;mso-height-percent:0;mso-width-percent:0;mso-height-percent:0" o:hralign="center" o:hrstd="t" o:hr="t" fillcolor="#a0a0a0" stroked="f"/>
              </w:pict>
            </w:r>
          </w:p>
          <w:p w14:paraId="21D55D5E" w14:textId="77777777" w:rsidR="00E11495" w:rsidRDefault="00E11495" w:rsidP="00C90453">
            <w:r>
              <w:rPr>
                <w:rFonts w:ascii="Work Sans SemiBold" w:eastAsia="Work Sans SemiBold" w:hAnsi="Work Sans SemiBold" w:cs="Work Sans SemiBold"/>
              </w:rPr>
              <w:t>CO₂-emissie-inventaris</w:t>
            </w:r>
            <w:r>
              <w:t xml:space="preserve"> Een emissie-inventaris is een gekwantificeerde lijst van de CO₂-emissies en </w:t>
            </w:r>
            <w:r>
              <w:rPr>
                <w:i/>
                <w:iCs/>
              </w:rPr>
              <w:t>CO₂-bronnen</w:t>
            </w:r>
            <w:r>
              <w:t xml:space="preserve"> van een </w:t>
            </w:r>
            <w:r>
              <w:rPr>
                <w:i/>
                <w:iCs/>
              </w:rPr>
              <w:t>project</w:t>
            </w:r>
            <w:r>
              <w:t>.</w:t>
            </w:r>
          </w:p>
          <w:p w14:paraId="116BA9DB" w14:textId="77777777" w:rsidR="00E11495" w:rsidRDefault="005A51E6" w:rsidP="00C90453">
            <w:r>
              <w:rPr>
                <w:noProof/>
              </w:rPr>
              <w:pict w14:anchorId="62836065">
                <v:rect id="_x0000_i1046" alt="" style="width:451.3pt;height:.05pt;mso-width-percent:0;mso-height-percent:0;mso-width-percent:0;mso-height-percent:0" o:hralign="center" o:hrstd="t" o:hr="t" fillcolor="#a0a0a0" stroked="f"/>
              </w:pict>
            </w:r>
          </w:p>
          <w:p w14:paraId="6A5FEDB4" w14:textId="77777777" w:rsidR="00E11495" w:rsidRDefault="00E11495" w:rsidP="00C90453">
            <w:pPr>
              <w:rPr>
                <w:i/>
                <w:iCs/>
              </w:rPr>
            </w:pPr>
            <w:r>
              <w:rPr>
                <w:rFonts w:ascii="Work Sans SemiBold" w:eastAsia="Work Sans SemiBold" w:hAnsi="Work Sans SemiBold" w:cs="Work Sans SemiBold"/>
              </w:rPr>
              <w:t xml:space="preserve">CO₂-equivalent </w:t>
            </w:r>
            <w:r>
              <w:rPr>
                <w:rFonts w:ascii="Work Sans SemiBold" w:eastAsia="Work Sans SemiBold" w:hAnsi="Work Sans SemiBold" w:cs="Work Sans SemiBold"/>
                <w:color w:val="40D6B8"/>
              </w:rPr>
              <w:t>(Bron: GHG Protocol Corporate Standard)</w:t>
            </w:r>
            <w:r>
              <w:t xml:space="preserve"> De eenheid voor </w:t>
            </w:r>
            <w:r>
              <w:rPr>
                <w:i/>
                <w:iCs/>
              </w:rPr>
              <w:t>aardopwarmingsvermogen</w:t>
            </w:r>
            <w:r>
              <w:t xml:space="preserve"> die wordt gebruikt om een niet-CO₂-broeikasgas te vergelijken met CO₂. </w:t>
            </w:r>
            <w:r>
              <w:rPr>
                <w:rFonts w:ascii="Work Sans SemiBold" w:eastAsia="Work Sans SemiBold" w:hAnsi="Work Sans SemiBold" w:cs="Work Sans SemiBold"/>
                <w:i/>
                <w:iCs/>
                <w:color w:val="666666"/>
              </w:rPr>
              <w:t>Opmerking bij de term:</w:t>
            </w:r>
            <w:r>
              <w:rPr>
                <w:i/>
                <w:iCs/>
              </w:rPr>
              <w:t xml:space="preserve"> Overal waar in het gunningscriterium CO₂-Prestatieladder 4.0 de term CO₂ gebruikt wordt, moet gelezen worden: CO₂ inclusief de voor het project relevante niet-CO₂ broeikasgassen, uitgedrukt in CO₂-equivalenten, tenzij nadrukkelijk vermeld wordt dat het alleen CO₂ is.</w:t>
            </w:r>
          </w:p>
          <w:p w14:paraId="7D2F069A" w14:textId="77777777" w:rsidR="00E11495" w:rsidRDefault="005A51E6" w:rsidP="00C90453">
            <w:r>
              <w:rPr>
                <w:noProof/>
              </w:rPr>
              <w:pict w14:anchorId="711DB61E">
                <v:rect id="_x0000_i1047" alt="" style="width:451.3pt;height:.05pt;mso-width-percent:0;mso-height-percent:0;mso-width-percent:0;mso-height-percent:0" o:hralign="center" o:hrstd="t" o:hr="t" fillcolor="#a0a0a0" stroked="f"/>
              </w:pict>
            </w:r>
          </w:p>
          <w:p w14:paraId="101D3796" w14:textId="77777777" w:rsidR="00E11495" w:rsidRDefault="00E11495" w:rsidP="00C90453">
            <w:pPr>
              <w:rPr>
                <w:i/>
                <w:iCs/>
              </w:rPr>
            </w:pPr>
            <w:r>
              <w:rPr>
                <w:rFonts w:ascii="Work Sans SemiBold" w:eastAsia="Work Sans SemiBold" w:hAnsi="Work Sans SemiBold" w:cs="Work Sans SemiBold"/>
              </w:rPr>
              <w:t>CO₂-Prestatieladdercertificaat</w:t>
            </w:r>
            <w:r>
              <w:t xml:space="preserve"> Een document waaruit blijkt dat het </w:t>
            </w:r>
            <w:r>
              <w:rPr>
                <w:i/>
                <w:iCs/>
              </w:rPr>
              <w:t>energie- en CO₂-managementsysteem</w:t>
            </w:r>
            <w:r>
              <w:t xml:space="preserve"> van een organisatie voldoet aan de eisen uit het </w:t>
            </w:r>
            <w:r>
              <w:rPr>
                <w:i/>
                <w:iCs/>
              </w:rPr>
              <w:t>certificeringsschema</w:t>
            </w:r>
            <w:r>
              <w:t xml:space="preserve"> voor het op het certificaat vermelde niveau van de CO₂-Prestatieladder. Dit document is afgegeven door een daartoe erkende </w:t>
            </w:r>
            <w:r>
              <w:rPr>
                <w:i/>
                <w:iCs/>
              </w:rPr>
              <w:t>certificerende instelling (CI).</w:t>
            </w:r>
          </w:p>
          <w:p w14:paraId="4BEA2FDC" w14:textId="77777777" w:rsidR="00E11495" w:rsidRDefault="005A51E6" w:rsidP="00C90453">
            <w:r>
              <w:rPr>
                <w:noProof/>
              </w:rPr>
              <w:pict w14:anchorId="4993D093">
                <v:rect id="_x0000_i1048" alt="" style="width:451.3pt;height:.05pt;mso-width-percent:0;mso-height-percent:0;mso-width-percent:0;mso-height-percent:0" o:hralign="center" o:hrstd="t" o:hr="t" fillcolor="#a0a0a0" stroked="f"/>
              </w:pict>
            </w:r>
          </w:p>
          <w:p w14:paraId="723AF7DD" w14:textId="77777777" w:rsidR="00E11495" w:rsidRDefault="00E11495" w:rsidP="00C90453">
            <w:r>
              <w:rPr>
                <w:rFonts w:ascii="Work Sans SemiBold" w:eastAsia="Work Sans SemiBold" w:hAnsi="Work Sans SemiBold" w:cs="Work Sans SemiBold"/>
              </w:rPr>
              <w:t>CO₂-Prestatieladderprojecten</w:t>
            </w:r>
            <w:r>
              <w:t xml:space="preserve"> </w:t>
            </w:r>
            <w:r>
              <w:rPr>
                <w:i/>
                <w:iCs/>
              </w:rPr>
              <w:t>Projecten</w:t>
            </w:r>
            <w:r>
              <w:t xml:space="preserve"> van een organisatie waarbij de CO₂-Prestatieladder een rol heeft gespeeld in de overheidsopdracht. Het is niet relevant of het gunningvoordeel wel of niet doorslaggevend is geweest bij het verkrijgen van de opdracht, of op welke manier de CO₂-Prestatieladder in de overheidsopdracht is gevraagd.</w:t>
            </w:r>
          </w:p>
          <w:p w14:paraId="5B43DD88" w14:textId="77777777" w:rsidR="00E11495" w:rsidRDefault="005A51E6" w:rsidP="00C90453">
            <w:r>
              <w:rPr>
                <w:noProof/>
              </w:rPr>
              <w:pict w14:anchorId="2CC1F4B1">
                <v:rect id="_x0000_i1049" alt="" style="width:451.3pt;height:.05pt;mso-width-percent:0;mso-height-percent:0;mso-width-percent:0;mso-height-percent:0" o:hralign="center" o:hrstd="t" o:hr="t" fillcolor="#a0a0a0" stroked="f"/>
              </w:pict>
            </w:r>
          </w:p>
          <w:p w14:paraId="55969B2C" w14:textId="77777777" w:rsidR="00E11495" w:rsidRDefault="00E11495" w:rsidP="00C90453">
            <w:r>
              <w:rPr>
                <w:rFonts w:ascii="Work Sans SemiBold" w:eastAsia="Work Sans SemiBold" w:hAnsi="Work Sans SemiBold" w:cs="Work Sans SemiBold"/>
              </w:rPr>
              <w:t>CO₂-sink</w:t>
            </w:r>
            <w:r>
              <w:t xml:space="preserve"> Het proces, de actie of het mechanisme waaraan de organisatie bijdraagt dat/die leidt tot </w:t>
            </w:r>
            <w:r>
              <w:rPr>
                <w:i/>
                <w:iCs/>
              </w:rPr>
              <w:t>CO₂-verwijdering</w:t>
            </w:r>
            <w:r>
              <w:t xml:space="preserve">. Hieronder valt bijvoorbeeld opslag van biogene CO₂ in de bodem of in materialen binnen de </w:t>
            </w:r>
            <w:r>
              <w:rPr>
                <w:i/>
                <w:iCs/>
              </w:rPr>
              <w:t>waardeketen</w:t>
            </w:r>
            <w:r>
              <w:t xml:space="preserve"> van het </w:t>
            </w:r>
            <w:r>
              <w:rPr>
                <w:i/>
                <w:iCs/>
              </w:rPr>
              <w:t>project</w:t>
            </w:r>
            <w:r>
              <w:t xml:space="preserve">. Als dit buiten de </w:t>
            </w:r>
            <w:r>
              <w:rPr>
                <w:i/>
                <w:iCs/>
              </w:rPr>
              <w:t>waardeketen</w:t>
            </w:r>
            <w:r>
              <w:t xml:space="preserve"> van de organisatie plaatsvindt, wordt dit gelijkgesteld aan </w:t>
            </w:r>
            <w:r>
              <w:rPr>
                <w:i/>
                <w:iCs/>
              </w:rPr>
              <w:t>CO₂-compensatie</w:t>
            </w:r>
            <w:r>
              <w:t>.</w:t>
            </w:r>
          </w:p>
          <w:p w14:paraId="0DCBCEFD" w14:textId="77777777" w:rsidR="00E11495" w:rsidRDefault="005A51E6" w:rsidP="00C90453">
            <w:r>
              <w:rPr>
                <w:noProof/>
              </w:rPr>
              <w:pict w14:anchorId="5EC7471E">
                <v:rect id="_x0000_i1050" alt="" style="width:451.3pt;height:.05pt;mso-width-percent:0;mso-height-percent:0;mso-width-percent:0;mso-height-percent:0" o:hralign="center" o:hrstd="t" o:hr="t" fillcolor="#a0a0a0" stroked="f"/>
              </w:pict>
            </w:r>
          </w:p>
          <w:p w14:paraId="5ED077E1" w14:textId="77777777" w:rsidR="00E11495" w:rsidRDefault="00E11495" w:rsidP="00C90453">
            <w:r>
              <w:rPr>
                <w:rFonts w:ascii="Work Sans SemiBold" w:eastAsia="Work Sans SemiBold" w:hAnsi="Work Sans SemiBold" w:cs="Work Sans SemiBold"/>
              </w:rPr>
              <w:t xml:space="preserve">CO₂-verwijdering (negatieve CO₂-emissies of CO₂-vastlegging) </w:t>
            </w:r>
            <w:r>
              <w:rPr>
                <w:rFonts w:ascii="Work Sans SemiBold" w:eastAsia="Work Sans SemiBold" w:hAnsi="Work Sans SemiBold" w:cs="Work Sans SemiBold"/>
                <w:color w:val="40D6B8"/>
              </w:rPr>
              <w:t>(Bron: ISO 14064-1)</w:t>
            </w:r>
            <w:r>
              <w:t xml:space="preserve"> De kwantificering van het vastleggen van CO₂ uit de atmosfeer binnen de </w:t>
            </w:r>
            <w:r>
              <w:rPr>
                <w:i/>
                <w:iCs/>
              </w:rPr>
              <w:t>waardeketen</w:t>
            </w:r>
            <w:r>
              <w:t xml:space="preserve"> van het </w:t>
            </w:r>
            <w:r>
              <w:rPr>
                <w:i/>
                <w:iCs/>
              </w:rPr>
              <w:t>project</w:t>
            </w:r>
            <w:r>
              <w:t>.</w:t>
            </w:r>
          </w:p>
          <w:p w14:paraId="7E93E6E0" w14:textId="77777777" w:rsidR="00E11495" w:rsidRDefault="005A51E6" w:rsidP="00C90453">
            <w:r>
              <w:rPr>
                <w:noProof/>
              </w:rPr>
              <w:pict w14:anchorId="7F082C9A">
                <v:rect id="_x0000_i1051" alt="" style="width:451.3pt;height:.05pt;mso-width-percent:0;mso-height-percent:0;mso-width-percent:0;mso-height-percent:0" o:hralign="center" o:hrstd="t" o:hr="t" fillcolor="#a0a0a0" stroked="f"/>
              </w:pict>
            </w:r>
          </w:p>
          <w:p w14:paraId="0B0D0E0C" w14:textId="77777777" w:rsidR="00E11495" w:rsidRDefault="00E11495" w:rsidP="00C90453">
            <w:r>
              <w:rPr>
                <w:rFonts w:ascii="Work Sans SemiBold" w:eastAsia="Work Sans SemiBold" w:hAnsi="Work Sans SemiBold" w:cs="Work Sans SemiBold"/>
              </w:rPr>
              <w:t xml:space="preserve">Continue verbetering </w:t>
            </w:r>
            <w:r>
              <w:rPr>
                <w:rFonts w:ascii="Work Sans SemiBold" w:eastAsia="Work Sans SemiBold" w:hAnsi="Work Sans SemiBold" w:cs="Work Sans SemiBold"/>
                <w:color w:val="40D6B8"/>
              </w:rPr>
              <w:t>(Bron: ISO 50001)</w:t>
            </w:r>
            <w:r>
              <w:t xml:space="preserve"> Zich herhalende activiteit om prestaties te verbeteren.</w:t>
            </w:r>
          </w:p>
          <w:p w14:paraId="0EE0A0C7" w14:textId="77777777" w:rsidR="00E11495" w:rsidRDefault="005A51E6" w:rsidP="00C90453">
            <w:r>
              <w:rPr>
                <w:noProof/>
              </w:rPr>
              <w:pict w14:anchorId="34F94236">
                <v:rect id="_x0000_i1052" alt="" style="width:451.3pt;height:.05pt;mso-width-percent:0;mso-height-percent:0;mso-width-percent:0;mso-height-percent:0" o:hralign="center" o:hrstd="t" o:hr="t" fillcolor="#a0a0a0" stroked="f"/>
              </w:pict>
            </w:r>
          </w:p>
          <w:p w14:paraId="5A84B188" w14:textId="77777777" w:rsidR="00E11495" w:rsidRDefault="00E11495" w:rsidP="00C90453">
            <w:r>
              <w:rPr>
                <w:rFonts w:ascii="Work Sans SemiBold" w:eastAsia="Work Sans SemiBold" w:hAnsi="Work Sans SemiBold" w:cs="Work Sans SemiBold"/>
              </w:rPr>
              <w:t>Corrigerende maatregel</w:t>
            </w:r>
            <w:r>
              <w:t xml:space="preserve"> Maatregel om de oorzaak van een </w:t>
            </w:r>
            <w:r>
              <w:rPr>
                <w:i/>
                <w:iCs/>
              </w:rPr>
              <w:t>afwijking</w:t>
            </w:r>
            <w:r>
              <w:t xml:space="preserve"> weg te nemen en om herhaling te voorkomen.</w:t>
            </w:r>
          </w:p>
          <w:p w14:paraId="2F9B93EF" w14:textId="77777777" w:rsidR="00E11495" w:rsidRDefault="005A51E6" w:rsidP="00C90453">
            <w:r>
              <w:rPr>
                <w:noProof/>
              </w:rPr>
              <w:pict w14:anchorId="32A0E4DB">
                <v:rect id="_x0000_i1053" alt="" style="width:451.3pt;height:.05pt;mso-width-percent:0;mso-height-percent:0;mso-width-percent:0;mso-height-percent:0" o:hralign="center" o:hrstd="t" o:hr="t" fillcolor="#a0a0a0" stroked="f"/>
              </w:pict>
            </w:r>
          </w:p>
          <w:p w14:paraId="7E871661" w14:textId="77777777" w:rsidR="00E11495" w:rsidRDefault="00E11495" w:rsidP="00C90453">
            <w:r>
              <w:rPr>
                <w:rFonts w:ascii="Work Sans SemiBold" w:eastAsia="Work Sans SemiBold" w:hAnsi="Work Sans SemiBold" w:cs="Work Sans SemiBold"/>
              </w:rPr>
              <w:t>Directe relaties</w:t>
            </w:r>
            <w:r>
              <w:t xml:space="preserve"> Organisaties in de </w:t>
            </w:r>
            <w:r>
              <w:rPr>
                <w:i/>
                <w:iCs/>
              </w:rPr>
              <w:t>waardeketen</w:t>
            </w:r>
            <w:r>
              <w:t xml:space="preserve"> van het </w:t>
            </w:r>
            <w:r>
              <w:rPr>
                <w:i/>
                <w:iCs/>
              </w:rPr>
              <w:t>project</w:t>
            </w:r>
            <w:r>
              <w:t xml:space="preserve"> waar de </w:t>
            </w:r>
            <w:r>
              <w:rPr>
                <w:i/>
                <w:iCs/>
              </w:rPr>
              <w:t>opdrachtnemer</w:t>
            </w:r>
            <w:r>
              <w:t xml:space="preserve"> een contractuele relatie mee heeft zoals toeleveranciers, afnemers, klanten en opdrachtgevers.</w:t>
            </w:r>
          </w:p>
          <w:p w14:paraId="1F729049" w14:textId="77777777" w:rsidR="00E11495" w:rsidRDefault="005A51E6" w:rsidP="00C90453">
            <w:r>
              <w:rPr>
                <w:noProof/>
              </w:rPr>
              <w:pict w14:anchorId="00C45CEF">
                <v:rect id="_x0000_i1054" alt="" style="width:451.3pt;height:.05pt;mso-width-percent:0;mso-height-percent:0;mso-width-percent:0;mso-height-percent:0" o:hralign="center" o:hrstd="t" o:hr="t" fillcolor="#a0a0a0" stroked="f"/>
              </w:pict>
            </w:r>
          </w:p>
          <w:p w14:paraId="0915FC8A" w14:textId="77777777" w:rsidR="00E11495" w:rsidRDefault="00E11495" w:rsidP="00C90453">
            <w:r>
              <w:rPr>
                <w:rFonts w:ascii="Work Sans SemiBold" w:eastAsia="Work Sans SemiBold" w:hAnsi="Work Sans SemiBold" w:cs="Work Sans SemiBold"/>
              </w:rPr>
              <w:t>Directiebeoordeling</w:t>
            </w:r>
            <w:r>
              <w:t xml:space="preserve"> Beoordeling van een </w:t>
            </w:r>
            <w:r>
              <w:rPr>
                <w:i/>
                <w:iCs/>
              </w:rPr>
              <w:t>energie- en CO₂-managementsysteem</w:t>
            </w:r>
            <w:r>
              <w:t xml:space="preserve"> door de </w:t>
            </w:r>
            <w:r>
              <w:rPr>
                <w:i/>
                <w:iCs/>
              </w:rPr>
              <w:t>projectleiding</w:t>
            </w:r>
            <w:r>
              <w:t xml:space="preserve"> van het </w:t>
            </w:r>
            <w:r>
              <w:rPr>
                <w:i/>
                <w:iCs/>
              </w:rPr>
              <w:t>project</w:t>
            </w:r>
            <w:r>
              <w:t xml:space="preserve"> om de blijvende geschiktheid, implementatie, adequaatheid, effectiviteit en doeltreffendheid van het systeem te garanderen.</w:t>
            </w:r>
          </w:p>
          <w:p w14:paraId="2B860091" w14:textId="77777777" w:rsidR="00E11495" w:rsidRDefault="005A51E6" w:rsidP="00C90453">
            <w:r>
              <w:rPr>
                <w:noProof/>
              </w:rPr>
              <w:pict w14:anchorId="38F892B5">
                <v:rect id="_x0000_i1055" alt="" style="width:451.3pt;height:.05pt;mso-width-percent:0;mso-height-percent:0;mso-width-percent:0;mso-height-percent:0" o:hralign="center" o:hrstd="t" o:hr="t" fillcolor="#a0a0a0" stroked="f"/>
              </w:pict>
            </w:r>
          </w:p>
          <w:p w14:paraId="4ED08AA0" w14:textId="77777777" w:rsidR="00E11495" w:rsidRDefault="00E11495" w:rsidP="00C90453">
            <w:r>
              <w:rPr>
                <w:rFonts w:ascii="Work Sans SemiBold" w:eastAsia="Work Sans SemiBold" w:hAnsi="Work Sans SemiBold" w:cs="Work Sans SemiBold"/>
              </w:rPr>
              <w:t>Downstream emissies van een project</w:t>
            </w:r>
            <w:r>
              <w:t xml:space="preserve"> Indirecte CO₂-emissies van een opgeleverd </w:t>
            </w:r>
            <w:r>
              <w:rPr>
                <w:i/>
                <w:iCs/>
              </w:rPr>
              <w:t>project</w:t>
            </w:r>
            <w:r>
              <w:t xml:space="preserve"> of van verkochte producten en diensten als onderdeel van een </w:t>
            </w:r>
            <w:r>
              <w:rPr>
                <w:i/>
                <w:iCs/>
              </w:rPr>
              <w:t>project</w:t>
            </w:r>
            <w:r>
              <w:t xml:space="preserve">, hieronder vallen ook producten en diensten die worden </w:t>
            </w:r>
            <w:r>
              <w:lastRenderedPageBreak/>
              <w:t xml:space="preserve">gedistribueerd, maar niet verkocht (dus zonder betaling). Voor een </w:t>
            </w:r>
            <w:r>
              <w:rPr>
                <w:i/>
                <w:iCs/>
              </w:rPr>
              <w:t>project</w:t>
            </w:r>
            <w:r>
              <w:t xml:space="preserve"> vallen hieronder de emissies die gerelateerd zijn aan </w:t>
            </w:r>
            <w:r>
              <w:rPr>
                <w:i/>
                <w:iCs/>
              </w:rPr>
              <w:t>LCA</w:t>
            </w:r>
            <w:r>
              <w:t>-fase B, C en D (EN 15804).</w:t>
            </w:r>
          </w:p>
          <w:p w14:paraId="3162EEB2" w14:textId="77777777" w:rsidR="00E11495" w:rsidRDefault="005A51E6" w:rsidP="00C90453">
            <w:r>
              <w:rPr>
                <w:noProof/>
              </w:rPr>
              <w:pict w14:anchorId="11235826">
                <v:rect id="_x0000_i1056" alt="" style="width:451.3pt;height:.05pt;mso-width-percent:0;mso-height-percent:0;mso-width-percent:0;mso-height-percent:0" o:hralign="center" o:hrstd="t" o:hr="t" fillcolor="#a0a0a0" stroked="f"/>
              </w:pict>
            </w:r>
          </w:p>
          <w:p w14:paraId="3B6C02F3" w14:textId="77777777" w:rsidR="00E11495" w:rsidRDefault="00E11495" w:rsidP="00C90453">
            <w:r>
              <w:rPr>
                <w:rFonts w:ascii="Work Sans SemiBold" w:eastAsia="Work Sans SemiBold" w:hAnsi="Work Sans SemiBold" w:cs="Work Sans SemiBold"/>
              </w:rPr>
              <w:t>Emissies als gevolg van energieverbruik op een (het) project</w:t>
            </w:r>
            <w:r>
              <w:t xml:space="preserve"> De CO₂-emissies die het gevolg zijn van het </w:t>
            </w:r>
            <w:r>
              <w:rPr>
                <w:i/>
                <w:iCs/>
              </w:rPr>
              <w:t>energieverbruik</w:t>
            </w:r>
            <w:r>
              <w:t xml:space="preserve"> op een </w:t>
            </w:r>
            <w:r>
              <w:rPr>
                <w:i/>
                <w:iCs/>
              </w:rPr>
              <w:t>project</w:t>
            </w:r>
            <w:r>
              <w:t>.</w:t>
            </w:r>
          </w:p>
          <w:p w14:paraId="39B9E76A" w14:textId="77777777" w:rsidR="00E11495" w:rsidRDefault="005A51E6" w:rsidP="00C90453">
            <w:r>
              <w:rPr>
                <w:noProof/>
              </w:rPr>
              <w:pict w14:anchorId="53251643">
                <v:rect id="_x0000_i1057" alt="" style="width:451.3pt;height:.05pt;mso-width-percent:0;mso-height-percent:0;mso-width-percent:0;mso-height-percent:0" o:hralign="center" o:hrstd="t" o:hr="t" fillcolor="#a0a0a0" stroked="f"/>
              </w:pict>
            </w:r>
          </w:p>
          <w:p w14:paraId="2BEF9DC2" w14:textId="77777777" w:rsidR="00E11495" w:rsidRDefault="00E11495" w:rsidP="00C90453">
            <w:r>
              <w:rPr>
                <w:rFonts w:ascii="Work Sans SemiBold" w:eastAsia="Work Sans SemiBold" w:hAnsi="Work Sans SemiBold" w:cs="Work Sans SemiBold"/>
              </w:rPr>
              <w:t xml:space="preserve">Energie- en CO₂-beleid </w:t>
            </w:r>
            <w:r>
              <w:rPr>
                <w:rFonts w:ascii="Work Sans SemiBold" w:eastAsia="Work Sans SemiBold" w:hAnsi="Work Sans SemiBold" w:cs="Work Sans SemiBold"/>
                <w:color w:val="40D6B8"/>
              </w:rPr>
              <w:t>(Bron: ISO 50001)</w:t>
            </w:r>
            <w:r>
              <w:t xml:space="preserve"> De intenties en richting van een </w:t>
            </w:r>
            <w:r>
              <w:rPr>
                <w:i/>
                <w:iCs/>
              </w:rPr>
              <w:t>opdrachtnemer</w:t>
            </w:r>
            <w:r>
              <w:t xml:space="preserve"> ten aanzien van </w:t>
            </w:r>
            <w:r>
              <w:rPr>
                <w:i/>
                <w:iCs/>
              </w:rPr>
              <w:t>energieverbruik</w:t>
            </w:r>
            <w:r>
              <w:t xml:space="preserve"> en CO₂-uitstoot van het project zoals formeel door haar </w:t>
            </w:r>
            <w:r>
              <w:rPr>
                <w:i/>
                <w:iCs/>
              </w:rPr>
              <w:t>projectleiding</w:t>
            </w:r>
            <w:r>
              <w:t xml:space="preserve"> kenbaar gemaakt in onder andere het </w:t>
            </w:r>
            <w:r>
              <w:rPr>
                <w:i/>
                <w:iCs/>
              </w:rPr>
              <w:t>Projectplan</w:t>
            </w:r>
            <w:r>
              <w:t xml:space="preserve"> CO₂.</w:t>
            </w:r>
          </w:p>
          <w:p w14:paraId="2283E38F" w14:textId="77777777" w:rsidR="00E11495" w:rsidRDefault="005A51E6" w:rsidP="00C90453">
            <w:r>
              <w:rPr>
                <w:noProof/>
              </w:rPr>
              <w:pict w14:anchorId="5C05BAFD">
                <v:rect id="_x0000_i1058" alt="" style="width:451.3pt;height:.05pt;mso-width-percent:0;mso-height-percent:0;mso-width-percent:0;mso-height-percent:0" o:hralign="center" o:hrstd="t" o:hr="t" fillcolor="#a0a0a0" stroked="f"/>
              </w:pict>
            </w:r>
          </w:p>
          <w:p w14:paraId="38BDB4C0" w14:textId="77777777" w:rsidR="00E11495" w:rsidRDefault="00E11495" w:rsidP="00C90453">
            <w:r>
              <w:rPr>
                <w:rFonts w:ascii="Work Sans SemiBold" w:eastAsia="Work Sans SemiBold" w:hAnsi="Work Sans SemiBold" w:cs="Work Sans SemiBold"/>
              </w:rPr>
              <w:t xml:space="preserve">Energie- en CO₂-managementsysteem </w:t>
            </w:r>
            <w:r>
              <w:rPr>
                <w:rFonts w:ascii="Work Sans SemiBold" w:eastAsia="Work Sans SemiBold" w:hAnsi="Work Sans SemiBold" w:cs="Work Sans SemiBold"/>
                <w:color w:val="40D6B8"/>
              </w:rPr>
              <w:t>(Bron: ISO 50001)</w:t>
            </w:r>
            <w:r>
              <w:t xml:space="preserve"> Alle samenhangende of elkaar beïnvloedende elementen van een </w:t>
            </w:r>
            <w:r>
              <w:rPr>
                <w:i/>
                <w:iCs/>
              </w:rPr>
              <w:t>opdrachtnemer</w:t>
            </w:r>
            <w:r>
              <w:t xml:space="preserve"> om binnen een </w:t>
            </w:r>
            <w:r>
              <w:rPr>
                <w:i/>
                <w:iCs/>
              </w:rPr>
              <w:t>project</w:t>
            </w:r>
            <w:r>
              <w:t xml:space="preserve"> een </w:t>
            </w:r>
            <w:r>
              <w:rPr>
                <w:i/>
                <w:iCs/>
              </w:rPr>
              <w:t>energie- en CO₂-beleid</w:t>
            </w:r>
            <w:r>
              <w:t xml:space="preserve"> en -doelstellingen vast te stellen, én de processen om die doelstellingen te bereiken.</w:t>
            </w:r>
          </w:p>
          <w:p w14:paraId="60CBEE62" w14:textId="77777777" w:rsidR="00E11495" w:rsidRDefault="005A51E6" w:rsidP="00C90453">
            <w:r>
              <w:rPr>
                <w:noProof/>
              </w:rPr>
              <w:pict w14:anchorId="23ABF90C">
                <v:rect id="_x0000_i1059" alt="" style="width:451.3pt;height:.05pt;mso-width-percent:0;mso-height-percent:0;mso-width-percent:0;mso-height-percent:0" o:hralign="center" o:hrstd="t" o:hr="t" fillcolor="#a0a0a0" stroked="f"/>
              </w:pict>
            </w:r>
          </w:p>
          <w:p w14:paraId="0A850E21" w14:textId="77777777" w:rsidR="00E11495" w:rsidRDefault="00E11495" w:rsidP="00C90453">
            <w:r>
              <w:rPr>
                <w:rFonts w:ascii="Work Sans SemiBold" w:eastAsia="Work Sans SemiBold" w:hAnsi="Work Sans SemiBold" w:cs="Work Sans SemiBold"/>
              </w:rPr>
              <w:t xml:space="preserve">Energiebeoordeling </w:t>
            </w:r>
            <w:r>
              <w:rPr>
                <w:rFonts w:ascii="Work Sans SemiBold" w:eastAsia="Work Sans SemiBold" w:hAnsi="Work Sans SemiBold" w:cs="Work Sans SemiBold"/>
                <w:color w:val="40D6B8"/>
              </w:rPr>
              <w:t>(Bron: ISO 50001)</w:t>
            </w:r>
            <w:r>
              <w:t xml:space="preserve"> Analyse van </w:t>
            </w:r>
            <w:r>
              <w:rPr>
                <w:i/>
                <w:iCs/>
              </w:rPr>
              <w:t>energie-efficiëntie</w:t>
            </w:r>
            <w:r>
              <w:t xml:space="preserve">, </w:t>
            </w:r>
            <w:r>
              <w:rPr>
                <w:i/>
                <w:iCs/>
              </w:rPr>
              <w:t>energiegebruik</w:t>
            </w:r>
            <w:r>
              <w:t xml:space="preserve"> en </w:t>
            </w:r>
            <w:r>
              <w:rPr>
                <w:i/>
                <w:iCs/>
              </w:rPr>
              <w:t>energieverbruik</w:t>
            </w:r>
            <w:r>
              <w:t xml:space="preserve"> op basis van informatie. Daardoor identificeert de </w:t>
            </w:r>
            <w:r>
              <w:rPr>
                <w:i/>
                <w:iCs/>
              </w:rPr>
              <w:t>opdrachtnemer</w:t>
            </w:r>
            <w:r>
              <w:t xml:space="preserve"> significant </w:t>
            </w:r>
            <w:r>
              <w:rPr>
                <w:i/>
                <w:iCs/>
              </w:rPr>
              <w:t>energieverbruik</w:t>
            </w:r>
            <w:r>
              <w:t xml:space="preserve"> en kansen voor verbetering van de energieprestaties binnen het </w:t>
            </w:r>
            <w:r>
              <w:rPr>
                <w:i/>
                <w:iCs/>
              </w:rPr>
              <w:t>project</w:t>
            </w:r>
            <w:r>
              <w:t>.</w:t>
            </w:r>
          </w:p>
          <w:p w14:paraId="2D7BCA60" w14:textId="77777777" w:rsidR="00E11495" w:rsidRDefault="005A51E6" w:rsidP="00C90453">
            <w:r>
              <w:rPr>
                <w:noProof/>
              </w:rPr>
              <w:pict w14:anchorId="16FA088D">
                <v:rect id="_x0000_i1060" alt="" style="width:451.3pt;height:.05pt;mso-width-percent:0;mso-height-percent:0;mso-width-percent:0;mso-height-percent:0" o:hralign="center" o:hrstd="t" o:hr="t" fillcolor="#a0a0a0" stroked="f"/>
              </w:pict>
            </w:r>
          </w:p>
          <w:p w14:paraId="010F9C2C" w14:textId="77777777" w:rsidR="00E11495" w:rsidRDefault="00E11495" w:rsidP="00C90453">
            <w:r>
              <w:rPr>
                <w:rFonts w:ascii="Work Sans SemiBold" w:eastAsia="Work Sans SemiBold" w:hAnsi="Work Sans SemiBold" w:cs="Work Sans SemiBold"/>
              </w:rPr>
              <w:t>Energiebalans</w:t>
            </w:r>
            <w:r>
              <w:t xml:space="preserve"> Een gekwantificeerde lijst van alle gekochte, zelf opgewekte en verkochte energie en al het finale </w:t>
            </w:r>
            <w:r>
              <w:rPr>
                <w:i/>
                <w:iCs/>
              </w:rPr>
              <w:t>energieverbruik</w:t>
            </w:r>
            <w:r>
              <w:t xml:space="preserve"> van een </w:t>
            </w:r>
            <w:r>
              <w:rPr>
                <w:i/>
                <w:iCs/>
              </w:rPr>
              <w:t>project</w:t>
            </w:r>
            <w:r>
              <w:t>. De lijst is uitgesplitst naar (groepen van) faciliteiten, systemen, processen of apparatuur, uitgedrukt in joule (kJ, MJ, etc.) of wattuur (kWh, MWh, etc.) binnen de periode van een jaar.</w:t>
            </w:r>
          </w:p>
          <w:p w14:paraId="4EE6E88C" w14:textId="77777777" w:rsidR="00E11495" w:rsidRDefault="005A51E6" w:rsidP="00C90453">
            <w:r>
              <w:rPr>
                <w:noProof/>
              </w:rPr>
              <w:pict w14:anchorId="512496C9">
                <v:rect id="_x0000_i1061" alt="" style="width:451.3pt;height:.05pt;mso-width-percent:0;mso-height-percent:0;mso-width-percent:0;mso-height-percent:0" o:hralign="center" o:hrstd="t" o:hr="t" fillcolor="#a0a0a0" stroked="f"/>
              </w:pict>
            </w:r>
          </w:p>
          <w:p w14:paraId="0B743548" w14:textId="77777777" w:rsidR="00E11495" w:rsidRDefault="00E11495" w:rsidP="00C90453">
            <w:r>
              <w:rPr>
                <w:rFonts w:ascii="Work Sans SemiBold" w:eastAsia="Work Sans SemiBold" w:hAnsi="Work Sans SemiBold" w:cs="Work Sans SemiBold"/>
              </w:rPr>
              <w:t xml:space="preserve">Energie-efficiëntie </w:t>
            </w:r>
            <w:r>
              <w:rPr>
                <w:rFonts w:ascii="Work Sans SemiBold" w:eastAsia="Work Sans SemiBold" w:hAnsi="Work Sans SemiBold" w:cs="Work Sans SemiBold"/>
                <w:color w:val="40D6B8"/>
              </w:rPr>
              <w:t>(Bron: ISO 50001)</w:t>
            </w:r>
            <w:r>
              <w:t xml:space="preserve"> De verhouding tussen de verkregen prestatie, dienst, goederen of energie, en de energie-input.</w:t>
            </w:r>
          </w:p>
          <w:p w14:paraId="042CB1C0" w14:textId="77777777" w:rsidR="00E11495" w:rsidRDefault="005A51E6" w:rsidP="00C90453">
            <w:r>
              <w:rPr>
                <w:noProof/>
              </w:rPr>
              <w:pict w14:anchorId="4A0242FA">
                <v:rect id="_x0000_i1062" alt="" style="width:451.3pt;height:.05pt;mso-width-percent:0;mso-height-percent:0;mso-width-percent:0;mso-height-percent:0" o:hralign="center" o:hrstd="t" o:hr="t" fillcolor="#a0a0a0" stroked="f"/>
              </w:pict>
            </w:r>
          </w:p>
          <w:p w14:paraId="41ABB4C5" w14:textId="77777777" w:rsidR="00E11495" w:rsidRDefault="00E11495" w:rsidP="00C90453">
            <w:r>
              <w:rPr>
                <w:rFonts w:ascii="Work Sans SemiBold" w:eastAsia="Work Sans SemiBold" w:hAnsi="Work Sans SemiBold" w:cs="Work Sans SemiBold"/>
              </w:rPr>
              <w:t xml:space="preserve">Energiegebruik </w:t>
            </w:r>
            <w:r>
              <w:rPr>
                <w:rFonts w:ascii="Work Sans SemiBold" w:eastAsia="Work Sans SemiBold" w:hAnsi="Work Sans SemiBold" w:cs="Work Sans SemiBold"/>
                <w:color w:val="40D6B8"/>
              </w:rPr>
              <w:t>(Bron: ISO 50001)</w:t>
            </w:r>
            <w:r>
              <w:t xml:space="preserve"> Het toepassen van energie.</w:t>
            </w:r>
            <w:r>
              <w:rPr>
                <w:vertAlign w:val="superscript"/>
              </w:rPr>
              <w:footnoteReference w:id="4"/>
            </w:r>
          </w:p>
          <w:p w14:paraId="7342AEDF" w14:textId="77777777" w:rsidR="00E11495" w:rsidRDefault="005A51E6" w:rsidP="00C90453">
            <w:r>
              <w:rPr>
                <w:noProof/>
              </w:rPr>
              <w:pict w14:anchorId="0C0F1A3C">
                <v:rect id="_x0000_i1063" alt="" style="width:451.3pt;height:.05pt;mso-width-percent:0;mso-height-percent:0;mso-width-percent:0;mso-height-percent:0" o:hralign="center" o:hrstd="t" o:hr="t" fillcolor="#a0a0a0" stroked="f"/>
              </w:pict>
            </w:r>
          </w:p>
          <w:p w14:paraId="603BA1E3" w14:textId="77777777" w:rsidR="00E11495" w:rsidRDefault="00E11495" w:rsidP="00C90453">
            <w:r>
              <w:rPr>
                <w:rFonts w:ascii="Work Sans SemiBold" w:eastAsia="Work Sans SemiBold" w:hAnsi="Work Sans SemiBold" w:cs="Work Sans SemiBold"/>
              </w:rPr>
              <w:t xml:space="preserve">Energieverbruik </w:t>
            </w:r>
            <w:r>
              <w:rPr>
                <w:rFonts w:ascii="Work Sans SemiBold" w:eastAsia="Work Sans SemiBold" w:hAnsi="Work Sans SemiBold" w:cs="Work Sans SemiBold"/>
                <w:color w:val="40D6B8"/>
              </w:rPr>
              <w:t>(Bron: ISO 50001)</w:t>
            </w:r>
            <w:r>
              <w:t xml:space="preserve"> De hoeveelheid gebruikte energie.</w:t>
            </w:r>
            <w:r>
              <w:rPr>
                <w:vertAlign w:val="superscript"/>
              </w:rPr>
              <w:footnoteReference w:id="5"/>
            </w:r>
          </w:p>
          <w:p w14:paraId="6ABE6B7C" w14:textId="77777777" w:rsidR="00E11495" w:rsidRDefault="005A51E6" w:rsidP="00C90453">
            <w:r>
              <w:rPr>
                <w:noProof/>
              </w:rPr>
              <w:pict w14:anchorId="0E33E1B6">
                <v:rect id="_x0000_i1064" alt="" style="width:451.3pt;height:.05pt;mso-width-percent:0;mso-height-percent:0;mso-width-percent:0;mso-height-percent:0" o:hralign="center" o:hrstd="t" o:hr="t" fillcolor="#a0a0a0" stroked="f"/>
              </w:pict>
            </w:r>
          </w:p>
          <w:p w14:paraId="262E7513" w14:textId="77777777" w:rsidR="00E11495" w:rsidRDefault="00E11495" w:rsidP="00C90453">
            <w:r>
              <w:rPr>
                <w:rFonts w:ascii="Work Sans SemiBold" w:eastAsia="Work Sans SemiBold" w:hAnsi="Work Sans SemiBold" w:cs="Work Sans SemiBold"/>
              </w:rPr>
              <w:t>Finale energieverbruik (eindverbruik van energie)</w:t>
            </w:r>
            <w:r>
              <w:t xml:space="preserve"> Het </w:t>
            </w:r>
            <w:r>
              <w:rPr>
                <w:i/>
                <w:iCs/>
              </w:rPr>
              <w:t>energieverbruik op het project</w:t>
            </w:r>
            <w:r>
              <w:t xml:space="preserve"> dat bestaat uit: de som van de energie die de </w:t>
            </w:r>
            <w:r>
              <w:rPr>
                <w:i/>
                <w:iCs/>
              </w:rPr>
              <w:t>opdrachtnemer</w:t>
            </w:r>
            <w:r>
              <w:t xml:space="preserve"> voor het </w:t>
            </w:r>
            <w:r>
              <w:rPr>
                <w:i/>
                <w:iCs/>
              </w:rPr>
              <w:t>project</w:t>
            </w:r>
            <w:r>
              <w:t xml:space="preserve"> heeft gekocht en zelf geproduceerd min de verkochte energie. Het gaat uitsluitend om brandstoffen en energiedragers die verbruikt worden voor energetische toepassingen, ongeacht het eigendom van terreinen, gebouwen, materieel en vaar-, voer- of werktuigen waar het verbruik plaatsvindt. Brandstoffen en energiedragers die verbruikt worden als grondstof (zoals aardolie voor asfaltproductie) vallen hierbuiten.</w:t>
            </w:r>
          </w:p>
          <w:p w14:paraId="5F4E2B7F" w14:textId="77777777" w:rsidR="00E11495" w:rsidRDefault="005A51E6" w:rsidP="00C90453">
            <w:r>
              <w:rPr>
                <w:noProof/>
              </w:rPr>
              <w:pict w14:anchorId="2958B871">
                <v:rect id="_x0000_i1065" alt="" style="width:451.3pt;height:.05pt;mso-width-percent:0;mso-height-percent:0;mso-width-percent:0;mso-height-percent:0" o:hralign="center" o:hrstd="t" o:hr="t" fillcolor="#a0a0a0" stroked="f"/>
              </w:pict>
            </w:r>
          </w:p>
          <w:p w14:paraId="54E79FEC" w14:textId="77777777" w:rsidR="00E11495" w:rsidRDefault="00E11495" w:rsidP="00C90453">
            <w:r>
              <w:rPr>
                <w:rFonts w:ascii="Work Sans SemiBold" w:eastAsia="Work Sans SemiBold" w:hAnsi="Work Sans SemiBold" w:cs="Work Sans SemiBold"/>
              </w:rPr>
              <w:t>Energieverbruik op een (het) project</w:t>
            </w:r>
            <w:r>
              <w:t xml:space="preserve"> Het </w:t>
            </w:r>
            <w:r>
              <w:rPr>
                <w:i/>
                <w:iCs/>
              </w:rPr>
              <w:t>energieverbruik</w:t>
            </w:r>
            <w:r>
              <w:t xml:space="preserve"> voor transport van en naar de projectlocatie (</w:t>
            </w:r>
            <w:r>
              <w:rPr>
                <w:i/>
                <w:iCs/>
              </w:rPr>
              <w:t>LCA</w:t>
            </w:r>
            <w:r>
              <w:t xml:space="preserve"> fase A4) en het </w:t>
            </w:r>
            <w:r>
              <w:rPr>
                <w:i/>
                <w:iCs/>
              </w:rPr>
              <w:t>energieverbruik</w:t>
            </w:r>
            <w:r>
              <w:t xml:space="preserve"> op de projectlocatie (</w:t>
            </w:r>
            <w:r>
              <w:rPr>
                <w:i/>
                <w:iCs/>
              </w:rPr>
              <w:t>LCA</w:t>
            </w:r>
            <w:r>
              <w:t xml:space="preserve"> fase A5).</w:t>
            </w:r>
          </w:p>
          <w:p w14:paraId="54EEF314" w14:textId="77777777" w:rsidR="00E11495" w:rsidRDefault="005A51E6" w:rsidP="00C90453">
            <w:r>
              <w:rPr>
                <w:noProof/>
              </w:rPr>
              <w:pict w14:anchorId="4FB1D84D">
                <v:rect id="_x0000_i1066" alt="" style="width:451.3pt;height:.05pt;mso-width-percent:0;mso-height-percent:0;mso-width-percent:0;mso-height-percent:0" o:hralign="center" o:hrstd="t" o:hr="t" fillcolor="#a0a0a0" stroked="f"/>
              </w:pict>
            </w:r>
          </w:p>
          <w:p w14:paraId="6DF03801" w14:textId="77777777" w:rsidR="00E11495" w:rsidRDefault="00E11495" w:rsidP="00C90453">
            <w:r>
              <w:rPr>
                <w:rFonts w:ascii="Work Sans SemiBold" w:eastAsia="Work Sans SemiBold" w:hAnsi="Work Sans SemiBold" w:cs="Work Sans SemiBold"/>
              </w:rPr>
              <w:t>Flexibiliteit in het energiesysteem</w:t>
            </w:r>
            <w:r>
              <w:t xml:space="preserve"> Het vermogen om de elektrische productie of het elektrisch verbruik van een installatie of proces tijdelijk bij te regelen of op te slaan. Het doel is dat organisaties congestie tegengaan en/of het aandeel duurzame energie in het energiesysteem vergroten.</w:t>
            </w:r>
          </w:p>
          <w:p w14:paraId="33A1743A" w14:textId="77777777" w:rsidR="00E11495" w:rsidRDefault="005A51E6" w:rsidP="00C90453">
            <w:r>
              <w:rPr>
                <w:noProof/>
              </w:rPr>
              <w:pict w14:anchorId="502EE563">
                <v:rect id="_x0000_i1067" alt="" style="width:451.3pt;height:.05pt;mso-width-percent:0;mso-height-percent:0;mso-width-percent:0;mso-height-percent:0" o:hralign="center" o:hrstd="t" o:hr="t" fillcolor="#a0a0a0" stroked="f"/>
              </w:pict>
            </w:r>
          </w:p>
          <w:p w14:paraId="53F4A445" w14:textId="77777777" w:rsidR="00E11495" w:rsidRDefault="00E11495" w:rsidP="00C90453">
            <w:r>
              <w:rPr>
                <w:rFonts w:ascii="Work Sans SemiBold" w:eastAsia="Work Sans SemiBold" w:hAnsi="Work Sans SemiBold" w:cs="Work Sans SemiBold"/>
              </w:rPr>
              <w:t>Garantie van Oorsprong (GvO)</w:t>
            </w:r>
            <w:r>
              <w:t xml:space="preserve"> Een digitaal certificaat dat dient als bewijs dat de betreffende energiedrager (o.a. </w:t>
            </w:r>
            <w:r>
              <w:rPr>
                <w:i/>
                <w:iCs/>
              </w:rPr>
              <w:t>groene stroom</w:t>
            </w:r>
            <w:r>
              <w:t xml:space="preserve"> en </w:t>
            </w:r>
            <w:r>
              <w:rPr>
                <w:i/>
                <w:iCs/>
              </w:rPr>
              <w:t>groen gas</w:t>
            </w:r>
            <w:r>
              <w:t xml:space="preserve">) een duurzame herkomst heeft. Eén </w:t>
            </w:r>
            <w:r>
              <w:rPr>
                <w:i/>
                <w:iCs/>
              </w:rPr>
              <w:t>GvO</w:t>
            </w:r>
            <w:r>
              <w:t xml:space="preserve"> staat voor 1 MWh duurzaam opgewekte energie.</w:t>
            </w:r>
          </w:p>
          <w:p w14:paraId="6B4EC4AE" w14:textId="77777777" w:rsidR="00E11495" w:rsidRDefault="005A51E6" w:rsidP="00C90453">
            <w:r>
              <w:rPr>
                <w:noProof/>
              </w:rPr>
              <w:pict w14:anchorId="0F6DA60D">
                <v:rect id="_x0000_i1068" alt="" style="width:451.3pt;height:.05pt;mso-width-percent:0;mso-height-percent:0;mso-width-percent:0;mso-height-percent:0" o:hralign="center" o:hrstd="t" o:hr="t" fillcolor="#a0a0a0" stroked="f"/>
              </w:pict>
            </w:r>
          </w:p>
          <w:p w14:paraId="47DC2A57" w14:textId="77777777" w:rsidR="00E11495" w:rsidRDefault="00E11495" w:rsidP="00C90453">
            <w:r>
              <w:rPr>
                <w:rFonts w:ascii="Work Sans SemiBold" w:eastAsia="Work Sans SemiBold" w:hAnsi="Work Sans SemiBold" w:cs="Work Sans SemiBold"/>
              </w:rPr>
              <w:lastRenderedPageBreak/>
              <w:t>Grijze stroom</w:t>
            </w:r>
            <w:r>
              <w:t xml:space="preserve"> Elektriciteit die geen </w:t>
            </w:r>
            <w:r>
              <w:rPr>
                <w:i/>
                <w:iCs/>
              </w:rPr>
              <w:t>groene stroom</w:t>
            </w:r>
            <w:r>
              <w:t xml:space="preserve"> is.</w:t>
            </w:r>
          </w:p>
          <w:p w14:paraId="6451316E" w14:textId="77777777" w:rsidR="00E11495" w:rsidRDefault="005A51E6" w:rsidP="00C90453">
            <w:r>
              <w:rPr>
                <w:noProof/>
              </w:rPr>
              <w:pict w14:anchorId="3419FEFC">
                <v:rect id="_x0000_i1069" alt="" style="width:451.3pt;height:.05pt;mso-width-percent:0;mso-height-percent:0;mso-width-percent:0;mso-height-percent:0" o:hralign="center" o:hrstd="t" o:hr="t" fillcolor="#a0a0a0" stroked="f"/>
              </w:pict>
            </w:r>
          </w:p>
          <w:p w14:paraId="19E24365" w14:textId="77777777" w:rsidR="00E11495" w:rsidRDefault="00E11495" w:rsidP="00C90453">
            <w:r>
              <w:rPr>
                <w:rFonts w:ascii="Work Sans SemiBold" w:eastAsia="Work Sans SemiBold" w:hAnsi="Work Sans SemiBold" w:cs="Work Sans SemiBold"/>
              </w:rPr>
              <w:t>Groen gas</w:t>
            </w:r>
            <w:r>
              <w:t xml:space="preserve"> Gas uit biomassa dat is opgewaardeerd tot aardgaskwaliteit. Let op: dit is iets anders dan aardgas waarvan de CO₂-uitstoot gecompenseerd wordt met de aankoop van verhandelbare koolstofkredieten en er dus sprake is van </w:t>
            </w:r>
            <w:r>
              <w:rPr>
                <w:i/>
                <w:iCs/>
              </w:rPr>
              <w:t>CO₂-compensatie</w:t>
            </w:r>
            <w:r>
              <w:t>.</w:t>
            </w:r>
          </w:p>
          <w:p w14:paraId="18404BE4" w14:textId="77777777" w:rsidR="00E11495" w:rsidRDefault="005A51E6" w:rsidP="00C90453">
            <w:r>
              <w:rPr>
                <w:noProof/>
              </w:rPr>
              <w:pict w14:anchorId="74D825E8">
                <v:rect id="_x0000_i1070" alt="" style="width:451.3pt;height:.05pt;mso-width-percent:0;mso-height-percent:0;mso-width-percent:0;mso-height-percent:0" o:hralign="center" o:hrstd="t" o:hr="t" fillcolor="#a0a0a0" stroked="f"/>
              </w:pict>
            </w:r>
          </w:p>
          <w:p w14:paraId="75AC2744" w14:textId="77777777" w:rsidR="00E11495" w:rsidRDefault="00E11495" w:rsidP="00C90453">
            <w:r>
              <w:rPr>
                <w:rFonts w:ascii="Work Sans SemiBold" w:eastAsia="Work Sans SemiBold" w:hAnsi="Work Sans SemiBold" w:cs="Work Sans SemiBold"/>
              </w:rPr>
              <w:t>Groene stroom</w:t>
            </w:r>
            <w:r>
              <w:t xml:space="preserve"> Elektriciteit uit hernieuwbare niet-fossiele bronnen die voldoet aan de criteria</w:t>
            </w:r>
            <w:r>
              <w:rPr>
                <w:vertAlign w:val="superscript"/>
              </w:rPr>
              <w:footnoteReference w:id="6"/>
            </w:r>
            <w:r>
              <w:t xml:space="preserve"> voor duurzaamheid en additionaliteit die beschreven staan in Handboek 4.0 van de CO₂-Prestatieladder (eis 1.A.2/2.A.2/3.A.2.)</w:t>
            </w:r>
          </w:p>
          <w:p w14:paraId="686B59CE" w14:textId="77777777" w:rsidR="00E11495" w:rsidRDefault="005A51E6" w:rsidP="00C90453">
            <w:r>
              <w:rPr>
                <w:noProof/>
              </w:rPr>
              <w:pict w14:anchorId="12B719B2">
                <v:rect id="_x0000_i1071" alt="" style="width:451.3pt;height:.05pt;mso-width-percent:0;mso-height-percent:0;mso-width-percent:0;mso-height-percent:0" o:hralign="center" o:hrstd="t" o:hr="t" fillcolor="#a0a0a0" stroked="f"/>
              </w:pict>
            </w:r>
          </w:p>
          <w:p w14:paraId="796128A5" w14:textId="77777777" w:rsidR="00E11495" w:rsidRDefault="00E11495" w:rsidP="00C90453">
            <w:r>
              <w:rPr>
                <w:rFonts w:ascii="Work Sans SemiBold" w:eastAsia="Work Sans SemiBold" w:hAnsi="Work Sans SemiBold" w:cs="Work Sans SemiBold"/>
              </w:rPr>
              <w:t>Gunningscriterium CO₂-Prestatieladder 4.0</w:t>
            </w:r>
            <w:r>
              <w:t xml:space="preserve"> Inzet van de CO₂-Prestatieladder als gunningscriterium voor de beste-prijs-kwaliteit-verhouding (BPKV) waarbij </w:t>
            </w:r>
            <w:r>
              <w:rPr>
                <w:i/>
                <w:iCs/>
              </w:rPr>
              <w:t>inschrijvers</w:t>
            </w:r>
            <w:r>
              <w:t xml:space="preserve"> gunningsvoordeel krijgen op basis van hun CO₂ -Ambitieniveau.</w:t>
            </w:r>
          </w:p>
          <w:p w14:paraId="1F6148F7" w14:textId="77777777" w:rsidR="00E11495" w:rsidRDefault="005A51E6" w:rsidP="00C90453">
            <w:r>
              <w:rPr>
                <w:noProof/>
              </w:rPr>
              <w:pict w14:anchorId="1BD57811">
                <v:rect id="_x0000_i1072" alt="" style="width:451.3pt;height:.05pt;mso-width-percent:0;mso-height-percent:0;mso-width-percent:0;mso-height-percent:0" o:hralign="center" o:hrstd="t" o:hr="t" fillcolor="#a0a0a0" stroked="f"/>
              </w:pict>
            </w:r>
          </w:p>
          <w:p w14:paraId="7238EB7E" w14:textId="77777777" w:rsidR="00E11495" w:rsidRDefault="00E11495" w:rsidP="00C90453">
            <w:r>
              <w:rPr>
                <w:rFonts w:ascii="Work Sans SemiBold" w:eastAsia="Work Sans SemiBold" w:hAnsi="Work Sans SemiBold" w:cs="Work Sans SemiBold"/>
              </w:rPr>
              <w:t>Handboek CO₂-Prestatieladder 4.0</w:t>
            </w:r>
            <w:r>
              <w:t xml:space="preserve"> De norm waarin de eisen en voorwaarden staan voor certificaathouders om een </w:t>
            </w:r>
            <w:r>
              <w:rPr>
                <w:i/>
                <w:iCs/>
              </w:rPr>
              <w:t>CO₂-Prestatieladdercertificaat</w:t>
            </w:r>
            <w:r>
              <w:t xml:space="preserve"> te behalen en te behouden.</w:t>
            </w:r>
          </w:p>
          <w:p w14:paraId="0CAF30B8" w14:textId="77777777" w:rsidR="00E11495" w:rsidRDefault="005A51E6" w:rsidP="00C90453">
            <w:r>
              <w:rPr>
                <w:noProof/>
              </w:rPr>
              <w:pict w14:anchorId="15C52A34">
                <v:rect id="_x0000_i1073" alt="" style="width:451.3pt;height:.05pt;mso-width-percent:0;mso-height-percent:0;mso-width-percent:0;mso-height-percent:0" o:hralign="center" o:hrstd="t" o:hr="t" fillcolor="#a0a0a0" stroked="f"/>
              </w:pict>
            </w:r>
          </w:p>
          <w:p w14:paraId="37ECC4B5" w14:textId="77777777" w:rsidR="00E11495" w:rsidRDefault="00E11495" w:rsidP="00C90453">
            <w:r>
              <w:rPr>
                <w:rFonts w:ascii="Work Sans SemiBold" w:eastAsia="Work Sans SemiBold" w:hAnsi="Work Sans SemiBold" w:cs="Work Sans SemiBold"/>
              </w:rPr>
              <w:t>Inschrijver</w:t>
            </w:r>
            <w:r>
              <w:t xml:space="preserve"> Een </w:t>
            </w:r>
            <w:r>
              <w:rPr>
                <w:i/>
                <w:iCs/>
              </w:rPr>
              <w:t>inschrijver</w:t>
            </w:r>
            <w:r>
              <w:t xml:space="preserve"> is een organisatie die werken, diensten en of leveringen aanbiedt in het kader van een overheidsopdracht. De </w:t>
            </w:r>
            <w:r>
              <w:rPr>
                <w:i/>
                <w:iCs/>
              </w:rPr>
              <w:t>aanbesteder</w:t>
            </w:r>
            <w:r>
              <w:t xml:space="preserve"> koopt (verwerft) werken, diensten en of leveringen van </w:t>
            </w:r>
            <w:r>
              <w:rPr>
                <w:i/>
                <w:iCs/>
              </w:rPr>
              <w:t>inschrijvers</w:t>
            </w:r>
            <w:r>
              <w:t xml:space="preserve">. NB: In deze handreiking wordt na gunning de winnende </w:t>
            </w:r>
            <w:r>
              <w:rPr>
                <w:i/>
                <w:iCs/>
              </w:rPr>
              <w:t>inschrijver</w:t>
            </w:r>
            <w:r>
              <w:t xml:space="preserve"> aangeduid als </w:t>
            </w:r>
            <w:r>
              <w:rPr>
                <w:i/>
                <w:iCs/>
              </w:rPr>
              <w:t>opdrachtnemer</w:t>
            </w:r>
            <w:r>
              <w:t>.</w:t>
            </w:r>
          </w:p>
          <w:p w14:paraId="114320A2" w14:textId="77777777" w:rsidR="00E11495" w:rsidRDefault="005A51E6" w:rsidP="00C90453">
            <w:r>
              <w:rPr>
                <w:noProof/>
              </w:rPr>
              <w:pict w14:anchorId="3921AF05">
                <v:rect id="_x0000_i1074" alt="" style="width:451.3pt;height:.05pt;mso-width-percent:0;mso-height-percent:0;mso-width-percent:0;mso-height-percent:0" o:hralign="center" o:hrstd="t" o:hr="t" fillcolor="#a0a0a0" stroked="f"/>
              </w:pict>
            </w:r>
          </w:p>
          <w:p w14:paraId="5747A843" w14:textId="77777777" w:rsidR="00E11495" w:rsidRDefault="00E11495" w:rsidP="00C90453">
            <w:r>
              <w:rPr>
                <w:rFonts w:ascii="Work Sans SemiBold" w:eastAsia="Work Sans SemiBold" w:hAnsi="Work Sans SemiBold" w:cs="Work Sans SemiBold"/>
              </w:rPr>
              <w:t>Kennisinstelling</w:t>
            </w:r>
            <w:r>
              <w:t xml:space="preserve"> Organisatie die onafhankelijk en professioneel is en over relevante kennis over </w:t>
            </w:r>
            <w:r>
              <w:rPr>
                <w:i/>
                <w:iCs/>
              </w:rPr>
              <w:t>LCA</w:t>
            </w:r>
            <w:r>
              <w:t xml:space="preserve"> en CO₂-uitstoot beschikt. Dit kan bijvoorbeeld een universiteit of adviesbureau zijn.</w:t>
            </w:r>
          </w:p>
          <w:p w14:paraId="730F0221" w14:textId="77777777" w:rsidR="00E11495" w:rsidRDefault="005A51E6" w:rsidP="00C90453">
            <w:r>
              <w:rPr>
                <w:noProof/>
              </w:rPr>
              <w:pict w14:anchorId="58CED5FA">
                <v:rect id="_x0000_i1075" alt="" style="width:451.3pt;height:.05pt;mso-width-percent:0;mso-height-percent:0;mso-width-percent:0;mso-height-percent:0" o:hralign="center" o:hrstd="t" o:hr="t" fillcolor="#a0a0a0" stroked="f"/>
              </w:pict>
            </w:r>
          </w:p>
          <w:p w14:paraId="21D1AC7E" w14:textId="77777777" w:rsidR="00E11495" w:rsidRDefault="00E11495" w:rsidP="00C90453">
            <w:r>
              <w:rPr>
                <w:rFonts w:ascii="Work Sans SemiBold" w:eastAsia="Work Sans SemiBold" w:hAnsi="Work Sans SemiBold" w:cs="Work Sans SemiBold"/>
              </w:rPr>
              <w:t>Korte termijn</w:t>
            </w:r>
            <w:r>
              <w:t xml:space="preserve"> Een periode van 1 tot 3 jaar.</w:t>
            </w:r>
          </w:p>
          <w:p w14:paraId="03D32509" w14:textId="77777777" w:rsidR="00E11495" w:rsidRDefault="005A51E6" w:rsidP="00C90453">
            <w:r>
              <w:rPr>
                <w:noProof/>
              </w:rPr>
              <w:pict w14:anchorId="04033B8C">
                <v:rect id="_x0000_i1076" alt="" style="width:451.3pt;height:.05pt;mso-width-percent:0;mso-height-percent:0;mso-width-percent:0;mso-height-percent:0" o:hralign="center" o:hrstd="t" o:hr="t" fillcolor="#a0a0a0" stroked="f"/>
              </w:pict>
            </w:r>
          </w:p>
          <w:p w14:paraId="564073C7" w14:textId="77777777" w:rsidR="00E11495" w:rsidRDefault="00E11495" w:rsidP="00C90453">
            <w:r>
              <w:rPr>
                <w:rFonts w:ascii="Work Sans SemiBold" w:eastAsia="Work Sans SemiBold" w:hAnsi="Work Sans SemiBold" w:cs="Work Sans SemiBold"/>
              </w:rPr>
              <w:t xml:space="preserve">Levenscyclusanalyse (LCA) </w:t>
            </w:r>
            <w:r>
              <w:rPr>
                <w:rFonts w:ascii="Work Sans SemiBold" w:eastAsia="Work Sans SemiBold" w:hAnsi="Work Sans SemiBold" w:cs="Work Sans SemiBold"/>
                <w:color w:val="40D6B8"/>
              </w:rPr>
              <w:t>(Bron: EN 15804)</w:t>
            </w:r>
            <w:r>
              <w:t xml:space="preserve"> Analyse van de potentiële milieueffecten (inclusief CO₂-uitstoot) van een product of activiteit gedurende de volledige levenscyclus. Binnen een </w:t>
            </w:r>
            <w:r>
              <w:rPr>
                <w:i/>
                <w:iCs/>
              </w:rPr>
              <w:t>LCA</w:t>
            </w:r>
            <w:r>
              <w:t xml:space="preserve"> voor bouwwerken wordt doorgaans een onderscheid gemaakt per </w:t>
            </w:r>
            <w:r>
              <w:rPr>
                <w:i/>
                <w:iCs/>
              </w:rPr>
              <w:t>projectlevensfase</w:t>
            </w:r>
            <w:r>
              <w:t xml:space="preserve"> in de levenscyclus:</w:t>
            </w:r>
          </w:p>
          <w:p w14:paraId="01A68B43" w14:textId="77777777" w:rsidR="00E11495" w:rsidRDefault="00E11495" w:rsidP="00C90453"/>
          <w:p w14:paraId="6D394761" w14:textId="77777777" w:rsidR="00E11495" w:rsidRDefault="00E11495" w:rsidP="00C50C0F">
            <w:pPr>
              <w:numPr>
                <w:ilvl w:val="0"/>
                <w:numId w:val="24"/>
              </w:numPr>
              <w:rPr>
                <w:rFonts w:ascii="Calibri" w:eastAsia="Calibri" w:hAnsi="Calibri" w:cs="Calibri"/>
              </w:rPr>
            </w:pPr>
            <w:r>
              <w:rPr>
                <w:rFonts w:ascii="Work Sans SemiBold" w:eastAsia="Work Sans SemiBold" w:hAnsi="Work Sans SemiBold" w:cs="Work Sans SemiBold"/>
              </w:rPr>
              <w:t>Fase A1-3</w:t>
            </w:r>
            <w:r>
              <w:t xml:space="preserve"> Productiefase</w:t>
            </w:r>
          </w:p>
          <w:p w14:paraId="49743D5D" w14:textId="77777777" w:rsidR="00E11495" w:rsidRDefault="00E11495" w:rsidP="00C50C0F">
            <w:pPr>
              <w:numPr>
                <w:ilvl w:val="0"/>
                <w:numId w:val="24"/>
              </w:numPr>
              <w:rPr>
                <w:rFonts w:ascii="Calibri" w:eastAsia="Calibri" w:hAnsi="Calibri" w:cs="Calibri"/>
              </w:rPr>
            </w:pPr>
            <w:r>
              <w:rPr>
                <w:rFonts w:ascii="Work Sans SemiBold" w:eastAsia="Work Sans SemiBold" w:hAnsi="Work Sans SemiBold" w:cs="Work Sans SemiBold"/>
              </w:rPr>
              <w:t>Fase A4-5</w:t>
            </w:r>
            <w:r>
              <w:t xml:space="preserve"> Bouwfase</w:t>
            </w:r>
          </w:p>
          <w:p w14:paraId="0B62F82C" w14:textId="77777777" w:rsidR="00E11495" w:rsidRDefault="00E11495" w:rsidP="00C50C0F">
            <w:pPr>
              <w:numPr>
                <w:ilvl w:val="0"/>
                <w:numId w:val="24"/>
              </w:numPr>
              <w:rPr>
                <w:rFonts w:ascii="Calibri" w:eastAsia="Calibri" w:hAnsi="Calibri" w:cs="Calibri"/>
              </w:rPr>
            </w:pPr>
            <w:r>
              <w:rPr>
                <w:rFonts w:ascii="Work Sans SemiBold" w:eastAsia="Work Sans SemiBold" w:hAnsi="Work Sans SemiBold" w:cs="Work Sans SemiBold"/>
              </w:rPr>
              <w:t>Fase B1-7</w:t>
            </w:r>
            <w:r>
              <w:t xml:space="preserve"> Gebruiksfase</w:t>
            </w:r>
          </w:p>
          <w:p w14:paraId="6ED76C39" w14:textId="77777777" w:rsidR="00E11495" w:rsidRDefault="00E11495" w:rsidP="00C50C0F">
            <w:pPr>
              <w:numPr>
                <w:ilvl w:val="0"/>
                <w:numId w:val="24"/>
              </w:numPr>
              <w:rPr>
                <w:rFonts w:ascii="Calibri" w:eastAsia="Calibri" w:hAnsi="Calibri" w:cs="Calibri"/>
              </w:rPr>
            </w:pPr>
            <w:r>
              <w:rPr>
                <w:rFonts w:ascii="Work Sans SemiBold" w:eastAsia="Work Sans SemiBold" w:hAnsi="Work Sans SemiBold" w:cs="Work Sans SemiBold"/>
              </w:rPr>
              <w:t>Fase C1-4</w:t>
            </w:r>
            <w:r>
              <w:t xml:space="preserve"> Sloop- en verwerkingsfase</w:t>
            </w:r>
          </w:p>
          <w:p w14:paraId="595FC868" w14:textId="77777777" w:rsidR="00E11495" w:rsidRDefault="00E11495" w:rsidP="00C50C0F">
            <w:pPr>
              <w:numPr>
                <w:ilvl w:val="0"/>
                <w:numId w:val="24"/>
              </w:numPr>
              <w:rPr>
                <w:rFonts w:ascii="Calibri" w:eastAsia="Calibri" w:hAnsi="Calibri" w:cs="Calibri"/>
              </w:rPr>
            </w:pPr>
            <w:r>
              <w:rPr>
                <w:rFonts w:ascii="Work Sans SemiBold" w:eastAsia="Work Sans SemiBold" w:hAnsi="Work Sans SemiBold" w:cs="Work Sans SemiBold"/>
              </w:rPr>
              <w:t>Fase D</w:t>
            </w:r>
            <w:r>
              <w:t xml:space="preserve"> Mogelijkheden voor hergebruik, terugwinning en recycling.</w:t>
            </w:r>
          </w:p>
          <w:p w14:paraId="4A9827CE" w14:textId="77777777" w:rsidR="00E11495" w:rsidRDefault="00E11495" w:rsidP="00C90453">
            <w:pPr>
              <w:rPr>
                <w:rFonts w:ascii="Calibri" w:eastAsia="Calibri" w:hAnsi="Calibri" w:cs="Calibri"/>
              </w:rPr>
            </w:pPr>
          </w:p>
          <w:p w14:paraId="4A3BE480" w14:textId="77777777" w:rsidR="00E11495" w:rsidRDefault="00E11495" w:rsidP="00C90453">
            <w:pPr>
              <w:rPr>
                <w:rFonts w:ascii="Work Sans SemiBold" w:eastAsia="Work Sans SemiBold" w:hAnsi="Work Sans SemiBold" w:cs="Work Sans SemiBold"/>
                <w:i/>
                <w:iCs/>
                <w:color w:val="666666"/>
              </w:rPr>
            </w:pPr>
            <w:r>
              <w:rPr>
                <w:rFonts w:ascii="Work Sans SemiBold" w:eastAsia="Work Sans SemiBold" w:hAnsi="Work Sans SemiBold" w:cs="Work Sans SemiBold"/>
                <w:noProof/>
              </w:rPr>
              <w:lastRenderedPageBreak/>
              <w:drawing>
                <wp:inline distT="360000" distB="0" distL="114300" distR="114300" wp14:anchorId="31F4F9AE" wp14:editId="306E02EC">
                  <wp:extent cx="5731200" cy="2347200"/>
                  <wp:effectExtent l="0" t="0" r="0" b="2540"/>
                  <wp:docPr id="1882060802" name="image6.png"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0802" name="image6.png" descr="A screenshot of a computer screen&#10;&#10;AI-generated content may be incorrect."/>
                          <pic:cNvPicPr preferRelativeResize="0"/>
                        </pic:nvPicPr>
                        <pic:blipFill>
                          <a:blip r:embed="rId45"/>
                          <a:srcRect/>
                          <a:stretch>
                            <a:fillRect/>
                          </a:stretch>
                        </pic:blipFill>
                        <pic:spPr>
                          <a:xfrm>
                            <a:off x="0" y="0"/>
                            <a:ext cx="5731200" cy="2347200"/>
                          </a:xfrm>
                          <a:prstGeom prst="rect">
                            <a:avLst/>
                          </a:prstGeom>
                          <a:ln/>
                        </pic:spPr>
                      </pic:pic>
                    </a:graphicData>
                  </a:graphic>
                </wp:inline>
              </w:drawing>
            </w:r>
          </w:p>
          <w:p w14:paraId="76B9D418" w14:textId="77777777" w:rsidR="00E11495" w:rsidRDefault="00E11495" w:rsidP="00C90453">
            <w:pPr>
              <w:rPr>
                <w:i/>
                <w:iCs/>
              </w:rPr>
            </w:pPr>
            <w:r>
              <w:rPr>
                <w:rFonts w:ascii="Work Sans SemiBold" w:eastAsia="Work Sans SemiBold" w:hAnsi="Work Sans SemiBold" w:cs="Work Sans SemiBold"/>
                <w:i/>
                <w:iCs/>
                <w:color w:val="666666"/>
              </w:rPr>
              <w:t>Figuur 1</w:t>
            </w:r>
            <w:r>
              <w:rPr>
                <w:i/>
                <w:iCs/>
              </w:rPr>
              <w:t xml:space="preserve"> Voor bouwwerken worden de volgende LCA-fases onderscheiden</w:t>
            </w:r>
          </w:p>
          <w:p w14:paraId="520A9581" w14:textId="77777777" w:rsidR="00E11495" w:rsidRDefault="005A51E6" w:rsidP="00C90453">
            <w:pPr>
              <w:rPr>
                <w:rFonts w:ascii="Calibri" w:eastAsia="Calibri" w:hAnsi="Calibri" w:cs="Calibri"/>
              </w:rPr>
            </w:pPr>
            <w:r>
              <w:rPr>
                <w:noProof/>
              </w:rPr>
              <w:pict w14:anchorId="315F9A35">
                <v:rect id="_x0000_i1077" alt="" style="width:451.3pt;height:.05pt;mso-width-percent:0;mso-height-percent:0;mso-width-percent:0;mso-height-percent:0" o:hralign="center" o:hrstd="t" o:hr="t" fillcolor="#a0a0a0" stroked="f"/>
              </w:pict>
            </w:r>
          </w:p>
          <w:p w14:paraId="7B164835" w14:textId="77777777" w:rsidR="00E11495" w:rsidRDefault="00E11495" w:rsidP="00C90453">
            <w:r>
              <w:rPr>
                <w:rFonts w:ascii="Work Sans SemiBold" w:eastAsia="Work Sans SemiBold" w:hAnsi="Work Sans SemiBold" w:cs="Work Sans SemiBold"/>
              </w:rPr>
              <w:t>Lange termijn</w:t>
            </w:r>
            <w:r>
              <w:t xml:space="preserve"> Een periode tot uiterlijk het jaar 2050.</w:t>
            </w:r>
          </w:p>
          <w:p w14:paraId="20DD0AFF" w14:textId="77777777" w:rsidR="00E11495" w:rsidRDefault="005A51E6" w:rsidP="00C90453">
            <w:r>
              <w:rPr>
                <w:noProof/>
              </w:rPr>
              <w:pict w14:anchorId="410BD3ED">
                <v:rect id="_x0000_i1078" alt="" style="width:451.3pt;height:.05pt;mso-width-percent:0;mso-height-percent:0;mso-width-percent:0;mso-height-percent:0" o:hralign="center" o:hrstd="t" o:hr="t" fillcolor="#a0a0a0" stroked="f"/>
              </w:pict>
            </w:r>
          </w:p>
          <w:p w14:paraId="5AFBA849" w14:textId="77777777" w:rsidR="00E11495" w:rsidRDefault="00E11495" w:rsidP="00C90453">
            <w:r>
              <w:rPr>
                <w:rFonts w:ascii="Work Sans SemiBold" w:eastAsia="Work Sans SemiBold" w:hAnsi="Work Sans SemiBold" w:cs="Work Sans SemiBold"/>
              </w:rPr>
              <w:t xml:space="preserve">Markt-gebaseerde (market-based) methode voor elektriciteit </w:t>
            </w:r>
            <w:r>
              <w:rPr>
                <w:rFonts w:ascii="Work Sans SemiBold" w:eastAsia="Work Sans SemiBold" w:hAnsi="Work Sans SemiBold" w:cs="Work Sans SemiBold"/>
                <w:color w:val="40D6B8"/>
              </w:rPr>
              <w:t>(Bron: GHG Protocol Scope 2 Guidance)</w:t>
            </w:r>
            <w:r>
              <w:t xml:space="preserve"> Een methode om de emissies van elektriciteitsgebruik van een </w:t>
            </w:r>
            <w:r>
              <w:rPr>
                <w:i/>
                <w:iCs/>
              </w:rPr>
              <w:t>project</w:t>
            </w:r>
            <w:r>
              <w:t xml:space="preserve"> te kwantificeren. De methode gaat uit van de CO₂-uitstoot van de energieleverancier met wie het </w:t>
            </w:r>
            <w:r>
              <w:rPr>
                <w:i/>
                <w:iCs/>
              </w:rPr>
              <w:t>project</w:t>
            </w:r>
            <w:r>
              <w:t xml:space="preserve"> (of de organisatie die het </w:t>
            </w:r>
            <w:r>
              <w:rPr>
                <w:i/>
                <w:iCs/>
              </w:rPr>
              <w:t>project</w:t>
            </w:r>
            <w:r>
              <w:t xml:space="preserve"> uitvoert) een contractuele overeenkomst heeft. Deze uitstoot wordt eventueel verrekend met </w:t>
            </w:r>
            <w:r>
              <w:rPr>
                <w:i/>
                <w:iCs/>
              </w:rPr>
              <w:t>GvO’s</w:t>
            </w:r>
            <w:r>
              <w:t xml:space="preserve">. Alle eisen aan elektriciteitsgebruik gaan uit van de </w:t>
            </w:r>
            <w:r>
              <w:rPr>
                <w:i/>
                <w:iCs/>
              </w:rPr>
              <w:t>markt-gebaseerde methode</w:t>
            </w:r>
            <w:r>
              <w:t>.</w:t>
            </w:r>
          </w:p>
          <w:p w14:paraId="0373D596" w14:textId="77777777" w:rsidR="00E11495" w:rsidRDefault="005A51E6" w:rsidP="00C90453">
            <w:r>
              <w:rPr>
                <w:noProof/>
              </w:rPr>
              <w:pict w14:anchorId="1AFB4155">
                <v:rect id="_x0000_i1079" alt="" style="width:451.3pt;height:.05pt;mso-width-percent:0;mso-height-percent:0;mso-width-percent:0;mso-height-percent:0" o:hralign="center" o:hrstd="t" o:hr="t" fillcolor="#a0a0a0" stroked="f"/>
              </w:pict>
            </w:r>
          </w:p>
          <w:p w14:paraId="0DD57F89" w14:textId="77777777" w:rsidR="00E11495" w:rsidRDefault="00E11495" w:rsidP="00C90453">
            <w:r>
              <w:rPr>
                <w:rFonts w:ascii="Work Sans SemiBold" w:eastAsia="Work Sans SemiBold" w:hAnsi="Work Sans SemiBold" w:cs="Work Sans SemiBold"/>
              </w:rPr>
              <w:t xml:space="preserve">Materialiteit </w:t>
            </w:r>
            <w:r>
              <w:rPr>
                <w:rFonts w:ascii="Work Sans SemiBold" w:eastAsia="Work Sans SemiBold" w:hAnsi="Work Sans SemiBold" w:cs="Work Sans SemiBold"/>
                <w:color w:val="40D6B8"/>
              </w:rPr>
              <w:t>(Bron: ISO 14064-3)</w:t>
            </w:r>
            <w:r>
              <w:t xml:space="preserve"> Het concept dat individuele onjuistheden, of meerdere onjuistheden samen, invloed kunnen hebben op besluiten van interne- en externe </w:t>
            </w:r>
            <w:r>
              <w:rPr>
                <w:i/>
                <w:iCs/>
              </w:rPr>
              <w:t>belanghebbenden</w:t>
            </w:r>
            <w:r>
              <w:t>. Onjuistheden worden gedefinieerd als fouten, weglatingen, onjuiste weergaven of verkeerde voorstellingen van zaken. Of iets materieel is, is een geval van expert judgement.</w:t>
            </w:r>
          </w:p>
          <w:p w14:paraId="528A6C68" w14:textId="77777777" w:rsidR="00E11495" w:rsidRDefault="005A51E6" w:rsidP="00C90453">
            <w:r>
              <w:rPr>
                <w:noProof/>
              </w:rPr>
              <w:pict w14:anchorId="724B6948">
                <v:rect id="_x0000_i1080" alt="" style="width:451.3pt;height:.05pt;mso-width-percent:0;mso-height-percent:0;mso-width-percent:0;mso-height-percent:0" o:hralign="center" o:hrstd="t" o:hr="t" fillcolor="#a0a0a0" stroked="f"/>
              </w:pict>
            </w:r>
          </w:p>
          <w:p w14:paraId="236DB01E" w14:textId="77777777" w:rsidR="00E11495" w:rsidRDefault="00E11495" w:rsidP="00C90453">
            <w:r>
              <w:rPr>
                <w:rFonts w:ascii="Work Sans SemiBold" w:eastAsia="Work Sans SemiBold" w:hAnsi="Work Sans SemiBold" w:cs="Work Sans SemiBold"/>
              </w:rPr>
              <w:t>Materiële emissies en materieel energieverbruik</w:t>
            </w:r>
            <w:r>
              <w:t xml:space="preserve"> Als </w:t>
            </w:r>
            <w:r>
              <w:rPr>
                <w:i/>
                <w:iCs/>
              </w:rPr>
              <w:t>materialiteit</w:t>
            </w:r>
            <w:r>
              <w:t xml:space="preserve"> betrekking heeft op emissies van het </w:t>
            </w:r>
            <w:r>
              <w:rPr>
                <w:i/>
                <w:iCs/>
              </w:rPr>
              <w:t>energieverbruik</w:t>
            </w:r>
            <w:r>
              <w:t xml:space="preserve"> in het </w:t>
            </w:r>
            <w:r>
              <w:rPr>
                <w:i/>
                <w:iCs/>
              </w:rPr>
              <w:t>project</w:t>
            </w:r>
            <w:r>
              <w:t xml:space="preserve"> zijn dit </w:t>
            </w:r>
            <w:r>
              <w:rPr>
                <w:i/>
                <w:iCs/>
              </w:rPr>
              <w:t>materiële emissies</w:t>
            </w:r>
            <w:r>
              <w:t xml:space="preserve">. Als </w:t>
            </w:r>
            <w:r>
              <w:rPr>
                <w:i/>
                <w:iCs/>
              </w:rPr>
              <w:t>materialiteit</w:t>
            </w:r>
            <w:r>
              <w:t xml:space="preserve"> betrekking heeft op energieverbruik is dit </w:t>
            </w:r>
            <w:r>
              <w:rPr>
                <w:i/>
                <w:iCs/>
              </w:rPr>
              <w:t>materieel energieverbruik</w:t>
            </w:r>
            <w:r>
              <w:t xml:space="preserve">. De grens waarboven gerapporteerde emissies of </w:t>
            </w:r>
            <w:r>
              <w:rPr>
                <w:i/>
                <w:iCs/>
              </w:rPr>
              <w:t>energieverbruiken</w:t>
            </w:r>
            <w:r>
              <w:t xml:space="preserve"> materieel is (de materialiteitsdrempelwaarde) is 5%. Niet-materiële emissies mogen weggelaten worden uit de emissie-inventaris (voor lagere administratieve lasten), maar deze mogen opgeteld dus maximaal 5% van de totale emissies van het </w:t>
            </w:r>
            <w:r>
              <w:rPr>
                <w:i/>
                <w:iCs/>
              </w:rPr>
              <w:t>energieverbruik op het project</w:t>
            </w:r>
            <w:r>
              <w:t xml:space="preserve"> zijn. Overal waar staat: emissies van het </w:t>
            </w:r>
            <w:r>
              <w:rPr>
                <w:i/>
                <w:iCs/>
              </w:rPr>
              <w:t xml:space="preserve">energieverbruik op het project </w:t>
            </w:r>
            <w:r>
              <w:t xml:space="preserve">en/of </w:t>
            </w:r>
            <w:r>
              <w:rPr>
                <w:i/>
                <w:iCs/>
              </w:rPr>
              <w:t>energieverbruik</w:t>
            </w:r>
            <w:r>
              <w:t xml:space="preserve"> moet dit gelezen worden als </w:t>
            </w:r>
            <w:r>
              <w:rPr>
                <w:i/>
                <w:iCs/>
              </w:rPr>
              <w:t>‘materiële emissies</w:t>
            </w:r>
            <w:r>
              <w:t xml:space="preserve"> van het </w:t>
            </w:r>
            <w:r>
              <w:rPr>
                <w:i/>
                <w:iCs/>
              </w:rPr>
              <w:t>energieverbruik op het project</w:t>
            </w:r>
            <w:r>
              <w:t xml:space="preserve"> en/of </w:t>
            </w:r>
            <w:r>
              <w:rPr>
                <w:i/>
                <w:iCs/>
              </w:rPr>
              <w:t>materieel energieverbruik’</w:t>
            </w:r>
            <w:r>
              <w:t>.</w:t>
            </w:r>
          </w:p>
          <w:p w14:paraId="420A3CAD" w14:textId="77777777" w:rsidR="00E11495" w:rsidRDefault="005A51E6" w:rsidP="00C90453">
            <w:r>
              <w:rPr>
                <w:noProof/>
              </w:rPr>
              <w:pict w14:anchorId="3533682B">
                <v:rect id="_x0000_i1081" alt="" style="width:451.3pt;height:.05pt;mso-width-percent:0;mso-height-percent:0;mso-width-percent:0;mso-height-percent:0" o:hralign="center" o:hrstd="t" o:hr="t" fillcolor="#a0a0a0" stroked="f"/>
              </w:pict>
            </w:r>
          </w:p>
          <w:p w14:paraId="1DC68128" w14:textId="77777777" w:rsidR="00E11495" w:rsidRDefault="00E11495" w:rsidP="00C90453">
            <w:r>
              <w:rPr>
                <w:rFonts w:ascii="Work Sans SemiBold" w:eastAsia="Work Sans SemiBold" w:hAnsi="Work Sans SemiBold" w:cs="Work Sans SemiBold"/>
              </w:rPr>
              <w:t>Middellange termijn</w:t>
            </w:r>
            <w:r>
              <w:t xml:space="preserve"> Een periode van 5 tot 10 jaar.</w:t>
            </w:r>
          </w:p>
          <w:p w14:paraId="635599DF" w14:textId="77777777" w:rsidR="00E11495" w:rsidRDefault="005A51E6" w:rsidP="00C90453">
            <w:r>
              <w:rPr>
                <w:noProof/>
              </w:rPr>
              <w:pict w14:anchorId="653CDBFE">
                <v:rect id="_x0000_i1082" alt="" style="width:451.3pt;height:.05pt;mso-width-percent:0;mso-height-percent:0;mso-width-percent:0;mso-height-percent:0" o:hralign="center" o:hrstd="t" o:hr="t" fillcolor="#a0a0a0" stroked="f"/>
              </w:pict>
            </w:r>
          </w:p>
          <w:p w14:paraId="65FCDEA5" w14:textId="77777777" w:rsidR="00E11495" w:rsidRDefault="00E11495" w:rsidP="00C90453">
            <w:r>
              <w:rPr>
                <w:rFonts w:ascii="Work Sans SemiBold" w:eastAsia="Work Sans SemiBold" w:hAnsi="Work Sans SemiBold" w:cs="Work Sans SemiBold"/>
              </w:rPr>
              <w:t>Niet-CO₂-broeikasgassen</w:t>
            </w:r>
            <w:r>
              <w:t xml:space="preserve"> Alle </w:t>
            </w:r>
            <w:r>
              <w:rPr>
                <w:i/>
                <w:iCs/>
              </w:rPr>
              <w:t>broeikasgassen</w:t>
            </w:r>
            <w:r>
              <w:t>, uitgezonderd CO₂, die erkend worden in het Kyoto-Protocol: methaan (CH</w:t>
            </w:r>
            <w:r>
              <w:rPr>
                <w:vertAlign w:val="subscript"/>
              </w:rPr>
              <w:t>4</w:t>
            </w:r>
            <w:r>
              <w:t>), lachgas (N</w:t>
            </w:r>
            <w:r>
              <w:rPr>
                <w:vertAlign w:val="subscript"/>
              </w:rPr>
              <w:t>2</w:t>
            </w:r>
            <w:r>
              <w:t>O), HFC’s, PFC’s, SF</w:t>
            </w:r>
            <w:r>
              <w:rPr>
                <w:vertAlign w:val="subscript"/>
              </w:rPr>
              <w:t>6</w:t>
            </w:r>
            <w:r>
              <w:t xml:space="preserve"> en NF</w:t>
            </w:r>
            <w:r>
              <w:rPr>
                <w:vertAlign w:val="subscript"/>
              </w:rPr>
              <w:t>3</w:t>
            </w:r>
            <w:r>
              <w:t xml:space="preserve"> en die met hun </w:t>
            </w:r>
            <w:r>
              <w:rPr>
                <w:i/>
                <w:iCs/>
              </w:rPr>
              <w:t>aardopwarmingsvermogen</w:t>
            </w:r>
            <w:r>
              <w:t xml:space="preserve"> omgerekend kunnen worden naar </w:t>
            </w:r>
            <w:r>
              <w:rPr>
                <w:i/>
                <w:iCs/>
              </w:rPr>
              <w:t>CO₂-equivalenten</w:t>
            </w:r>
            <w:r>
              <w:t>.</w:t>
            </w:r>
          </w:p>
          <w:p w14:paraId="30F64997" w14:textId="77777777" w:rsidR="00E11495" w:rsidRDefault="00E11495" w:rsidP="00C90453">
            <w:pPr>
              <w:rPr>
                <w:i/>
                <w:iCs/>
              </w:rPr>
            </w:pPr>
            <w:r>
              <w:rPr>
                <w:rFonts w:ascii="Work Sans SemiBold" w:eastAsia="Work Sans SemiBold" w:hAnsi="Work Sans SemiBold" w:cs="Work Sans SemiBold"/>
                <w:i/>
                <w:iCs/>
                <w:color w:val="666666"/>
              </w:rPr>
              <w:t>Opmerking bij de term:</w:t>
            </w:r>
            <w:r>
              <w:rPr>
                <w:i/>
                <w:iCs/>
              </w:rPr>
              <w:t xml:space="preserve"> overal waar in deze toelichting CO₂ staat moet gelezen worden: CO₂ inclusief de voor het project relevante niet-CO₂ broeikasgassen, uitgedrukt in CO₂-equivalenten, tenzij nadrukkelijk vermeld wordt dat het alleen CO₂ is.</w:t>
            </w:r>
          </w:p>
          <w:p w14:paraId="7372040A" w14:textId="77777777" w:rsidR="00E11495" w:rsidRDefault="005A51E6" w:rsidP="00C90453">
            <w:r>
              <w:rPr>
                <w:noProof/>
              </w:rPr>
              <w:pict w14:anchorId="2B24A11C">
                <v:rect id="_x0000_i1083" alt="" style="width:451.3pt;height:.05pt;mso-width-percent:0;mso-height-percent:0;mso-width-percent:0;mso-height-percent:0" o:hralign="center" o:hrstd="t" o:hr="t" fillcolor="#a0a0a0" stroked="f"/>
              </w:pict>
            </w:r>
          </w:p>
          <w:p w14:paraId="7811D9D5" w14:textId="77777777" w:rsidR="00E11495" w:rsidRDefault="00E11495" w:rsidP="00C90453">
            <w:r>
              <w:rPr>
                <w:rFonts w:ascii="Work Sans SemiBold" w:eastAsia="Work Sans SemiBold" w:hAnsi="Work Sans SemiBold" w:cs="Work Sans SemiBold"/>
              </w:rPr>
              <w:lastRenderedPageBreak/>
              <w:t>Nul CO₂-uitstoot</w:t>
            </w:r>
            <w:r>
              <w:t xml:space="preserve"> Het terugbrengen van de emissies van het </w:t>
            </w:r>
            <w:r>
              <w:rPr>
                <w:i/>
                <w:iCs/>
              </w:rPr>
              <w:t>energiegebruik op het project</w:t>
            </w:r>
            <w:r>
              <w:t xml:space="preserve">, de </w:t>
            </w:r>
            <w:r>
              <w:rPr>
                <w:i/>
                <w:iCs/>
              </w:rPr>
              <w:t>upstream emissies</w:t>
            </w:r>
            <w:r>
              <w:t xml:space="preserve"> én de </w:t>
            </w:r>
            <w:r>
              <w:rPr>
                <w:i/>
                <w:iCs/>
              </w:rPr>
              <w:t>downstream emissies</w:t>
            </w:r>
            <w:r>
              <w:t xml:space="preserve"> naar nul.</w:t>
            </w:r>
          </w:p>
          <w:p w14:paraId="5FDEB74A" w14:textId="77777777" w:rsidR="00E11495" w:rsidRDefault="005A51E6" w:rsidP="00C90453">
            <w:r>
              <w:rPr>
                <w:noProof/>
              </w:rPr>
              <w:pict w14:anchorId="27B2D07C">
                <v:rect id="_x0000_i1084" alt="" style="width:451.3pt;height:.05pt;mso-width-percent:0;mso-height-percent:0;mso-width-percent:0;mso-height-percent:0" o:hralign="center" o:hrstd="t" o:hr="t" fillcolor="#a0a0a0" stroked="f"/>
              </w:pict>
            </w:r>
          </w:p>
          <w:p w14:paraId="7E2A75E9" w14:textId="77777777" w:rsidR="00E11495" w:rsidRDefault="00E11495" w:rsidP="00C90453">
            <w:r>
              <w:rPr>
                <w:rFonts w:ascii="Work Sans SemiBold" w:eastAsia="Work Sans SemiBold" w:hAnsi="Work Sans SemiBold" w:cs="Work Sans SemiBold"/>
              </w:rPr>
              <w:t>Opdrachtnemer</w:t>
            </w:r>
            <w:r>
              <w:t xml:space="preserve"> Een organisatie die </w:t>
            </w:r>
            <w:r>
              <w:rPr>
                <w:i/>
                <w:iCs/>
              </w:rPr>
              <w:t>projecten</w:t>
            </w:r>
            <w:r>
              <w:t xml:space="preserve"> in opdracht aanneemt.</w:t>
            </w:r>
          </w:p>
          <w:p w14:paraId="3DFA584B" w14:textId="77777777" w:rsidR="00E11495" w:rsidRDefault="005A51E6" w:rsidP="00C90453">
            <w:r>
              <w:rPr>
                <w:noProof/>
              </w:rPr>
              <w:pict w14:anchorId="510D208A">
                <v:rect id="_x0000_i1085" alt="" style="width:451.3pt;height:.05pt;mso-width-percent:0;mso-height-percent:0;mso-width-percent:0;mso-height-percent:0" o:hralign="center" o:hrstd="t" o:hr="t" fillcolor="#a0a0a0" stroked="f"/>
              </w:pict>
            </w:r>
          </w:p>
          <w:p w14:paraId="4819F768" w14:textId="77777777" w:rsidR="00E11495" w:rsidRDefault="00E11495" w:rsidP="00C90453">
            <w:r>
              <w:rPr>
                <w:rFonts w:ascii="Work Sans SemiBold" w:eastAsia="Work Sans SemiBold" w:hAnsi="Work Sans SemiBold" w:cs="Work Sans SemiBold"/>
              </w:rPr>
              <w:t>Overige beïnvloedbare emissies (OBE)</w:t>
            </w:r>
            <w:r>
              <w:t xml:space="preserve"> Emissies die vallen buiten de emissies van het </w:t>
            </w:r>
            <w:r>
              <w:rPr>
                <w:i/>
                <w:iCs/>
              </w:rPr>
              <w:t>energiegebruik</w:t>
            </w:r>
            <w:r>
              <w:t xml:space="preserve"> van het </w:t>
            </w:r>
            <w:r>
              <w:rPr>
                <w:i/>
                <w:iCs/>
              </w:rPr>
              <w:t>project</w:t>
            </w:r>
            <w:r>
              <w:t xml:space="preserve"> en buiten de </w:t>
            </w:r>
            <w:r>
              <w:rPr>
                <w:i/>
                <w:iCs/>
              </w:rPr>
              <w:t>upstream</w:t>
            </w:r>
            <w:r>
              <w:t xml:space="preserve"> en </w:t>
            </w:r>
            <w:r>
              <w:rPr>
                <w:i/>
                <w:iCs/>
              </w:rPr>
              <w:t>downstream emissies</w:t>
            </w:r>
            <w:r>
              <w:t xml:space="preserve"> van het </w:t>
            </w:r>
            <w:r>
              <w:rPr>
                <w:i/>
                <w:iCs/>
              </w:rPr>
              <w:t>project</w:t>
            </w:r>
            <w:r>
              <w:t xml:space="preserve">. De reden is dat deze kort-cyclisch zijn of optreden buiten de </w:t>
            </w:r>
            <w:r>
              <w:rPr>
                <w:i/>
                <w:iCs/>
              </w:rPr>
              <w:t>waardeketen</w:t>
            </w:r>
            <w:r>
              <w:t xml:space="preserve"> van het </w:t>
            </w:r>
            <w:r>
              <w:rPr>
                <w:i/>
                <w:iCs/>
              </w:rPr>
              <w:t>project</w:t>
            </w:r>
            <w:r>
              <w:t xml:space="preserve">. Als het </w:t>
            </w:r>
            <w:r>
              <w:rPr>
                <w:i/>
                <w:iCs/>
              </w:rPr>
              <w:t>project</w:t>
            </w:r>
            <w:r>
              <w:t xml:space="preserve"> deze emissies wel significant kan beïnvloeden, zijn deze relevant om bij te dragen aan wereldwijde klimaatneutraliteit. Binnen </w:t>
            </w:r>
            <w:r>
              <w:rPr>
                <w:i/>
                <w:iCs/>
              </w:rPr>
              <w:t>OBE</w:t>
            </w:r>
            <w:r>
              <w:t xml:space="preserve"> worden drie </w:t>
            </w:r>
            <w:r>
              <w:rPr>
                <w:i/>
                <w:iCs/>
              </w:rPr>
              <w:t>OBE</w:t>
            </w:r>
            <w:r>
              <w:t xml:space="preserve">-typen onderscheiden: </w:t>
            </w:r>
            <w:r>
              <w:rPr>
                <w:i/>
                <w:iCs/>
              </w:rPr>
              <w:t>biogene CO₂-emissies</w:t>
            </w:r>
            <w:r>
              <w:t xml:space="preserve">, </w:t>
            </w:r>
            <w:r>
              <w:rPr>
                <w:i/>
                <w:iCs/>
              </w:rPr>
              <w:t>CO₂-verwijderingen</w:t>
            </w:r>
            <w:r>
              <w:t xml:space="preserve"> en </w:t>
            </w:r>
            <w:r>
              <w:rPr>
                <w:i/>
                <w:iCs/>
              </w:rPr>
              <w:t>vermeden emissies</w:t>
            </w:r>
            <w:r>
              <w:t xml:space="preserve">. </w:t>
            </w:r>
            <w:r>
              <w:rPr>
                <w:i/>
                <w:iCs/>
              </w:rPr>
              <w:t>CO₂-compensatie</w:t>
            </w:r>
            <w:r>
              <w:t xml:space="preserve"> is nadrukkelijk géén onderdeel van </w:t>
            </w:r>
            <w:r>
              <w:rPr>
                <w:i/>
                <w:iCs/>
              </w:rPr>
              <w:t>OBE</w:t>
            </w:r>
            <w:r>
              <w:t>.</w:t>
            </w:r>
          </w:p>
          <w:p w14:paraId="27353988" w14:textId="77777777" w:rsidR="00E11495" w:rsidRDefault="005A51E6" w:rsidP="00C90453">
            <w:r>
              <w:rPr>
                <w:noProof/>
              </w:rPr>
              <w:pict w14:anchorId="5729CE96">
                <v:rect id="_x0000_i1086" alt="" style="width:451.3pt;height:.05pt;mso-width-percent:0;mso-height-percent:0;mso-width-percent:0;mso-height-percent:0" o:hralign="center" o:hrstd="t" o:hr="t" fillcolor="#a0a0a0" stroked="f"/>
              </w:pict>
            </w:r>
          </w:p>
          <w:p w14:paraId="3FECEDB3" w14:textId="77777777" w:rsidR="00E11495" w:rsidRDefault="00E11495" w:rsidP="00C90453">
            <w:r>
              <w:rPr>
                <w:rFonts w:ascii="Work Sans SemiBold" w:eastAsia="Work Sans SemiBold" w:hAnsi="Work Sans SemiBold" w:cs="Work Sans SemiBold"/>
              </w:rPr>
              <w:t>Project</w:t>
            </w:r>
            <w:r>
              <w:t xml:space="preserve"> Een </w:t>
            </w:r>
            <w:r>
              <w:rPr>
                <w:i/>
                <w:iCs/>
              </w:rPr>
              <w:t>project</w:t>
            </w:r>
            <w:r>
              <w:t xml:space="preserve"> is een werk, dienst of levering dat of die wordt uitgevoerd in opdracht van een andere organisatie.</w:t>
            </w:r>
          </w:p>
          <w:p w14:paraId="7F67B6F4" w14:textId="77777777" w:rsidR="00E11495" w:rsidRDefault="005A51E6" w:rsidP="00C90453">
            <w:r>
              <w:rPr>
                <w:noProof/>
              </w:rPr>
              <w:pict w14:anchorId="2E45C8FB">
                <v:rect id="_x0000_i1087" alt="" style="width:451.3pt;height:.05pt;mso-width-percent:0;mso-height-percent:0;mso-width-percent:0;mso-height-percent:0" o:hralign="center" o:hrstd="t" o:hr="t" fillcolor="#a0a0a0" stroked="f"/>
              </w:pict>
            </w:r>
          </w:p>
          <w:p w14:paraId="48E2A10E" w14:textId="77777777" w:rsidR="00E11495" w:rsidRDefault="00E11495" w:rsidP="00C90453">
            <w:r>
              <w:rPr>
                <w:rFonts w:ascii="Work Sans SemiBold" w:eastAsia="Work Sans SemiBold" w:hAnsi="Work Sans SemiBold" w:cs="Work Sans SemiBold"/>
              </w:rPr>
              <w:t>Projectleiding</w:t>
            </w:r>
            <w:r>
              <w:t xml:space="preserve"> Persoon of groep van personen die de leiding heeft over het </w:t>
            </w:r>
            <w:r>
              <w:rPr>
                <w:i/>
                <w:iCs/>
              </w:rPr>
              <w:t>project</w:t>
            </w:r>
            <w:r>
              <w:t>.</w:t>
            </w:r>
          </w:p>
          <w:p w14:paraId="39497E03" w14:textId="77777777" w:rsidR="00E11495" w:rsidRDefault="005A51E6" w:rsidP="00C90453">
            <w:r>
              <w:rPr>
                <w:noProof/>
              </w:rPr>
              <w:pict w14:anchorId="783EE406">
                <v:rect id="_x0000_i1088" alt="" style="width:451.3pt;height:.05pt;mso-width-percent:0;mso-height-percent:0;mso-width-percent:0;mso-height-percent:0" o:hralign="center" o:hrstd="t" o:hr="t" fillcolor="#a0a0a0" stroked="f"/>
              </w:pict>
            </w:r>
          </w:p>
          <w:p w14:paraId="53741075" w14:textId="77777777" w:rsidR="00E11495" w:rsidRDefault="00E11495" w:rsidP="00C90453">
            <w:r>
              <w:rPr>
                <w:rFonts w:ascii="Work Sans SemiBold" w:eastAsia="Work Sans SemiBold" w:hAnsi="Work Sans SemiBold" w:cs="Work Sans SemiBold"/>
              </w:rPr>
              <w:t>Projectlevensfase</w:t>
            </w:r>
            <w:r>
              <w:t xml:space="preserve"> Levensfase toegerekend aan een </w:t>
            </w:r>
            <w:r>
              <w:rPr>
                <w:i/>
                <w:iCs/>
              </w:rPr>
              <w:t>project</w:t>
            </w:r>
            <w:r>
              <w:t xml:space="preserve"> volgens de </w:t>
            </w:r>
            <w:r>
              <w:rPr>
                <w:i/>
                <w:iCs/>
              </w:rPr>
              <w:t>LCA</w:t>
            </w:r>
            <w:r>
              <w:t>-methodiek (EN 15804).</w:t>
            </w:r>
          </w:p>
          <w:p w14:paraId="26A82A67" w14:textId="77777777" w:rsidR="00E11495" w:rsidRDefault="005A51E6" w:rsidP="00C90453">
            <w:r>
              <w:rPr>
                <w:noProof/>
              </w:rPr>
              <w:pict w14:anchorId="4041E4DB">
                <v:rect id="_x0000_i1089" alt="" style="width:451.3pt;height:.05pt;mso-width-percent:0;mso-height-percent:0;mso-width-percent:0;mso-height-percent:0" o:hralign="center" o:hrstd="t" o:hr="t" fillcolor="#a0a0a0" stroked="f"/>
              </w:pict>
            </w:r>
          </w:p>
          <w:p w14:paraId="1C6F795A" w14:textId="77777777" w:rsidR="00E11495" w:rsidRDefault="00E11495" w:rsidP="00C90453">
            <w:r>
              <w:rPr>
                <w:rFonts w:ascii="Work Sans SemiBold" w:eastAsia="Work Sans SemiBold" w:hAnsi="Work Sans SemiBold" w:cs="Work Sans SemiBold"/>
              </w:rPr>
              <w:t>Projectplan</w:t>
            </w:r>
            <w:r>
              <w:t xml:space="preserve"> CO₂ Een kortetermijnstrategie met de voorgenomen voorbereidende acties en concrete maatregelen om de doelstellingen van het </w:t>
            </w:r>
            <w:r>
              <w:rPr>
                <w:i/>
                <w:iCs/>
              </w:rPr>
              <w:t>project</w:t>
            </w:r>
            <w:r>
              <w:t xml:space="preserve"> te behalen.</w:t>
            </w:r>
          </w:p>
          <w:p w14:paraId="7B8F338E" w14:textId="77777777" w:rsidR="00E11495" w:rsidRDefault="005A51E6" w:rsidP="00C90453">
            <w:r>
              <w:rPr>
                <w:noProof/>
              </w:rPr>
              <w:pict w14:anchorId="56CBC7D9">
                <v:rect id="_x0000_i1090" alt="" style="width:451.3pt;height:.05pt;mso-width-percent:0;mso-height-percent:0;mso-width-percent:0;mso-height-percent:0" o:hralign="center" o:hrstd="t" o:hr="t" fillcolor="#a0a0a0" stroked="f"/>
              </w:pict>
            </w:r>
          </w:p>
          <w:p w14:paraId="3FB9C1D3" w14:textId="77777777" w:rsidR="00E11495" w:rsidRDefault="00E11495" w:rsidP="00C90453">
            <w:r>
              <w:rPr>
                <w:rFonts w:ascii="Work Sans SemiBold" w:eastAsia="Work Sans SemiBold" w:hAnsi="Work Sans SemiBold" w:cs="Work Sans SemiBold"/>
              </w:rPr>
              <w:t>Projectscope</w:t>
            </w:r>
            <w:r>
              <w:t xml:space="preserve"> De scope van het </w:t>
            </w:r>
            <w:r>
              <w:rPr>
                <w:i/>
                <w:iCs/>
              </w:rPr>
              <w:t>energiegebruik</w:t>
            </w:r>
            <w:r>
              <w:t xml:space="preserve"> en emissies die aan het </w:t>
            </w:r>
            <w:r>
              <w:rPr>
                <w:i/>
                <w:iCs/>
              </w:rPr>
              <w:t>project</w:t>
            </w:r>
            <w:r>
              <w:t xml:space="preserve"> worden toegerekend. De </w:t>
            </w:r>
            <w:r>
              <w:rPr>
                <w:i/>
                <w:iCs/>
              </w:rPr>
              <w:t>projectscope</w:t>
            </w:r>
            <w:r>
              <w:t xml:space="preserve"> verschilt per niveau van het </w:t>
            </w:r>
            <w:r>
              <w:rPr>
                <w:i/>
                <w:iCs/>
              </w:rPr>
              <w:t>gunningscriterium CO₂-Prestatieladder 4.0</w:t>
            </w:r>
            <w:r>
              <w:t>.</w:t>
            </w:r>
          </w:p>
          <w:p w14:paraId="544DA394" w14:textId="77777777" w:rsidR="00E11495" w:rsidRDefault="005A51E6" w:rsidP="00C90453">
            <w:r>
              <w:rPr>
                <w:noProof/>
              </w:rPr>
              <w:pict w14:anchorId="487645C7">
                <v:rect id="_x0000_i1091" alt="" style="width:451.3pt;height:.05pt;mso-width-percent:0;mso-height-percent:0;mso-width-percent:0;mso-height-percent:0" o:hralign="center" o:hrstd="t" o:hr="t" fillcolor="#a0a0a0" stroked="f"/>
              </w:pict>
            </w:r>
          </w:p>
          <w:p w14:paraId="41893C22" w14:textId="77777777" w:rsidR="00E11495" w:rsidRDefault="00E11495" w:rsidP="00C90453">
            <w:r>
              <w:rPr>
                <w:rFonts w:ascii="Work Sans SemiBold" w:eastAsia="Work Sans SemiBold" w:hAnsi="Work Sans SemiBold" w:cs="Work Sans SemiBold"/>
              </w:rPr>
              <w:t>Projectverklaring</w:t>
            </w:r>
            <w:r>
              <w:t xml:space="preserve"> Een document waaruit blijkt dat het </w:t>
            </w:r>
            <w:r>
              <w:rPr>
                <w:i/>
                <w:iCs/>
              </w:rPr>
              <w:t>energie- en CO₂-managementsysteem</w:t>
            </w:r>
            <w:r>
              <w:t xml:space="preserve"> van het </w:t>
            </w:r>
            <w:r>
              <w:rPr>
                <w:i/>
                <w:iCs/>
              </w:rPr>
              <w:t>project</w:t>
            </w:r>
            <w:r>
              <w:t xml:space="preserve"> voldoet aan de eisen van het </w:t>
            </w:r>
            <w:r>
              <w:rPr>
                <w:i/>
                <w:iCs/>
              </w:rPr>
              <w:t>gunningscriterium CO₂-Prestatieladder 4.0</w:t>
            </w:r>
            <w:r>
              <w:t xml:space="preserve"> voor het </w:t>
            </w:r>
            <w:r>
              <w:rPr>
                <w:i/>
                <w:iCs/>
              </w:rPr>
              <w:t>CO₂-Ambitieniveau</w:t>
            </w:r>
            <w:r>
              <w:t xml:space="preserve"> van de CO₂-Prestatieladder dat op de verklaring staat vermeld. Dit document moet afgegeven zijn door een </w:t>
            </w:r>
            <w:r>
              <w:rPr>
                <w:i/>
                <w:iCs/>
              </w:rPr>
              <w:t>CI</w:t>
            </w:r>
            <w:r>
              <w:t xml:space="preserve"> die geaccrediteerd is voor het </w:t>
            </w:r>
            <w:r>
              <w:rPr>
                <w:i/>
                <w:iCs/>
              </w:rPr>
              <w:t>certificeringsschema</w:t>
            </w:r>
            <w:r>
              <w:t xml:space="preserve"> CO₂-Prestatieladder.</w:t>
            </w:r>
          </w:p>
          <w:p w14:paraId="48D4B63F" w14:textId="77777777" w:rsidR="00E11495" w:rsidRDefault="005A51E6" w:rsidP="00C90453">
            <w:r>
              <w:rPr>
                <w:noProof/>
              </w:rPr>
              <w:pict w14:anchorId="5B10B7CA">
                <v:rect id="_x0000_i1092" alt="" style="width:451.3pt;height:.05pt;mso-width-percent:0;mso-height-percent:0;mso-width-percent:0;mso-height-percent:0" o:hralign="center" o:hrstd="t" o:hr="t" fillcolor="#a0a0a0" stroked="f"/>
              </w:pict>
            </w:r>
          </w:p>
          <w:p w14:paraId="23607D2F" w14:textId="77777777" w:rsidR="00E11495" w:rsidRDefault="00E11495" w:rsidP="00C90453">
            <w:r>
              <w:rPr>
                <w:rFonts w:ascii="Work Sans SemiBold" w:eastAsia="Work Sans SemiBold" w:hAnsi="Work Sans SemiBold" w:cs="Work Sans SemiBold"/>
              </w:rPr>
              <w:t>Regelmatige frequentie</w:t>
            </w:r>
            <w:r>
              <w:t xml:space="preserve"> De frequentie waarmee eisen worden opgevolgd moet regelmatig zijn, wat wil zeggen dat aan de bedoelde eis wordt voldaan op dezelfde datum, met een marge van één maand eerder of later, als de vorige keer dat aan de eis werd voldaan.</w:t>
            </w:r>
          </w:p>
          <w:p w14:paraId="47AF35F0" w14:textId="77777777" w:rsidR="00E11495" w:rsidRDefault="005A51E6" w:rsidP="00C90453">
            <w:r>
              <w:rPr>
                <w:noProof/>
              </w:rPr>
              <w:pict w14:anchorId="67203875">
                <v:rect id="_x0000_i1093" alt="" style="width:451.3pt;height:.05pt;mso-width-percent:0;mso-height-percent:0;mso-width-percent:0;mso-height-percent:0" o:hralign="center" o:hrstd="t" o:hr="t" fillcolor="#a0a0a0" stroked="f"/>
              </w:pict>
            </w:r>
          </w:p>
          <w:p w14:paraId="27B50511" w14:textId="77777777" w:rsidR="00E11495" w:rsidRDefault="00E11495" w:rsidP="00C90453">
            <w:r>
              <w:rPr>
                <w:rFonts w:ascii="Work Sans SemiBold" w:eastAsia="Work Sans SemiBold" w:hAnsi="Work Sans SemiBold" w:cs="Work Sans SemiBold"/>
              </w:rPr>
              <w:t>Relevante upstream en downstream emissies en relevante OBE</w:t>
            </w:r>
            <w:r>
              <w:t xml:space="preserve"> Als </w:t>
            </w:r>
            <w:r>
              <w:rPr>
                <w:i/>
                <w:iCs/>
              </w:rPr>
              <w:t>upstream</w:t>
            </w:r>
            <w:r>
              <w:t xml:space="preserve"> en </w:t>
            </w:r>
            <w:r>
              <w:rPr>
                <w:i/>
                <w:iCs/>
              </w:rPr>
              <w:t>downstream-emissies</w:t>
            </w:r>
            <w:r>
              <w:t xml:space="preserve"> of </w:t>
            </w:r>
            <w:r>
              <w:rPr>
                <w:i/>
                <w:iCs/>
              </w:rPr>
              <w:t>OBE</w:t>
            </w:r>
            <w:r>
              <w:t xml:space="preserve"> van invloed zijn op afwegingen en inschattingen van </w:t>
            </w:r>
            <w:r>
              <w:rPr>
                <w:i/>
                <w:iCs/>
              </w:rPr>
              <w:t>belanghebbenden</w:t>
            </w:r>
            <w:r>
              <w:t xml:space="preserve"> van en rond het </w:t>
            </w:r>
            <w:r>
              <w:rPr>
                <w:i/>
                <w:iCs/>
              </w:rPr>
              <w:t>project</w:t>
            </w:r>
            <w:r>
              <w:t xml:space="preserve">, zijn deze relevant. Een </w:t>
            </w:r>
            <w:r>
              <w:rPr>
                <w:i/>
                <w:iCs/>
              </w:rPr>
              <w:t>project</w:t>
            </w:r>
            <w:r>
              <w:t xml:space="preserve"> bepaalt haar </w:t>
            </w:r>
            <w:r>
              <w:rPr>
                <w:i/>
                <w:iCs/>
              </w:rPr>
              <w:t>relevante emissies</w:t>
            </w:r>
            <w:r>
              <w:t xml:space="preserve"> bij 3.A.4-1 op basis van:</w:t>
            </w:r>
          </w:p>
          <w:p w14:paraId="66901E96" w14:textId="77777777" w:rsidR="00E11495" w:rsidRDefault="00E11495" w:rsidP="00C90453"/>
          <w:p w14:paraId="41F25049" w14:textId="77777777" w:rsidR="00E11495" w:rsidRDefault="00E11495" w:rsidP="00C50C0F">
            <w:pPr>
              <w:pStyle w:val="Paragraphedeliste"/>
              <w:numPr>
                <w:ilvl w:val="0"/>
                <w:numId w:val="72"/>
              </w:numPr>
            </w:pPr>
            <w:r>
              <w:t xml:space="preserve">hun relatieve omvang in vergelijking met uitstoot van de </w:t>
            </w:r>
            <w:r w:rsidRPr="00144DBF">
              <w:rPr>
                <w:i/>
                <w:iCs/>
              </w:rPr>
              <w:t>sector</w:t>
            </w:r>
            <w:r>
              <w:t>;</w:t>
            </w:r>
          </w:p>
          <w:p w14:paraId="07FEDAA9" w14:textId="77777777" w:rsidR="00E11495" w:rsidRDefault="00E11495" w:rsidP="00C50C0F">
            <w:pPr>
              <w:pStyle w:val="Paragraphedeliste"/>
              <w:numPr>
                <w:ilvl w:val="0"/>
                <w:numId w:val="72"/>
              </w:numPr>
            </w:pPr>
            <w:r>
              <w:t xml:space="preserve">hun relatieve omvang in vergelijking tot de andere </w:t>
            </w:r>
            <w:r w:rsidRPr="00144DBF">
              <w:rPr>
                <w:i/>
                <w:iCs/>
              </w:rPr>
              <w:t>upstream</w:t>
            </w:r>
            <w:r>
              <w:t xml:space="preserve">- en </w:t>
            </w:r>
            <w:r w:rsidRPr="00144DBF">
              <w:rPr>
                <w:i/>
                <w:iCs/>
              </w:rPr>
              <w:t>downstreamemissies</w:t>
            </w:r>
            <w:r>
              <w:t xml:space="preserve"> of </w:t>
            </w:r>
            <w:r w:rsidRPr="00144DBF">
              <w:rPr>
                <w:i/>
                <w:iCs/>
              </w:rPr>
              <w:t>OBE</w:t>
            </w:r>
            <w:r>
              <w:t xml:space="preserve"> van het </w:t>
            </w:r>
            <w:r w:rsidRPr="00144DBF">
              <w:rPr>
                <w:i/>
                <w:iCs/>
              </w:rPr>
              <w:t>project</w:t>
            </w:r>
            <w:r>
              <w:t>;</w:t>
            </w:r>
          </w:p>
          <w:p w14:paraId="57174C93" w14:textId="77777777" w:rsidR="00E11495" w:rsidRDefault="00E11495" w:rsidP="00C50C0F">
            <w:pPr>
              <w:pStyle w:val="Paragraphedeliste"/>
              <w:numPr>
                <w:ilvl w:val="0"/>
                <w:numId w:val="72"/>
              </w:numPr>
            </w:pPr>
            <w:r>
              <w:t xml:space="preserve">de invloed van de </w:t>
            </w:r>
            <w:r w:rsidRPr="00144DBF">
              <w:rPr>
                <w:i/>
                <w:iCs/>
              </w:rPr>
              <w:t>opdrachtnemer</w:t>
            </w:r>
            <w:r>
              <w:t xml:space="preserve"> op de uitstoot;</w:t>
            </w:r>
          </w:p>
          <w:p w14:paraId="33E192AC" w14:textId="77777777" w:rsidR="00E11495" w:rsidRDefault="00E11495" w:rsidP="00C50C0F">
            <w:pPr>
              <w:pStyle w:val="Paragraphedeliste"/>
              <w:numPr>
                <w:ilvl w:val="0"/>
                <w:numId w:val="72"/>
              </w:numPr>
            </w:pPr>
            <w:r>
              <w:t xml:space="preserve">het risico dat de </w:t>
            </w:r>
            <w:r w:rsidRPr="00144DBF">
              <w:rPr>
                <w:i/>
                <w:iCs/>
              </w:rPr>
              <w:t>opdrachtnemer</w:t>
            </w:r>
            <w:r>
              <w:t xml:space="preserve"> loopt als zij de uitstoot niet zou rapporteren;</w:t>
            </w:r>
          </w:p>
          <w:p w14:paraId="6FC4A035" w14:textId="77777777" w:rsidR="00E11495" w:rsidRDefault="00E11495" w:rsidP="00C50C0F">
            <w:pPr>
              <w:pStyle w:val="Paragraphedeliste"/>
              <w:numPr>
                <w:ilvl w:val="0"/>
                <w:numId w:val="72"/>
              </w:numPr>
            </w:pPr>
            <w:r>
              <w:t xml:space="preserve">de waarde die </w:t>
            </w:r>
            <w:r w:rsidRPr="00144DBF">
              <w:rPr>
                <w:i/>
                <w:iCs/>
              </w:rPr>
              <w:t>belanghebbenden</w:t>
            </w:r>
            <w:r>
              <w:t xml:space="preserve"> van het </w:t>
            </w:r>
            <w:r w:rsidRPr="00144DBF">
              <w:rPr>
                <w:i/>
                <w:iCs/>
              </w:rPr>
              <w:t>project</w:t>
            </w:r>
            <w:r>
              <w:t xml:space="preserve"> eraan hechten;</w:t>
            </w:r>
          </w:p>
          <w:p w14:paraId="6542F548" w14:textId="77777777" w:rsidR="00E11495" w:rsidRDefault="00E11495" w:rsidP="00C50C0F">
            <w:pPr>
              <w:pStyle w:val="Paragraphedeliste"/>
              <w:numPr>
                <w:ilvl w:val="0"/>
                <w:numId w:val="72"/>
              </w:numPr>
            </w:pPr>
            <w:r>
              <w:t xml:space="preserve">identificatie door de </w:t>
            </w:r>
            <w:r w:rsidRPr="00144DBF">
              <w:rPr>
                <w:i/>
                <w:iCs/>
              </w:rPr>
              <w:t>sector</w:t>
            </w:r>
            <w:r>
              <w:t xml:space="preserve"> als relevant.</w:t>
            </w:r>
          </w:p>
          <w:p w14:paraId="54C8B7E0" w14:textId="77777777" w:rsidR="00E11495" w:rsidRDefault="00E11495" w:rsidP="00C90453"/>
          <w:p w14:paraId="3342FBB8" w14:textId="77777777" w:rsidR="00E11495" w:rsidRDefault="00E11495" w:rsidP="00C90453">
            <w:r>
              <w:t xml:space="preserve">Overal waar staat </w:t>
            </w:r>
            <w:r>
              <w:rPr>
                <w:i/>
                <w:iCs/>
              </w:rPr>
              <w:t>upstream emissies</w:t>
            </w:r>
            <w:r>
              <w:t xml:space="preserve">, </w:t>
            </w:r>
            <w:r>
              <w:rPr>
                <w:i/>
                <w:iCs/>
              </w:rPr>
              <w:t>downstream emissies</w:t>
            </w:r>
            <w:r>
              <w:t xml:space="preserve"> en/of </w:t>
            </w:r>
            <w:r>
              <w:rPr>
                <w:i/>
                <w:iCs/>
              </w:rPr>
              <w:t>OBE</w:t>
            </w:r>
            <w:r>
              <w:t xml:space="preserve"> moet dit gelezen worden als </w:t>
            </w:r>
            <w:r>
              <w:rPr>
                <w:i/>
                <w:iCs/>
              </w:rPr>
              <w:t>relevante upstream emissies</w:t>
            </w:r>
            <w:r>
              <w:t xml:space="preserve">, </w:t>
            </w:r>
            <w:r>
              <w:rPr>
                <w:i/>
                <w:iCs/>
              </w:rPr>
              <w:t>downstream emissies</w:t>
            </w:r>
            <w:r>
              <w:t xml:space="preserve"> en/of </w:t>
            </w:r>
            <w:r>
              <w:rPr>
                <w:i/>
                <w:iCs/>
              </w:rPr>
              <w:t>relevante OBE</w:t>
            </w:r>
            <w:r>
              <w:t>.</w:t>
            </w:r>
          </w:p>
          <w:p w14:paraId="2BBF988A" w14:textId="77777777" w:rsidR="00E11495" w:rsidRDefault="005A51E6" w:rsidP="00C90453">
            <w:r>
              <w:rPr>
                <w:noProof/>
              </w:rPr>
              <w:pict w14:anchorId="1909F383">
                <v:rect id="_x0000_i1094" alt="" style="width:451.3pt;height:.05pt;mso-width-percent:0;mso-height-percent:0;mso-width-percent:0;mso-height-percent:0" o:hralign="center" o:hrstd="t" o:hr="t" fillcolor="#a0a0a0" stroked="f"/>
              </w:pict>
            </w:r>
          </w:p>
          <w:p w14:paraId="704B9FAD" w14:textId="77777777" w:rsidR="00E11495" w:rsidRDefault="00E11495" w:rsidP="00C90453">
            <w:r>
              <w:rPr>
                <w:rFonts w:ascii="Work Sans SemiBold" w:eastAsia="Work Sans SemiBold" w:hAnsi="Work Sans SemiBold" w:cs="Work Sans SemiBold"/>
              </w:rPr>
              <w:lastRenderedPageBreak/>
              <w:t>Samenwerkingsverbanden</w:t>
            </w:r>
            <w:r>
              <w:t xml:space="preserve"> Formele of informele samenwerkingen tussen (groepen van) partijen die met elkaar verbonden zijn via hun </w:t>
            </w:r>
            <w:r>
              <w:rPr>
                <w:i/>
                <w:iCs/>
              </w:rPr>
              <w:t>sector</w:t>
            </w:r>
            <w:r>
              <w:t xml:space="preserve">, </w:t>
            </w:r>
            <w:r>
              <w:rPr>
                <w:i/>
                <w:iCs/>
              </w:rPr>
              <w:t>waardeketen</w:t>
            </w:r>
            <w:r>
              <w:t xml:space="preserve"> of locatie en die gericht zijn op onderzoek naar- of implementatie van maatregelen voor energiebesparing, duurzame energie of CO₂-reductie die direct betrekking hebben op de omgeving, activiteiten of </w:t>
            </w:r>
            <w:r>
              <w:rPr>
                <w:i/>
                <w:iCs/>
              </w:rPr>
              <w:t>waardeketen</w:t>
            </w:r>
            <w:r>
              <w:t xml:space="preserve"> van de organisatie.</w:t>
            </w:r>
          </w:p>
          <w:p w14:paraId="20399CDF" w14:textId="77777777" w:rsidR="00E11495" w:rsidRDefault="005A51E6" w:rsidP="00C90453">
            <w:r>
              <w:rPr>
                <w:noProof/>
              </w:rPr>
              <w:pict w14:anchorId="5A11108F">
                <v:rect id="_x0000_i1095" alt="" style="width:451.3pt;height:.05pt;mso-width-percent:0;mso-height-percent:0;mso-width-percent:0;mso-height-percent:0" o:hralign="center" o:hrstd="t" o:hr="t" fillcolor="#a0a0a0" stroked="f"/>
              </w:pict>
            </w:r>
          </w:p>
          <w:p w14:paraId="5D43D593" w14:textId="77777777" w:rsidR="00E11495" w:rsidRDefault="00E11495" w:rsidP="00C90453">
            <w:r>
              <w:rPr>
                <w:rFonts w:ascii="Work Sans SemiBold" w:eastAsia="Work Sans SemiBold" w:hAnsi="Work Sans SemiBold" w:cs="Work Sans SemiBold"/>
              </w:rPr>
              <w:t>Sector</w:t>
            </w:r>
            <w:r>
              <w:t xml:space="preserve"> Een </w:t>
            </w:r>
            <w:r>
              <w:rPr>
                <w:i/>
                <w:iCs/>
              </w:rPr>
              <w:t>sector</w:t>
            </w:r>
            <w:r>
              <w:t xml:space="preserve"> (branche) is een benaming voor alle organisaties samen die actief zijn in een bepaalde categorie producten of diensten.</w:t>
            </w:r>
          </w:p>
          <w:p w14:paraId="0E655BF2" w14:textId="77777777" w:rsidR="00E11495" w:rsidRDefault="005A51E6" w:rsidP="00C90453">
            <w:r>
              <w:rPr>
                <w:noProof/>
              </w:rPr>
              <w:pict w14:anchorId="451F8447">
                <v:rect id="_x0000_i1096" alt="" style="width:451.3pt;height:.05pt;mso-width-percent:0;mso-height-percent:0;mso-width-percent:0;mso-height-percent:0" o:hralign="center" o:hrstd="t" o:hr="t" fillcolor="#a0a0a0" stroked="f"/>
              </w:pict>
            </w:r>
          </w:p>
          <w:p w14:paraId="618509D6" w14:textId="77777777" w:rsidR="00E11495" w:rsidRDefault="00E11495" w:rsidP="00C90453">
            <w:r>
              <w:rPr>
                <w:rFonts w:ascii="Work Sans SemiBold" w:eastAsia="Work Sans SemiBold" w:hAnsi="Work Sans SemiBold" w:cs="Work Sans SemiBold"/>
              </w:rPr>
              <w:t>Sectorafspraak</w:t>
            </w:r>
            <w:r>
              <w:t xml:space="preserve"> Een afspraak die aantoonbaar gedragen wordt door meerdere (internationale) marktpartijen (of brancheverenigingen) en NGO’s en/of overheid.</w:t>
            </w:r>
          </w:p>
          <w:p w14:paraId="47D7360D" w14:textId="77777777" w:rsidR="00E11495" w:rsidRDefault="005A51E6" w:rsidP="00C90453">
            <w:r>
              <w:rPr>
                <w:noProof/>
              </w:rPr>
              <w:pict w14:anchorId="1DCA3F3F">
                <v:rect id="_x0000_i1097" alt="" style="width:451.3pt;height:.05pt;mso-width-percent:0;mso-height-percent:0;mso-width-percent:0;mso-height-percent:0" o:hralign="center" o:hrstd="t" o:hr="t" fillcolor="#a0a0a0" stroked="f"/>
              </w:pict>
            </w:r>
          </w:p>
          <w:p w14:paraId="26416C5D" w14:textId="77777777" w:rsidR="00E11495" w:rsidRDefault="00E11495" w:rsidP="00C90453">
            <w:r>
              <w:rPr>
                <w:rFonts w:ascii="Work Sans SemiBold" w:eastAsia="Work Sans SemiBold" w:hAnsi="Work Sans SemiBold" w:cs="Work Sans SemiBold"/>
              </w:rPr>
              <w:t>Sleutelpersonen</w:t>
            </w:r>
            <w:r>
              <w:t xml:space="preserve"> Medewerkers die dankzij hun rol of functie een significante invloed hebben, of kunnen hebben, op het CO₂- en energiebeleid, het </w:t>
            </w:r>
            <w:r>
              <w:rPr>
                <w:i/>
                <w:iCs/>
              </w:rPr>
              <w:t>energieverbruik</w:t>
            </w:r>
            <w:r>
              <w:t xml:space="preserve">, het verbruik, opslaan of opwekken van duurzame energie en/of op de CO₂-uitstoot van het </w:t>
            </w:r>
            <w:r>
              <w:rPr>
                <w:i/>
                <w:iCs/>
              </w:rPr>
              <w:t>project</w:t>
            </w:r>
            <w:r>
              <w:t xml:space="preserve">. Onder medewerkers vallen ook personen die onder het gezag van de </w:t>
            </w:r>
            <w:r>
              <w:rPr>
                <w:i/>
                <w:iCs/>
              </w:rPr>
              <w:t>projectleiding</w:t>
            </w:r>
            <w:r>
              <w:t xml:space="preserve"> werkzaamheden verrichten.</w:t>
            </w:r>
          </w:p>
          <w:p w14:paraId="36E6E4E2" w14:textId="77777777" w:rsidR="00E11495" w:rsidRDefault="005A51E6" w:rsidP="00C90453">
            <w:r>
              <w:rPr>
                <w:noProof/>
              </w:rPr>
              <w:pict w14:anchorId="2072285D">
                <v:rect id="_x0000_i1098" alt="" style="width:451.3pt;height:.05pt;mso-width-percent:0;mso-height-percent:0;mso-width-percent:0;mso-height-percent:0" o:hralign="center" o:hrstd="t" o:hr="t" fillcolor="#a0a0a0" stroked="f"/>
              </w:pict>
            </w:r>
          </w:p>
          <w:p w14:paraId="52E77550" w14:textId="77777777" w:rsidR="00E11495" w:rsidRDefault="00E11495" w:rsidP="00C90453">
            <w:r>
              <w:rPr>
                <w:rFonts w:ascii="Work Sans SemiBold" w:eastAsia="Work Sans SemiBold" w:hAnsi="Work Sans SemiBold" w:cs="Work Sans SemiBold"/>
              </w:rPr>
              <w:t>Tank-to-Wheel (TtW) emissies</w:t>
            </w:r>
            <w:r>
              <w:t xml:space="preserve"> CO₂-uitstoot als gevolg van het gebruik van een brandstof of energiedrager, exclusief emissies als gevolg van winning en productie.</w:t>
            </w:r>
          </w:p>
          <w:p w14:paraId="148C5548" w14:textId="77777777" w:rsidR="00E11495" w:rsidRDefault="005A51E6" w:rsidP="00C90453">
            <w:r>
              <w:rPr>
                <w:noProof/>
              </w:rPr>
              <w:pict w14:anchorId="6B514582">
                <v:rect id="_x0000_i1099" alt="" style="width:451.3pt;height:.05pt;mso-width-percent:0;mso-height-percent:0;mso-width-percent:0;mso-height-percent:0" o:hralign="center" o:hrstd="t" o:hr="t" fillcolor="#a0a0a0" stroked="f"/>
              </w:pict>
            </w:r>
          </w:p>
          <w:p w14:paraId="66B06F1D" w14:textId="77777777" w:rsidR="00E11495" w:rsidRDefault="00E11495" w:rsidP="00C90453">
            <w:r>
              <w:rPr>
                <w:rFonts w:ascii="Work Sans SemiBold" w:eastAsia="Work Sans SemiBold" w:hAnsi="Work Sans SemiBold" w:cs="Work Sans SemiBold"/>
              </w:rPr>
              <w:t>Transitiescenario</w:t>
            </w:r>
            <w:r>
              <w:t xml:space="preserve"> Een lange- en/of middellangetermijnscenario voor uitvoering van het </w:t>
            </w:r>
            <w:r>
              <w:rPr>
                <w:i/>
                <w:iCs/>
              </w:rPr>
              <w:t>project</w:t>
            </w:r>
            <w:r>
              <w:t xml:space="preserve"> in de toekomst dat is gericht op maximale CO₂-reductie. De termijn, en het bereik van het scenario zijn afhankelijk van de trede van het </w:t>
            </w:r>
            <w:r>
              <w:rPr>
                <w:i/>
                <w:iCs/>
              </w:rPr>
              <w:t>gunningscriterium CO₂-Prestatieladder 4.0</w:t>
            </w:r>
            <w:r>
              <w:t>.</w:t>
            </w:r>
          </w:p>
          <w:p w14:paraId="19A3A213" w14:textId="77777777" w:rsidR="00E11495" w:rsidRDefault="005A51E6" w:rsidP="00C90453">
            <w:r>
              <w:rPr>
                <w:noProof/>
              </w:rPr>
              <w:pict w14:anchorId="08F3247F">
                <v:rect id="_x0000_i1100" alt="" style="width:451.3pt;height:.05pt;mso-width-percent:0;mso-height-percent:0;mso-width-percent:0;mso-height-percent:0" o:hralign="center" o:hrstd="t" o:hr="t" fillcolor="#a0a0a0" stroked="f"/>
              </w:pict>
            </w:r>
          </w:p>
          <w:p w14:paraId="358D7404" w14:textId="77777777" w:rsidR="00E11495" w:rsidRDefault="00E11495" w:rsidP="00C90453">
            <w:r>
              <w:rPr>
                <w:rFonts w:ascii="Work Sans SemiBold" w:eastAsia="Work Sans SemiBold" w:hAnsi="Work Sans SemiBold" w:cs="Work Sans SemiBold"/>
              </w:rPr>
              <w:t>Uitgevende instelling (Issuing body)</w:t>
            </w:r>
            <w:r>
              <w:t xml:space="preserve"> Een organisatie die verantwoordelijk is voor het uitgeven van </w:t>
            </w:r>
            <w:r>
              <w:rPr>
                <w:i/>
                <w:iCs/>
              </w:rPr>
              <w:t>GvO’s</w:t>
            </w:r>
            <w:r>
              <w:t xml:space="preserve"> en door een overheid is erkend. Voorbeelden van </w:t>
            </w:r>
            <w:r>
              <w:rPr>
                <w:i/>
                <w:iCs/>
              </w:rPr>
              <w:t>uitgevende instellingen</w:t>
            </w:r>
            <w:r>
              <w:t xml:space="preserve"> zijn VertiCer (Nederland), VREG (Vlaanderen), CWaPE (Wallonië) en BRUGEL (Brussel).</w:t>
            </w:r>
          </w:p>
          <w:p w14:paraId="0EA89160" w14:textId="77777777" w:rsidR="00E11495" w:rsidRDefault="005A51E6" w:rsidP="00C90453">
            <w:r>
              <w:rPr>
                <w:noProof/>
              </w:rPr>
              <w:pict w14:anchorId="4DADD22D">
                <v:rect id="_x0000_i1101" alt="" style="width:451.3pt;height:.05pt;mso-width-percent:0;mso-height-percent:0;mso-width-percent:0;mso-height-percent:0" o:hralign="center" o:hrstd="t" o:hr="t" fillcolor="#a0a0a0" stroked="f"/>
              </w:pict>
            </w:r>
          </w:p>
          <w:p w14:paraId="73DDD422" w14:textId="77777777" w:rsidR="00E11495" w:rsidRDefault="00E11495" w:rsidP="00C90453">
            <w:r>
              <w:rPr>
                <w:rFonts w:ascii="Work Sans SemiBold" w:eastAsia="Work Sans SemiBold" w:hAnsi="Work Sans SemiBold" w:cs="Work Sans SemiBold"/>
              </w:rPr>
              <w:t>Upstream emissies van een project</w:t>
            </w:r>
            <w:r>
              <w:t xml:space="preserve"> Indirecte CO₂-emissies van, voor het </w:t>
            </w:r>
            <w:r>
              <w:rPr>
                <w:i/>
                <w:iCs/>
              </w:rPr>
              <w:t>project</w:t>
            </w:r>
            <w:r>
              <w:t xml:space="preserve">, ingekochte of verworven grondstoffen, materialen, producten en diensten. Voor een </w:t>
            </w:r>
            <w:r>
              <w:rPr>
                <w:i/>
                <w:iCs/>
              </w:rPr>
              <w:t>project</w:t>
            </w:r>
            <w:r>
              <w:t xml:space="preserve"> vallen hieronder de emissies die gerelateerd zijn aan </w:t>
            </w:r>
            <w:r>
              <w:rPr>
                <w:i/>
                <w:iCs/>
              </w:rPr>
              <w:t>LCA</w:t>
            </w:r>
            <w:r>
              <w:t>-fase A1, A2 en A3 (EN 15804).</w:t>
            </w:r>
          </w:p>
          <w:p w14:paraId="20200867" w14:textId="77777777" w:rsidR="00E11495" w:rsidRDefault="005A51E6" w:rsidP="00C90453">
            <w:r>
              <w:rPr>
                <w:noProof/>
              </w:rPr>
              <w:pict w14:anchorId="1F442C54">
                <v:rect id="_x0000_i1102" alt="" style="width:451.3pt;height:.05pt;mso-width-percent:0;mso-height-percent:0;mso-width-percent:0;mso-height-percent:0" o:hralign="center" o:hrstd="t" o:hr="t" fillcolor="#a0a0a0" stroked="f"/>
              </w:pict>
            </w:r>
          </w:p>
          <w:p w14:paraId="07EF0833" w14:textId="77777777" w:rsidR="00E11495" w:rsidRDefault="00E11495" w:rsidP="00C90453">
            <w:r>
              <w:rPr>
                <w:rFonts w:ascii="Work Sans SemiBold" w:eastAsia="Work Sans SemiBold" w:hAnsi="Work Sans SemiBold" w:cs="Work Sans SemiBold"/>
              </w:rPr>
              <w:t>Vermeden emissies (Comparative emissions</w:t>
            </w:r>
            <w:r>
              <w:rPr>
                <w:rFonts w:ascii="Work Sans SemiBold" w:eastAsia="Work Sans SemiBold" w:hAnsi="Work Sans SemiBold" w:cs="Work Sans SemiBold"/>
                <w:vertAlign w:val="superscript"/>
              </w:rPr>
              <w:footnoteReference w:id="7"/>
            </w:r>
            <w:r>
              <w:rPr>
                <w:rFonts w:ascii="Work Sans SemiBold" w:eastAsia="Work Sans SemiBold" w:hAnsi="Work Sans SemiBold" w:cs="Work Sans SemiBold"/>
              </w:rPr>
              <w:t>)</w:t>
            </w:r>
            <w:r>
              <w:t xml:space="preserve"> Emissiereductie (positief) of emissietoename (negatief) die optreedt of kan optreden buiten de </w:t>
            </w:r>
            <w:r>
              <w:rPr>
                <w:i/>
                <w:iCs/>
              </w:rPr>
              <w:t>waardeketen</w:t>
            </w:r>
            <w:r>
              <w:t xml:space="preserve"> van het </w:t>
            </w:r>
            <w:r>
              <w:rPr>
                <w:i/>
                <w:iCs/>
              </w:rPr>
              <w:t>project</w:t>
            </w:r>
            <w:r>
              <w:t xml:space="preserve">, ten opzichte van een referentie, als gevolg van een actie of maatregel uitgevoerd binnen het </w:t>
            </w:r>
            <w:r>
              <w:rPr>
                <w:i/>
                <w:iCs/>
              </w:rPr>
              <w:t>project</w:t>
            </w:r>
            <w:r>
              <w:t xml:space="preserve"> of als gevolg van het </w:t>
            </w:r>
            <w:r>
              <w:rPr>
                <w:i/>
                <w:iCs/>
              </w:rPr>
              <w:t>project</w:t>
            </w:r>
            <w:r>
              <w:t xml:space="preserve"> zelf.</w:t>
            </w:r>
          </w:p>
          <w:p w14:paraId="781A4984" w14:textId="77777777" w:rsidR="00E11495" w:rsidRDefault="005A51E6" w:rsidP="00C90453">
            <w:r>
              <w:rPr>
                <w:noProof/>
              </w:rPr>
              <w:pict w14:anchorId="3C752DED">
                <v:rect id="_x0000_i1103" alt="" style="width:451.3pt;height:.05pt;mso-width-percent:0;mso-height-percent:0;mso-width-percent:0;mso-height-percent:0" o:hralign="center" o:hrstd="t" o:hr="t" fillcolor="#a0a0a0" stroked="f"/>
              </w:pict>
            </w:r>
          </w:p>
          <w:p w14:paraId="2383479D" w14:textId="77777777" w:rsidR="00E11495" w:rsidRDefault="00E11495" w:rsidP="00C90453">
            <w:r>
              <w:rPr>
                <w:rFonts w:ascii="Work Sans SemiBold" w:eastAsia="Work Sans SemiBold" w:hAnsi="Work Sans SemiBold" w:cs="Work Sans SemiBold"/>
              </w:rPr>
              <w:t>Waardeketen</w:t>
            </w:r>
            <w:r>
              <w:t xml:space="preserve"> Een </w:t>
            </w:r>
            <w:r>
              <w:rPr>
                <w:i/>
                <w:iCs/>
              </w:rPr>
              <w:t>waardeketen</w:t>
            </w:r>
            <w:r>
              <w:t xml:space="preserve"> is de combinatie van alle upstream en downstream activiteiten die verbonden zijn met het </w:t>
            </w:r>
            <w:r>
              <w:rPr>
                <w:i/>
                <w:iCs/>
              </w:rPr>
              <w:t>project</w:t>
            </w:r>
            <w:r>
              <w:t xml:space="preserve">. Deze </w:t>
            </w:r>
            <w:r>
              <w:rPr>
                <w:i/>
                <w:iCs/>
              </w:rPr>
              <w:t>waardeketen</w:t>
            </w:r>
            <w:r>
              <w:t xml:space="preserve"> is inclusief einde levensduurfase van een werk of het gebruik en de afdanking van verkochte producten door consumenten of eindgebruikers.</w:t>
            </w:r>
          </w:p>
          <w:p w14:paraId="7E5F12D8" w14:textId="77777777" w:rsidR="00E11495" w:rsidRDefault="005A51E6" w:rsidP="00C90453">
            <w:r>
              <w:rPr>
                <w:noProof/>
              </w:rPr>
              <w:pict w14:anchorId="170C7464">
                <v:rect id="_x0000_i1104" alt="" style="width:451.3pt;height:.05pt;mso-width-percent:0;mso-height-percent:0;mso-width-percent:0;mso-height-percent:0" o:hralign="center" o:hrstd="t" o:hr="t" fillcolor="#a0a0a0" stroked="f"/>
              </w:pict>
            </w:r>
          </w:p>
          <w:p w14:paraId="2062ED3E" w14:textId="77777777" w:rsidR="00E11495" w:rsidRDefault="00E11495" w:rsidP="00C90453">
            <w:r>
              <w:rPr>
                <w:rFonts w:ascii="Work Sans SemiBold" w:eastAsia="Work Sans SemiBold" w:hAnsi="Work Sans SemiBold" w:cs="Work Sans SemiBold"/>
              </w:rPr>
              <w:t>Waardeketenanalyse</w:t>
            </w:r>
            <w:r>
              <w:t xml:space="preserve"> Inventarisatie en analyse van de CO₂-emissies van een </w:t>
            </w:r>
            <w:r>
              <w:rPr>
                <w:i/>
                <w:iCs/>
              </w:rPr>
              <w:t>waardeketen</w:t>
            </w:r>
            <w:r>
              <w:t xml:space="preserve"> waarin het </w:t>
            </w:r>
            <w:r>
              <w:rPr>
                <w:i/>
                <w:iCs/>
              </w:rPr>
              <w:t>project</w:t>
            </w:r>
            <w:r>
              <w:t xml:space="preserve"> plaatsvindt. Deze analyse is gericht op inzicht in de omvang en herkomst van de CO₂-emissies en op de mogelijkheden van de organisatie om deze emissies te beperken door het productieproces aan te passen, door andere ontwerpkeuzes en/of door keuze van, beïnvloeding van of samenwerking met organisaties in de </w:t>
            </w:r>
            <w:r>
              <w:rPr>
                <w:i/>
                <w:iCs/>
              </w:rPr>
              <w:t>waardeketen</w:t>
            </w:r>
            <w:r>
              <w:t>.</w:t>
            </w:r>
          </w:p>
          <w:p w14:paraId="0E343845" w14:textId="77777777" w:rsidR="00E11495" w:rsidRDefault="005A51E6" w:rsidP="00C90453">
            <w:r>
              <w:rPr>
                <w:noProof/>
              </w:rPr>
              <w:pict w14:anchorId="3C4EA4D7">
                <v:rect id="_x0000_i1105" alt="" style="width:451.3pt;height:.05pt;mso-width-percent:0;mso-height-percent:0;mso-width-percent:0;mso-height-percent:0" o:hralign="center" o:hrstd="t" o:hr="t" fillcolor="#a0a0a0" stroked="f"/>
              </w:pict>
            </w:r>
          </w:p>
          <w:p w14:paraId="045F7341" w14:textId="77777777" w:rsidR="00E11495" w:rsidRDefault="00E11495" w:rsidP="00C90453">
            <w:r>
              <w:rPr>
                <w:rFonts w:ascii="Work Sans SemiBold" w:eastAsia="Work Sans SemiBold" w:hAnsi="Work Sans SemiBold" w:cs="Work Sans SemiBold"/>
              </w:rPr>
              <w:t>Well-to-Tank (WtT) emissies</w:t>
            </w:r>
            <w:r>
              <w:t xml:space="preserve"> CO₂-uitstoot als gevolg van de winning en de productie van brandstoffen en energiedragers.</w:t>
            </w:r>
          </w:p>
          <w:p w14:paraId="5CD54354" w14:textId="77777777" w:rsidR="00E11495" w:rsidRDefault="005A51E6" w:rsidP="00C90453">
            <w:r>
              <w:rPr>
                <w:noProof/>
              </w:rPr>
              <w:lastRenderedPageBreak/>
              <w:pict w14:anchorId="5DC455E1">
                <v:rect id="_x0000_i1106" alt="" style="width:451.3pt;height:.05pt;mso-width-percent:0;mso-height-percent:0;mso-width-percent:0;mso-height-percent:0" o:hralign="center" o:hrstd="t" o:hr="t" fillcolor="#a0a0a0" stroked="f"/>
              </w:pict>
            </w:r>
          </w:p>
          <w:p w14:paraId="7C84C8A0" w14:textId="77777777" w:rsidR="00E11495" w:rsidRDefault="00E11495" w:rsidP="00C90453">
            <w:r>
              <w:rPr>
                <w:rFonts w:ascii="Work Sans SemiBold" w:eastAsia="Work Sans SemiBold" w:hAnsi="Work Sans SemiBold" w:cs="Work Sans SemiBold"/>
              </w:rPr>
              <w:t>Well-to-Wheel (WtW) emissies</w:t>
            </w:r>
            <w:r>
              <w:t xml:space="preserve"> CO₂-uitstoot als gevolg van de volledige levenscyclus van een brandstof of een energiedrager. Het gaat hierbij dus om de optelsom van de uitstoot van de winning en de productie (</w:t>
            </w:r>
            <w:r>
              <w:rPr>
                <w:i/>
                <w:iCs/>
              </w:rPr>
              <w:t>Well-to-Tank</w:t>
            </w:r>
            <w:r>
              <w:t xml:space="preserve"> emissies) en het gebruik (</w:t>
            </w:r>
            <w:r>
              <w:rPr>
                <w:i/>
                <w:iCs/>
              </w:rPr>
              <w:t>Tank-to-Wheel</w:t>
            </w:r>
            <w:r>
              <w:t xml:space="preserve"> emissies).</w:t>
            </w:r>
          </w:p>
          <w:p w14:paraId="0D119D89" w14:textId="77777777" w:rsidR="00E11495" w:rsidRDefault="005A51E6" w:rsidP="00C90453">
            <w:r>
              <w:rPr>
                <w:noProof/>
              </w:rPr>
              <w:pict w14:anchorId="6265EBC3">
                <v:rect id="_x0000_i1107" alt="" style="width:451.3pt;height:.05pt;mso-width-percent:0;mso-height-percent:0;mso-width-percent:0;mso-height-percent:0" o:hralign="center" o:hrstd="t" o:hr="t" fillcolor="#a0a0a0" stroked="f"/>
              </w:pict>
            </w:r>
          </w:p>
          <w:p w14:paraId="77D54A89" w14:textId="77777777" w:rsidR="00E11495" w:rsidRDefault="00E11495" w:rsidP="00C90453">
            <w:r>
              <w:rPr>
                <w:rFonts w:ascii="Work Sans SemiBold" w:eastAsia="Work Sans SemiBold" w:hAnsi="Work Sans SemiBold" w:cs="Work Sans SemiBold"/>
              </w:rPr>
              <w:t>Zakelijke reizen</w:t>
            </w:r>
            <w:r>
              <w:t xml:space="preserve"> Emissies als gevolg van personenvervoer voor aan het </w:t>
            </w:r>
            <w:r>
              <w:rPr>
                <w:i/>
                <w:iCs/>
              </w:rPr>
              <w:t>project</w:t>
            </w:r>
            <w:r>
              <w:t xml:space="preserve"> gerelateerde activiteiten, inclusief zakelijke vliegreizen, </w:t>
            </w:r>
            <w:r>
              <w:rPr>
                <w:i/>
                <w:iCs/>
              </w:rPr>
              <w:t>zakelijke reizen</w:t>
            </w:r>
            <w:r>
              <w:t xml:space="preserve"> met privé-auto’s en zakelijk reizen met het openbaar vervoer. </w:t>
            </w:r>
            <w:r>
              <w:rPr>
                <w:i/>
                <w:iCs/>
              </w:rPr>
              <w:t>Zakelijke reizen</w:t>
            </w:r>
            <w:r>
              <w:t xml:space="preserve">, gemaakt voor het </w:t>
            </w:r>
            <w:r>
              <w:rPr>
                <w:i/>
                <w:iCs/>
              </w:rPr>
              <w:t>project</w:t>
            </w:r>
            <w:r>
              <w:t>, maar niet naar of van de projectlocatie.</w:t>
            </w:r>
          </w:p>
          <w:p w14:paraId="4C996BB2" w14:textId="77777777" w:rsidR="00E11495" w:rsidRDefault="00E11495" w:rsidP="00C90453">
            <w:pPr>
              <w:pStyle w:val="Titre1"/>
            </w:pPr>
          </w:p>
          <w:p w14:paraId="34C5644E" w14:textId="77777777" w:rsidR="00E11495" w:rsidRDefault="00E11495" w:rsidP="00C90453">
            <w:pPr>
              <w:pStyle w:val="Titre1"/>
              <w:rPr>
                <w:color w:val="40D6B8"/>
              </w:rPr>
            </w:pPr>
            <w:bookmarkStart w:id="82" w:name="_Toc214997550"/>
            <w:r>
              <w:t xml:space="preserve">4 </w:t>
            </w:r>
            <w:r>
              <w:rPr>
                <w:color w:val="40D6B8"/>
              </w:rPr>
              <w:t>CONTEXT VAN HET PROJECT</w:t>
            </w:r>
            <w:bookmarkEnd w:id="82"/>
          </w:p>
          <w:p w14:paraId="13A5D99B" w14:textId="77777777" w:rsidR="00E11495" w:rsidRDefault="00E11495" w:rsidP="00C90453">
            <w:pPr>
              <w:rPr>
                <w:rFonts w:ascii="Calibri" w:eastAsia="Calibri" w:hAnsi="Calibri" w:cs="Calibri"/>
              </w:rPr>
            </w:pPr>
          </w:p>
          <w:p w14:paraId="5C99DDE8" w14:textId="77777777" w:rsidR="00E11495" w:rsidRDefault="00E11495" w:rsidP="00C90453">
            <w:pPr>
              <w:pStyle w:val="Titre2"/>
            </w:pPr>
            <w:bookmarkStart w:id="83" w:name="_Toc214997551"/>
            <w:r>
              <w:rPr>
                <w:color w:val="666666"/>
              </w:rPr>
              <w:t>4.1</w:t>
            </w:r>
            <w:r>
              <w:t xml:space="preserve"> DE GRENZEN VAN HET PROJECT</w:t>
            </w:r>
            <w:bookmarkEnd w:id="83"/>
          </w:p>
          <w:p w14:paraId="15E2FBE1" w14:textId="77777777" w:rsidR="00E11495" w:rsidRDefault="00E11495" w:rsidP="00C90453">
            <w:pPr>
              <w:rPr>
                <w:rFonts w:ascii="Calibri" w:eastAsia="Calibri" w:hAnsi="Calibri" w:cs="Calibri"/>
              </w:rPr>
            </w:pPr>
          </w:p>
          <w:p w14:paraId="3FE59E1C" w14:textId="77777777" w:rsidR="00E11495" w:rsidRDefault="00E11495" w:rsidP="00C90453">
            <w:r>
              <w:rPr>
                <w:i/>
                <w:iCs/>
              </w:rPr>
              <w:t>Projecten</w:t>
            </w:r>
            <w:r>
              <w:t xml:space="preserve"> kunnen werken, diensten of leveringen zijn. In het kader van de </w:t>
            </w:r>
            <w:r>
              <w:rPr>
                <w:i/>
                <w:iCs/>
              </w:rPr>
              <w:t>projectverklaring</w:t>
            </w:r>
            <w:r>
              <w:t xml:space="preserve"> maakt het niet uit welke entiteit (toeleverancier, hoofdcontractant of onderaannemer) activiteiten uitvoert voor een </w:t>
            </w:r>
            <w:r>
              <w:rPr>
                <w:i/>
                <w:iCs/>
              </w:rPr>
              <w:t>project</w:t>
            </w:r>
            <w:r>
              <w:t>.</w:t>
            </w:r>
          </w:p>
          <w:p w14:paraId="66EF7AED" w14:textId="77777777" w:rsidR="00E11495" w:rsidRDefault="00E11495" w:rsidP="00C90453"/>
          <w:p w14:paraId="0C4BBF60" w14:textId="77777777" w:rsidR="00E11495" w:rsidRDefault="00E11495" w:rsidP="00C90453">
            <w:r>
              <w:t xml:space="preserve">Op elk </w:t>
            </w:r>
            <w:r>
              <w:rPr>
                <w:i/>
                <w:iCs/>
              </w:rPr>
              <w:t>CO₂-Ambitieniveau</w:t>
            </w:r>
            <w:r>
              <w:t xml:space="preserve"> vallen het </w:t>
            </w:r>
            <w:r>
              <w:rPr>
                <w:i/>
                <w:iCs/>
              </w:rPr>
              <w:t>energiegebruik</w:t>
            </w:r>
            <w:r>
              <w:t xml:space="preserve"> en de directe emissies van het </w:t>
            </w:r>
            <w:r>
              <w:rPr>
                <w:i/>
                <w:iCs/>
              </w:rPr>
              <w:t>project</w:t>
            </w:r>
            <w:r>
              <w:t xml:space="preserve"> binnen de </w:t>
            </w:r>
            <w:r>
              <w:rPr>
                <w:i/>
                <w:iCs/>
              </w:rPr>
              <w:t>projectscope</w:t>
            </w:r>
            <w:r>
              <w:t xml:space="preserve"> waarover gerapporteerd moet worden. Per </w:t>
            </w:r>
            <w:r>
              <w:rPr>
                <w:i/>
                <w:iCs/>
              </w:rPr>
              <w:t>CO₂-Ambitieniveau</w:t>
            </w:r>
            <w:r>
              <w:t xml:space="preserve"> verschilt de </w:t>
            </w:r>
            <w:r>
              <w:rPr>
                <w:i/>
                <w:iCs/>
              </w:rPr>
              <w:t>projectscope</w:t>
            </w:r>
            <w:r>
              <w:t xml:space="preserve"> met betrekking tot de indirecte emissies en </w:t>
            </w:r>
            <w:r>
              <w:rPr>
                <w:i/>
                <w:iCs/>
              </w:rPr>
              <w:t>overige beïnvloedbare emissies</w:t>
            </w:r>
            <w:r>
              <w:t xml:space="preserve"> (</w:t>
            </w:r>
            <w:r>
              <w:rPr>
                <w:i/>
                <w:iCs/>
              </w:rPr>
              <w:t>OBE</w:t>
            </w:r>
            <w:r>
              <w:t>) waarover gerapporteerd moet worden. Dit wordt in Deel 2 uitgewerkt.</w:t>
            </w:r>
          </w:p>
          <w:p w14:paraId="50F98138" w14:textId="77777777" w:rsidR="00E11495" w:rsidRDefault="00E11495" w:rsidP="00C90453"/>
          <w:p w14:paraId="0EDF15CB" w14:textId="77777777" w:rsidR="00E11495" w:rsidRDefault="00E11495" w:rsidP="00C90453"/>
          <w:p w14:paraId="1F53B50F" w14:textId="77777777" w:rsidR="00E11495" w:rsidRDefault="00E11495" w:rsidP="00C90453">
            <w:pPr>
              <w:rPr>
                <w:rFonts w:ascii="Work Sans SemiBold" w:eastAsia="Work Sans SemiBold" w:hAnsi="Work Sans SemiBold" w:cs="Work Sans SemiBold"/>
              </w:rPr>
            </w:pPr>
            <w:r>
              <w:rPr>
                <w:rFonts w:ascii="Work Sans SemiBold" w:eastAsia="Work Sans SemiBold" w:hAnsi="Work Sans SemiBold" w:cs="Work Sans SemiBold"/>
              </w:rPr>
              <w:t>Energiegebruik en directe emissies van het project:</w:t>
            </w:r>
          </w:p>
          <w:p w14:paraId="6955CFA5" w14:textId="77777777" w:rsidR="00E11495" w:rsidRDefault="00E11495" w:rsidP="00C50C0F">
            <w:pPr>
              <w:pStyle w:val="Paragraphedeliste"/>
              <w:numPr>
                <w:ilvl w:val="0"/>
                <w:numId w:val="73"/>
              </w:numPr>
            </w:pPr>
            <w:r>
              <w:t xml:space="preserve">Voor werken en diensten in de bouwsector gelden de definities volgens EN 15804. Dit houdt in dat alle activiteiten in fase A4 en A5 worden toegerekend aan het </w:t>
            </w:r>
            <w:r w:rsidRPr="00144DBF">
              <w:rPr>
                <w:i/>
                <w:iCs/>
              </w:rPr>
              <w:t>project</w:t>
            </w:r>
            <w:r>
              <w:t xml:space="preserve">. Hieronder vallen alle activiteiten die binnen de bouwfase plaatsvinden en al het transport, inclusief personenvervoer, van en naar de projectlocatie(-s), en tussen projectlocaties of binnen het projectgebied, voor personeel, materieel en materialen. Het </w:t>
            </w:r>
            <w:r w:rsidRPr="00144DBF">
              <w:rPr>
                <w:i/>
                <w:iCs/>
              </w:rPr>
              <w:t>project</w:t>
            </w:r>
            <w:r>
              <w:t xml:space="preserve"> kan op meerdere projectlocaties plaats vinden of een gebied omvatten.</w:t>
            </w:r>
          </w:p>
          <w:p w14:paraId="1C0BECEC" w14:textId="77777777" w:rsidR="00E11495" w:rsidRDefault="00E11495" w:rsidP="00C50C0F">
            <w:pPr>
              <w:pStyle w:val="Paragraphedeliste"/>
              <w:numPr>
                <w:ilvl w:val="0"/>
                <w:numId w:val="73"/>
              </w:numPr>
            </w:pPr>
            <w:r>
              <w:t>Voor andere diensten en leveringen gelden de levensfases die gehanteerd worden voor de Europese Product Environmental Footprint (PEF</w:t>
            </w:r>
            <w:r>
              <w:rPr>
                <w:vertAlign w:val="superscript"/>
              </w:rPr>
              <w:footnoteReference w:id="8"/>
            </w:r>
            <w:r>
              <w:t xml:space="preserve">). Hierbij geldt dat alle activiteiten in fase 2 en 3 (PEF) die nodig zijn om de dienst of levering te realiseren, toegerekend worden aan het </w:t>
            </w:r>
            <w:r w:rsidRPr="00144DBF">
              <w:rPr>
                <w:i/>
                <w:iCs/>
              </w:rPr>
              <w:t>project</w:t>
            </w:r>
            <w:r>
              <w:t xml:space="preserve">. Al het transport inclusief personenvervoer, voor personeel, materieel en materialen en distributie naar de klant, wordt toegerekend aan het </w:t>
            </w:r>
            <w:r w:rsidRPr="00144DBF">
              <w:rPr>
                <w:i/>
                <w:iCs/>
              </w:rPr>
              <w:t>project</w:t>
            </w:r>
            <w:r>
              <w:t>.</w:t>
            </w:r>
          </w:p>
          <w:p w14:paraId="108CD681" w14:textId="77777777" w:rsidR="00E11495" w:rsidRDefault="00E11495" w:rsidP="00C90453"/>
          <w:p w14:paraId="060DD242" w14:textId="77777777" w:rsidR="00E11495" w:rsidRDefault="00E11495" w:rsidP="00C90453">
            <w:r>
              <w:t xml:space="preserve">In alle gevallen geldt dat </w:t>
            </w:r>
            <w:r>
              <w:rPr>
                <w:i/>
                <w:iCs/>
              </w:rPr>
              <w:t>energieverbruik</w:t>
            </w:r>
            <w:r>
              <w:t xml:space="preserve"> wordt toegerekend aan het </w:t>
            </w:r>
            <w:r>
              <w:rPr>
                <w:i/>
                <w:iCs/>
              </w:rPr>
              <w:t>project</w:t>
            </w:r>
            <w:r>
              <w:t xml:space="preserve">, ongeacht wie de werkzaamheden voor het </w:t>
            </w:r>
            <w:r>
              <w:rPr>
                <w:i/>
                <w:iCs/>
              </w:rPr>
              <w:t>project</w:t>
            </w:r>
            <w:r>
              <w:t xml:space="preserve"> uitvoert en ongeacht wie het eigendom heeft van gebruikte terreinen, gebouwen, materieel en vaar-, voer- of werktuigen waar het </w:t>
            </w:r>
            <w:r>
              <w:rPr>
                <w:i/>
                <w:iCs/>
              </w:rPr>
              <w:t>energieverbruik</w:t>
            </w:r>
            <w:r>
              <w:t xml:space="preserve"> plaats vindt.</w:t>
            </w:r>
          </w:p>
          <w:p w14:paraId="5B47D4B7" w14:textId="77777777" w:rsidR="00E11495" w:rsidRDefault="00E11495" w:rsidP="00C90453"/>
          <w:p w14:paraId="6DB846CC" w14:textId="77777777" w:rsidR="00E11495" w:rsidRDefault="00E11495" w:rsidP="00C90453">
            <w:pPr>
              <w:rPr>
                <w:rFonts w:ascii="Work Sans SemiBold" w:eastAsia="Work Sans SemiBold" w:hAnsi="Work Sans SemiBold" w:cs="Work Sans SemiBold"/>
              </w:rPr>
            </w:pPr>
            <w:r>
              <w:rPr>
                <w:rFonts w:ascii="Work Sans SemiBold" w:eastAsia="Work Sans SemiBold" w:hAnsi="Work Sans SemiBold" w:cs="Work Sans SemiBold"/>
              </w:rPr>
              <w:t>Indirecte emissies van het project:</w:t>
            </w:r>
          </w:p>
          <w:p w14:paraId="5180E38A" w14:textId="77777777" w:rsidR="00E11495" w:rsidRDefault="00E11495" w:rsidP="00C50C0F">
            <w:pPr>
              <w:pStyle w:val="Paragraphedeliste"/>
              <w:numPr>
                <w:ilvl w:val="0"/>
                <w:numId w:val="74"/>
              </w:numPr>
            </w:pPr>
            <w:r>
              <w:t>Voor werken, diensten en leveringen in de bouwsector gelden de levensfases volgens EN 15804. Voor diensten en leveringen die losstaan van de bouwsector gelden de levensfases die gehanteerd worden voor de Europese Product Environmental Footprint (PEF</w:t>
            </w:r>
            <w:r>
              <w:rPr>
                <w:vertAlign w:val="superscript"/>
              </w:rPr>
              <w:footnoteReference w:id="9"/>
            </w:r>
            <w:r>
              <w:t xml:space="preserve">). Voor alle werken, leveringen en diensten geldt dat emissies van de </w:t>
            </w:r>
            <w:r>
              <w:lastRenderedPageBreak/>
              <w:t>volgende fases als indirecte emissies worden toegerekend aan het project:</w:t>
            </w:r>
            <w:r>
              <w:br/>
            </w:r>
          </w:p>
          <w:p w14:paraId="58A60078" w14:textId="77777777" w:rsidR="00E11495" w:rsidRDefault="00E11495" w:rsidP="00C50C0F">
            <w:pPr>
              <w:pStyle w:val="Paragraphedeliste"/>
              <w:numPr>
                <w:ilvl w:val="1"/>
                <w:numId w:val="74"/>
              </w:numPr>
            </w:pPr>
            <w:r w:rsidRPr="00144DBF">
              <w:rPr>
                <w:i/>
                <w:iCs/>
              </w:rPr>
              <w:t>Upstream emissies</w:t>
            </w:r>
            <w:r>
              <w:t xml:space="preserve">: winning en productie van materialen en componenten die worden toegepast in het </w:t>
            </w:r>
            <w:r w:rsidRPr="00144DBF">
              <w:rPr>
                <w:i/>
                <w:iCs/>
              </w:rPr>
              <w:t>project</w:t>
            </w:r>
            <w:r>
              <w:t xml:space="preserve"> (EN15804: Fase A1 – A3, PEF: fase 1)</w:t>
            </w:r>
          </w:p>
          <w:p w14:paraId="736CE58A" w14:textId="77777777" w:rsidR="00E11495" w:rsidRDefault="00E11495" w:rsidP="00C50C0F">
            <w:pPr>
              <w:pStyle w:val="Paragraphedeliste"/>
              <w:numPr>
                <w:ilvl w:val="1"/>
                <w:numId w:val="74"/>
              </w:numPr>
            </w:pPr>
            <w:r w:rsidRPr="00144DBF">
              <w:rPr>
                <w:i/>
                <w:iCs/>
              </w:rPr>
              <w:t>Downstream emissies</w:t>
            </w:r>
            <w:r>
              <w:t>:</w:t>
            </w:r>
          </w:p>
          <w:p w14:paraId="33AED931" w14:textId="77777777" w:rsidR="00E11495" w:rsidRDefault="00E11495" w:rsidP="00C50C0F">
            <w:pPr>
              <w:pStyle w:val="Paragraphedeliste"/>
              <w:numPr>
                <w:ilvl w:val="2"/>
                <w:numId w:val="74"/>
              </w:numPr>
            </w:pPr>
            <w:r>
              <w:t>Gebruik van het werk, dienst of levering, na (op)levering of beëindiging van de dienst (EN15804: fase B: PEF: fase 4);</w:t>
            </w:r>
          </w:p>
          <w:p w14:paraId="55CF0298" w14:textId="77777777" w:rsidR="00E11495" w:rsidRDefault="00E11495" w:rsidP="00C50C0F">
            <w:pPr>
              <w:pStyle w:val="Paragraphedeliste"/>
              <w:numPr>
                <w:ilvl w:val="2"/>
                <w:numId w:val="74"/>
              </w:numPr>
            </w:pPr>
            <w:r>
              <w:t>Sloop en afvalverwerking bij einde levensduur, Mogelijkheden voor hergebruik en recycling (EN15804: Fase C en D; PEF: fase 5).</w:t>
            </w:r>
            <w:r>
              <w:br/>
            </w:r>
          </w:p>
          <w:p w14:paraId="01A35A3D" w14:textId="77777777" w:rsidR="00E11495" w:rsidRDefault="00E11495" w:rsidP="00C50C0F">
            <w:pPr>
              <w:pStyle w:val="Paragraphedeliste"/>
              <w:numPr>
                <w:ilvl w:val="1"/>
                <w:numId w:val="74"/>
              </w:numPr>
            </w:pPr>
            <w:r w:rsidRPr="00144DBF">
              <w:rPr>
                <w:i/>
                <w:iCs/>
              </w:rPr>
              <w:t>Zakelijke reizen</w:t>
            </w:r>
            <w:r>
              <w:t xml:space="preserve">, gemaakt in het kader van het </w:t>
            </w:r>
            <w:r w:rsidRPr="00144DBF">
              <w:rPr>
                <w:i/>
                <w:iCs/>
              </w:rPr>
              <w:t>project</w:t>
            </w:r>
            <w:r>
              <w:t>, maar niet naar of van de projectlocatie.</w:t>
            </w:r>
          </w:p>
          <w:p w14:paraId="72C9818A" w14:textId="77777777" w:rsidR="00E11495" w:rsidRDefault="00E11495" w:rsidP="00C90453"/>
          <w:p w14:paraId="377B91DB" w14:textId="77777777" w:rsidR="00E11495" w:rsidRDefault="00E11495" w:rsidP="00C90453">
            <w:pPr>
              <w:rPr>
                <w:rFonts w:ascii="Work Sans SemiBold" w:eastAsia="Work Sans SemiBold" w:hAnsi="Work Sans SemiBold" w:cs="Work Sans SemiBold"/>
              </w:rPr>
            </w:pPr>
            <w:r>
              <w:rPr>
                <w:rFonts w:ascii="Work Sans SemiBold" w:eastAsia="Work Sans SemiBold" w:hAnsi="Work Sans SemiBold" w:cs="Work Sans SemiBold"/>
              </w:rPr>
              <w:t>Overige beïnvloedbare emissies van het project:</w:t>
            </w:r>
          </w:p>
          <w:p w14:paraId="1A975434" w14:textId="77777777" w:rsidR="00E11495" w:rsidRDefault="00E11495" w:rsidP="00C90453">
            <w:r>
              <w:t xml:space="preserve">Naast de directe emissies en indirecte emissies van het </w:t>
            </w:r>
            <w:r>
              <w:rPr>
                <w:i/>
                <w:iCs/>
              </w:rPr>
              <w:t>project</w:t>
            </w:r>
            <w:r>
              <w:t xml:space="preserve"> zijn er mogelijk </w:t>
            </w:r>
            <w:r>
              <w:rPr>
                <w:i/>
                <w:iCs/>
              </w:rPr>
              <w:t>overige beïnvloedbare emissies</w:t>
            </w:r>
            <w:r>
              <w:t xml:space="preserve">. Dit zijn kort-cyclisch emissies of emissies die buiten de </w:t>
            </w:r>
            <w:r>
              <w:rPr>
                <w:i/>
                <w:iCs/>
              </w:rPr>
              <w:t>waardeketen</w:t>
            </w:r>
            <w:r>
              <w:t xml:space="preserve"> van het </w:t>
            </w:r>
            <w:r>
              <w:rPr>
                <w:i/>
                <w:iCs/>
              </w:rPr>
              <w:t>project</w:t>
            </w:r>
            <w:r>
              <w:t xml:space="preserve"> optreden. Als het </w:t>
            </w:r>
            <w:r>
              <w:rPr>
                <w:i/>
                <w:iCs/>
              </w:rPr>
              <w:t>project</w:t>
            </w:r>
            <w:r>
              <w:t xml:space="preserve"> deze emissies wel significant kan beïnvloeden, zijn deze relevant omdat zij bijdragen aan wereldwijde klimaatneutraliteit. Binnen </w:t>
            </w:r>
            <w:r>
              <w:rPr>
                <w:i/>
                <w:iCs/>
              </w:rPr>
              <w:t>OBE</w:t>
            </w:r>
            <w:r>
              <w:t xml:space="preserve"> worden drie </w:t>
            </w:r>
            <w:r>
              <w:rPr>
                <w:i/>
                <w:iCs/>
              </w:rPr>
              <w:t>OBE</w:t>
            </w:r>
            <w:r>
              <w:t xml:space="preserve">-typen onderscheiden: </w:t>
            </w:r>
            <w:r>
              <w:rPr>
                <w:i/>
                <w:iCs/>
              </w:rPr>
              <w:t>biogene CO₂-emissies</w:t>
            </w:r>
            <w:r>
              <w:t xml:space="preserve">, </w:t>
            </w:r>
            <w:r>
              <w:rPr>
                <w:i/>
                <w:iCs/>
              </w:rPr>
              <w:t>CO₂-verwijderingen</w:t>
            </w:r>
            <w:r>
              <w:t xml:space="preserve"> en </w:t>
            </w:r>
            <w:r>
              <w:rPr>
                <w:i/>
                <w:iCs/>
              </w:rPr>
              <w:t>vermeden emissies</w:t>
            </w:r>
            <w:r>
              <w:t>.</w:t>
            </w:r>
          </w:p>
          <w:p w14:paraId="3A8619F8" w14:textId="77777777" w:rsidR="00E11495" w:rsidRDefault="00E11495" w:rsidP="00C90453">
            <w:pPr>
              <w:rPr>
                <w:rFonts w:ascii="Calibri" w:eastAsia="Calibri" w:hAnsi="Calibri" w:cs="Calibri"/>
              </w:rPr>
            </w:pPr>
          </w:p>
          <w:p w14:paraId="459F1915" w14:textId="77777777" w:rsidR="00E11495" w:rsidRDefault="00E11495" w:rsidP="00C90453">
            <w:pPr>
              <w:pStyle w:val="Titre2"/>
            </w:pPr>
            <w:bookmarkStart w:id="84" w:name="_Toc214997552"/>
            <w:r>
              <w:rPr>
                <w:color w:val="666666"/>
              </w:rPr>
              <w:t>4.2</w:t>
            </w:r>
            <w:r>
              <w:t xml:space="preserve"> INZICHT IN WETTELIJKE VERPLICHTINGEN</w:t>
            </w:r>
            <w:bookmarkEnd w:id="84"/>
          </w:p>
          <w:p w14:paraId="03921A3E" w14:textId="77777777" w:rsidR="00E11495" w:rsidRDefault="00E11495" w:rsidP="00C90453"/>
          <w:p w14:paraId="1705674F" w14:textId="77777777" w:rsidR="00E11495" w:rsidRDefault="00E11495" w:rsidP="00C90453">
            <w:r>
              <w:t xml:space="preserve">De </w:t>
            </w:r>
            <w:r>
              <w:rPr>
                <w:i/>
                <w:iCs/>
              </w:rPr>
              <w:t>opdrachtnemer</w:t>
            </w:r>
            <w:r>
              <w:t xml:space="preserve"> moet inzicht hebben in de voor het </w:t>
            </w:r>
            <w:r>
              <w:rPr>
                <w:i/>
                <w:iCs/>
              </w:rPr>
              <w:t>project</w:t>
            </w:r>
            <w:r>
              <w:t xml:space="preserve"> toepasselijke wettelijke verplichtingen rond energiebesparing, duurzame energie en CO₂-reductie.</w:t>
            </w:r>
          </w:p>
          <w:p w14:paraId="455910AC" w14:textId="77777777" w:rsidR="00E11495" w:rsidRDefault="00E11495" w:rsidP="00C90453"/>
          <w:p w14:paraId="04E18190" w14:textId="77777777" w:rsidR="00E11495" w:rsidRDefault="00E11495" w:rsidP="00C90453">
            <w:r>
              <w:t xml:space="preserve">De </w:t>
            </w:r>
            <w:r>
              <w:rPr>
                <w:i/>
                <w:iCs/>
              </w:rPr>
              <w:t>opdrachtnemer</w:t>
            </w:r>
            <w:r>
              <w:t xml:space="preserve"> moet:</w:t>
            </w:r>
          </w:p>
          <w:p w14:paraId="5A341414" w14:textId="77777777" w:rsidR="00E11495" w:rsidRDefault="00E11495" w:rsidP="00C50C0F">
            <w:pPr>
              <w:numPr>
                <w:ilvl w:val="0"/>
                <w:numId w:val="7"/>
              </w:numPr>
            </w:pPr>
            <w:r>
              <w:t>de nationale en internationale wettelijke verplichtingen kennen, die gelden voor energiebesparing, duurzame energie en CO₂-reductie;</w:t>
            </w:r>
          </w:p>
          <w:p w14:paraId="1AF327E6" w14:textId="77777777" w:rsidR="00E11495" w:rsidRDefault="00E11495" w:rsidP="00C50C0F">
            <w:pPr>
              <w:numPr>
                <w:ilvl w:val="0"/>
                <w:numId w:val="7"/>
              </w:numPr>
            </w:pPr>
            <w:r>
              <w:t xml:space="preserve">bepalen hoe deze wettelijke verplichtingen van toepassing zijn op het </w:t>
            </w:r>
            <w:r>
              <w:rPr>
                <w:i/>
                <w:iCs/>
              </w:rPr>
              <w:t>project</w:t>
            </w:r>
            <w:r>
              <w:t xml:space="preserve"> en hoe hij/zij daarmee rekening houdt.</w:t>
            </w:r>
          </w:p>
          <w:p w14:paraId="7D4E53DB" w14:textId="77777777" w:rsidR="00E11495" w:rsidRDefault="00E11495" w:rsidP="00C90453"/>
          <w:p w14:paraId="40F3E654" w14:textId="77777777" w:rsidR="00E11495" w:rsidRDefault="00E11495" w:rsidP="00C90453">
            <w:r>
              <w:t xml:space="preserve">Deze wettelijke verplichtingen zijn zowel de huidige als aangenomen (maar nog niet van kracht zijnde) lokale, nationale en/of internationale wetgeving die geldt voor alle aspecten van het </w:t>
            </w:r>
            <w:r>
              <w:rPr>
                <w:i/>
                <w:iCs/>
              </w:rPr>
              <w:t>project</w:t>
            </w:r>
            <w:r>
              <w:t>, inclusief personeelsbeleid en huisvesting. De aangenomen wetgeving is de wetgeving die vastgesteld is door de bevoegde autoriteiten, maar die nog niet in werking getreden is.</w:t>
            </w:r>
          </w:p>
          <w:p w14:paraId="67D80266" w14:textId="77777777" w:rsidR="00E11495" w:rsidRDefault="00E11495" w:rsidP="00C90453"/>
          <w:p w14:paraId="64E0F3BF" w14:textId="77777777" w:rsidR="00E11495" w:rsidRDefault="00E11495" w:rsidP="00C90453">
            <w:pPr>
              <w:pStyle w:val="Titre2"/>
            </w:pPr>
            <w:bookmarkStart w:id="85" w:name="_Toc214997553"/>
            <w:r>
              <w:rPr>
                <w:color w:val="666666"/>
              </w:rPr>
              <w:t>4.3</w:t>
            </w:r>
            <w:r>
              <w:t xml:space="preserve"> ENERGIE- EN CO₂-MANAGEMENTSYSTEEM</w:t>
            </w:r>
            <w:bookmarkEnd w:id="85"/>
          </w:p>
          <w:p w14:paraId="24F3C76C" w14:textId="77777777" w:rsidR="00E11495" w:rsidRDefault="00E11495" w:rsidP="00C90453"/>
          <w:p w14:paraId="37363654" w14:textId="77777777" w:rsidR="00E11495" w:rsidRDefault="00E11495" w:rsidP="00C90453">
            <w:r>
              <w:t xml:space="preserve">De </w:t>
            </w:r>
            <w:r>
              <w:rPr>
                <w:i/>
                <w:iCs/>
              </w:rPr>
              <w:t>opdrachtnemer</w:t>
            </w:r>
            <w:r>
              <w:t xml:space="preserve"> moet een </w:t>
            </w:r>
            <w:r>
              <w:rPr>
                <w:i/>
                <w:iCs/>
              </w:rPr>
              <w:t>energie- en CO₂-managementsysteem</w:t>
            </w:r>
            <w:r>
              <w:t xml:space="preserve"> voor het </w:t>
            </w:r>
            <w:r>
              <w:rPr>
                <w:i/>
                <w:iCs/>
              </w:rPr>
              <w:t>project</w:t>
            </w:r>
            <w:r>
              <w:t xml:space="preserve"> inrichten, implementeren, onderhouden en continu verbeteren. Daarbij horen de benodigde processen en hun interacties. Ook moet de </w:t>
            </w:r>
            <w:r>
              <w:rPr>
                <w:i/>
                <w:iCs/>
              </w:rPr>
              <w:t>opdrachtnemer</w:t>
            </w:r>
            <w:r>
              <w:t xml:space="preserve"> continu de energie- en CO₂-prestaties van het </w:t>
            </w:r>
            <w:r>
              <w:rPr>
                <w:i/>
                <w:iCs/>
              </w:rPr>
              <w:t>project</w:t>
            </w:r>
            <w:r>
              <w:t xml:space="preserve"> verbeteren volgens de eisen van dit schema.</w:t>
            </w:r>
          </w:p>
          <w:p w14:paraId="35CF01EB" w14:textId="77777777" w:rsidR="00E11495" w:rsidRDefault="00E11495" w:rsidP="001949AD">
            <w:pPr>
              <w:pStyle w:val="Titre1"/>
            </w:pPr>
          </w:p>
          <w:p w14:paraId="61896032" w14:textId="77777777" w:rsidR="00E11495" w:rsidRDefault="00E11495" w:rsidP="00C90453">
            <w:pPr>
              <w:pStyle w:val="Titre1"/>
              <w:rPr>
                <w:color w:val="40D6B8"/>
              </w:rPr>
            </w:pPr>
            <w:bookmarkStart w:id="86" w:name="_Toc214997554"/>
            <w:r>
              <w:t xml:space="preserve">5 </w:t>
            </w:r>
            <w:r>
              <w:rPr>
                <w:color w:val="40D6B8"/>
              </w:rPr>
              <w:t>LEIDERSCHAP</w:t>
            </w:r>
            <w:bookmarkEnd w:id="86"/>
          </w:p>
          <w:p w14:paraId="6E3C5778" w14:textId="77777777" w:rsidR="00E11495" w:rsidRDefault="00E11495" w:rsidP="00C90453">
            <w:pPr>
              <w:rPr>
                <w:rFonts w:ascii="Calibri" w:eastAsia="Calibri" w:hAnsi="Calibri" w:cs="Calibri"/>
              </w:rPr>
            </w:pPr>
          </w:p>
          <w:p w14:paraId="1BF499B9" w14:textId="77777777" w:rsidR="00E11495" w:rsidRDefault="00E11495" w:rsidP="00C90453">
            <w:pPr>
              <w:pStyle w:val="Titre2"/>
            </w:pPr>
            <w:bookmarkStart w:id="87" w:name="_Toc214997555"/>
            <w:r>
              <w:rPr>
                <w:color w:val="666666"/>
              </w:rPr>
              <w:lastRenderedPageBreak/>
              <w:t>5.1</w:t>
            </w:r>
            <w:r>
              <w:t xml:space="preserve"> LEIDERSCHAP EN BETROKKENHEID</w:t>
            </w:r>
            <w:bookmarkEnd w:id="87"/>
          </w:p>
          <w:p w14:paraId="11B9FCE4" w14:textId="77777777" w:rsidR="00E11495" w:rsidRDefault="00E11495" w:rsidP="00C90453"/>
          <w:p w14:paraId="27277086" w14:textId="77777777" w:rsidR="00E11495" w:rsidRDefault="00E11495" w:rsidP="00C90453">
            <w:r>
              <w:t xml:space="preserve">De </w:t>
            </w:r>
            <w:r>
              <w:rPr>
                <w:i/>
                <w:iCs/>
              </w:rPr>
              <w:t>projectleiding</w:t>
            </w:r>
            <w:r>
              <w:t xml:space="preserve"> moet leiderschap, directe verantwoordelijkheid en betrokkenheid tonen voor </w:t>
            </w:r>
            <w:r>
              <w:rPr>
                <w:i/>
                <w:iCs/>
              </w:rPr>
              <w:t>continue verbetering</w:t>
            </w:r>
            <w:r>
              <w:t xml:space="preserve"> van de energie- en CO₂-prestaties en de doeltreffendheid van het </w:t>
            </w:r>
            <w:r>
              <w:rPr>
                <w:i/>
                <w:iCs/>
              </w:rPr>
              <w:t>energie- en CO₂-managementsysteem.</w:t>
            </w:r>
            <w:r>
              <w:t xml:space="preserve"> De </w:t>
            </w:r>
            <w:r>
              <w:rPr>
                <w:i/>
                <w:iCs/>
              </w:rPr>
              <w:t>projectleiding</w:t>
            </w:r>
            <w:r>
              <w:t xml:space="preserve"> doet dit door:</w:t>
            </w:r>
          </w:p>
          <w:p w14:paraId="2F149946" w14:textId="77777777" w:rsidR="00E11495" w:rsidRDefault="00E11495" w:rsidP="00C90453"/>
          <w:p w14:paraId="4448EF0B" w14:textId="77777777" w:rsidR="00E11495" w:rsidRDefault="00E11495" w:rsidP="00C50C0F">
            <w:pPr>
              <w:numPr>
                <w:ilvl w:val="0"/>
                <w:numId w:val="2"/>
              </w:numPr>
            </w:pPr>
            <w:r>
              <w:t xml:space="preserve">te zorgen dat het toepassingsgebied van het </w:t>
            </w:r>
            <w:r>
              <w:rPr>
                <w:i/>
                <w:iCs/>
              </w:rPr>
              <w:t>energie- en CO₂-managementsysteem</w:t>
            </w:r>
            <w:r>
              <w:t xml:space="preserve"> wordt vastgesteld (zie §4.1);</w:t>
            </w:r>
          </w:p>
          <w:p w14:paraId="3D073FF4" w14:textId="77777777" w:rsidR="00E11495" w:rsidRDefault="00E11495" w:rsidP="00C50C0F">
            <w:pPr>
              <w:numPr>
                <w:ilvl w:val="0"/>
                <w:numId w:val="2"/>
              </w:numPr>
            </w:pPr>
            <w:r>
              <w:t xml:space="preserve">te zorgen dat het </w:t>
            </w:r>
            <w:r>
              <w:rPr>
                <w:i/>
                <w:iCs/>
              </w:rPr>
              <w:t>energie- en CO₂-beleid</w:t>
            </w:r>
            <w:r>
              <w:t xml:space="preserve"> en de doelstellingen worden vastgesteld;</w:t>
            </w:r>
          </w:p>
          <w:p w14:paraId="5A2D4E01" w14:textId="77777777" w:rsidR="00E11495" w:rsidRDefault="00E11495" w:rsidP="00C50C0F">
            <w:pPr>
              <w:numPr>
                <w:ilvl w:val="0"/>
                <w:numId w:val="2"/>
              </w:numPr>
            </w:pPr>
            <w:r>
              <w:t xml:space="preserve">te zorgen dat de eisen van het </w:t>
            </w:r>
            <w:r>
              <w:rPr>
                <w:i/>
                <w:iCs/>
              </w:rPr>
              <w:t xml:space="preserve">energie- en CO₂-managementsysteem </w:t>
            </w:r>
            <w:r>
              <w:t xml:space="preserve">in de bedrijfsprocessen van het </w:t>
            </w:r>
            <w:r>
              <w:rPr>
                <w:i/>
                <w:iCs/>
              </w:rPr>
              <w:t>project</w:t>
            </w:r>
            <w:r>
              <w:t xml:space="preserve"> worden geïntegreerd;</w:t>
            </w:r>
          </w:p>
          <w:p w14:paraId="17165874" w14:textId="77777777" w:rsidR="00E11495" w:rsidRDefault="00E11495" w:rsidP="00C50C0F">
            <w:pPr>
              <w:numPr>
                <w:ilvl w:val="0"/>
                <w:numId w:val="2"/>
              </w:numPr>
            </w:pPr>
            <w:r>
              <w:t xml:space="preserve">te zorgen dat het </w:t>
            </w:r>
            <w:r>
              <w:rPr>
                <w:i/>
                <w:iCs/>
              </w:rPr>
              <w:t>Projectplan</w:t>
            </w:r>
            <w:r>
              <w:t xml:space="preserve"> CO₂ wordt goedgekeurd en geïmplementeerd;</w:t>
            </w:r>
          </w:p>
          <w:p w14:paraId="4F4C16AF" w14:textId="77777777" w:rsidR="00E11495" w:rsidRDefault="00E11495" w:rsidP="00C50C0F">
            <w:pPr>
              <w:numPr>
                <w:ilvl w:val="0"/>
                <w:numId w:val="2"/>
              </w:numPr>
            </w:pPr>
            <w:r>
              <w:t xml:space="preserve">te zorgen dat de benodigde middelen voor het </w:t>
            </w:r>
            <w:r>
              <w:rPr>
                <w:i/>
                <w:iCs/>
              </w:rPr>
              <w:t>energie- en CO₂-managementsysteem</w:t>
            </w:r>
            <w:r>
              <w:t xml:space="preserve"> beschikbaar zijn;</w:t>
            </w:r>
          </w:p>
          <w:p w14:paraId="350F086C" w14:textId="77777777" w:rsidR="00E11495" w:rsidRDefault="00E11495" w:rsidP="00C50C0F">
            <w:pPr>
              <w:numPr>
                <w:ilvl w:val="0"/>
                <w:numId w:val="2"/>
              </w:numPr>
            </w:pPr>
            <w:r>
              <w:t xml:space="preserve">te communiceren wat het belang is van doeltreffend energie- en CO₂-management en van het voldoen aan de eisen van het </w:t>
            </w:r>
            <w:r>
              <w:rPr>
                <w:i/>
                <w:iCs/>
              </w:rPr>
              <w:t>energie- en CO₂-managementsysteem</w:t>
            </w:r>
            <w:r>
              <w:t>;</w:t>
            </w:r>
          </w:p>
          <w:p w14:paraId="1CC2F0B4" w14:textId="77777777" w:rsidR="00E11495" w:rsidRDefault="00E11495" w:rsidP="00C50C0F">
            <w:pPr>
              <w:numPr>
                <w:ilvl w:val="0"/>
                <w:numId w:val="2"/>
              </w:numPr>
            </w:pPr>
            <w:r>
              <w:t xml:space="preserve">te zorgen dat het </w:t>
            </w:r>
            <w:r>
              <w:rPr>
                <w:i/>
                <w:iCs/>
              </w:rPr>
              <w:t>energie- en CO₂-managementsysteem</w:t>
            </w:r>
            <w:r>
              <w:t xml:space="preserve"> de beoogde resultaten behaalt;</w:t>
            </w:r>
          </w:p>
          <w:p w14:paraId="7D98D838" w14:textId="77777777" w:rsidR="00E11495" w:rsidRDefault="00E11495" w:rsidP="00C50C0F">
            <w:pPr>
              <w:numPr>
                <w:ilvl w:val="0"/>
                <w:numId w:val="2"/>
              </w:numPr>
            </w:pPr>
            <w:r>
              <w:t xml:space="preserve">de </w:t>
            </w:r>
            <w:r>
              <w:rPr>
                <w:i/>
                <w:iCs/>
              </w:rPr>
              <w:t>sleutelpersonen</w:t>
            </w:r>
            <w:r>
              <w:t xml:space="preserve"> aan te sturen die bij §7.2 worden geïdentificeerd en hen te ondersteunen om het </w:t>
            </w:r>
            <w:r>
              <w:rPr>
                <w:i/>
                <w:iCs/>
              </w:rPr>
              <w:t>energie- en CO₂-managementsysteem</w:t>
            </w:r>
            <w:r>
              <w:t xml:space="preserve"> doeltreffender te maken en om de CO₂-en energieprestaties te verbeteren.</w:t>
            </w:r>
          </w:p>
          <w:p w14:paraId="6BABCA56" w14:textId="77777777" w:rsidR="00E11495" w:rsidRDefault="00E11495" w:rsidP="00C90453"/>
          <w:p w14:paraId="387E37F5" w14:textId="77777777" w:rsidR="00E11495" w:rsidRDefault="00E11495" w:rsidP="00C90453">
            <w:pPr>
              <w:pStyle w:val="Titre2"/>
            </w:pPr>
            <w:bookmarkStart w:id="88" w:name="_Toc214997556"/>
            <w:r>
              <w:rPr>
                <w:color w:val="666666"/>
              </w:rPr>
              <w:t>5.2</w:t>
            </w:r>
            <w:r>
              <w:t xml:space="preserve"> ENERGIE- EN CO₂-BELEID</w:t>
            </w:r>
            <w:bookmarkEnd w:id="88"/>
          </w:p>
          <w:p w14:paraId="5D358F70" w14:textId="77777777" w:rsidR="00E11495" w:rsidRDefault="00E11495" w:rsidP="00C90453"/>
          <w:p w14:paraId="6ACCA8EE" w14:textId="77777777" w:rsidR="00E11495" w:rsidRDefault="00E11495" w:rsidP="00C90453">
            <w:r>
              <w:t xml:space="preserve">De </w:t>
            </w:r>
            <w:r>
              <w:rPr>
                <w:i/>
                <w:iCs/>
              </w:rPr>
              <w:t>projectleiding</w:t>
            </w:r>
            <w:r>
              <w:t xml:space="preserve"> moet een </w:t>
            </w:r>
            <w:r>
              <w:rPr>
                <w:i/>
                <w:iCs/>
              </w:rPr>
              <w:t>energie- en CO₂-beleid</w:t>
            </w:r>
            <w:r>
              <w:t xml:space="preserve"> vaststellen dat:</w:t>
            </w:r>
          </w:p>
          <w:p w14:paraId="4879AC38" w14:textId="77777777" w:rsidR="00E11495" w:rsidRDefault="00E11495" w:rsidP="00C90453"/>
          <w:p w14:paraId="7ED0C0A0" w14:textId="77777777" w:rsidR="00E11495" w:rsidRDefault="00E11495" w:rsidP="00C50C0F">
            <w:pPr>
              <w:numPr>
                <w:ilvl w:val="0"/>
                <w:numId w:val="21"/>
              </w:numPr>
            </w:pPr>
            <w:r>
              <w:t>past bij het doel van het project;</w:t>
            </w:r>
          </w:p>
          <w:p w14:paraId="297AA3A0" w14:textId="77777777" w:rsidR="00E11495" w:rsidRDefault="00E11495" w:rsidP="00C50C0F">
            <w:pPr>
              <w:numPr>
                <w:ilvl w:val="0"/>
                <w:numId w:val="21"/>
              </w:numPr>
            </w:pPr>
            <w:r>
              <w:t xml:space="preserve">een kader biedt om doelstellingen en plannen (zoals het </w:t>
            </w:r>
            <w:r>
              <w:rPr>
                <w:i/>
                <w:iCs/>
              </w:rPr>
              <w:t>Projectplan</w:t>
            </w:r>
            <w:r>
              <w:t xml:space="preserve"> CO₂) vast te stellen en te beoordelen;</w:t>
            </w:r>
          </w:p>
          <w:p w14:paraId="60E4015F" w14:textId="77777777" w:rsidR="00E11495" w:rsidRDefault="00E11495" w:rsidP="00C50C0F">
            <w:pPr>
              <w:numPr>
                <w:ilvl w:val="0"/>
                <w:numId w:val="21"/>
              </w:numPr>
            </w:pPr>
            <w:r>
              <w:t>een verbintenis bevat die zorgt dat informatie beschikbaar is en dat alle middelen die nodig zijn om de doelstellingen te bereiken, beschikbaar zijn;</w:t>
            </w:r>
          </w:p>
          <w:p w14:paraId="261587F5" w14:textId="77777777" w:rsidR="00E11495" w:rsidRDefault="00E11495" w:rsidP="00C50C0F">
            <w:pPr>
              <w:numPr>
                <w:ilvl w:val="0"/>
                <w:numId w:val="21"/>
              </w:numPr>
            </w:pPr>
            <w:r>
              <w:t>een verbintenis bevat om te voldoen aan de wettelijke eisen voor energiebesparing, duurzame energie en CO₂-reductie, zoals bepaald bij §4.4;</w:t>
            </w:r>
          </w:p>
          <w:p w14:paraId="230D91CE" w14:textId="77777777" w:rsidR="00E11495" w:rsidRDefault="00E11495" w:rsidP="00C50C0F">
            <w:pPr>
              <w:numPr>
                <w:ilvl w:val="0"/>
                <w:numId w:val="21"/>
              </w:numPr>
            </w:pPr>
            <w:r>
              <w:t xml:space="preserve">een verbintenis bevat met </w:t>
            </w:r>
            <w:r>
              <w:rPr>
                <w:i/>
                <w:iCs/>
              </w:rPr>
              <w:t xml:space="preserve">continue verbetering </w:t>
            </w:r>
            <w:r>
              <w:t xml:space="preserve">(zie §10.1) van de energie- en CO₂-prestaties en het </w:t>
            </w:r>
            <w:r>
              <w:rPr>
                <w:i/>
                <w:iCs/>
              </w:rPr>
              <w:t>energie- en CO₂-managementsysteem</w:t>
            </w:r>
            <w:r>
              <w:t>;</w:t>
            </w:r>
          </w:p>
          <w:p w14:paraId="5A9F5078" w14:textId="77777777" w:rsidR="00E11495" w:rsidRDefault="00E11495" w:rsidP="00C90453"/>
          <w:p w14:paraId="2CDEF41F" w14:textId="77777777" w:rsidR="00E11495" w:rsidRDefault="00E11495" w:rsidP="00C90453">
            <w:r>
              <w:t xml:space="preserve">Het </w:t>
            </w:r>
            <w:r>
              <w:rPr>
                <w:i/>
                <w:iCs/>
              </w:rPr>
              <w:t>energie- en CO₂-beleid</w:t>
            </w:r>
            <w:r>
              <w:t xml:space="preserve"> moet:</w:t>
            </w:r>
          </w:p>
          <w:p w14:paraId="00480BA7" w14:textId="77777777" w:rsidR="00E11495" w:rsidRDefault="00E11495" w:rsidP="00C90453"/>
          <w:p w14:paraId="66F3B698" w14:textId="77777777" w:rsidR="00E11495" w:rsidRDefault="00E11495" w:rsidP="00C50C0F">
            <w:pPr>
              <w:pStyle w:val="Paragraphedeliste"/>
              <w:numPr>
                <w:ilvl w:val="0"/>
                <w:numId w:val="74"/>
              </w:numPr>
            </w:pPr>
            <w:r>
              <w:t>worden gecommuniceerd binnen de projectorganisatie;</w:t>
            </w:r>
          </w:p>
          <w:p w14:paraId="2EB0D683" w14:textId="77777777" w:rsidR="00E11495" w:rsidRDefault="00E11495" w:rsidP="00C50C0F">
            <w:pPr>
              <w:pStyle w:val="Paragraphedeliste"/>
              <w:numPr>
                <w:ilvl w:val="0"/>
                <w:numId w:val="74"/>
              </w:numPr>
            </w:pPr>
            <w:r>
              <w:t xml:space="preserve">op een geschikte manier beschikbaar zijn voor </w:t>
            </w:r>
            <w:r w:rsidRPr="00144DBF">
              <w:rPr>
                <w:i/>
                <w:iCs/>
              </w:rPr>
              <w:t>belanghebbenden</w:t>
            </w:r>
            <w:r>
              <w:t>;</w:t>
            </w:r>
          </w:p>
          <w:p w14:paraId="51223A07" w14:textId="77777777" w:rsidR="00E11495" w:rsidRDefault="00E11495" w:rsidP="00C50C0F">
            <w:pPr>
              <w:pStyle w:val="Paragraphedeliste"/>
              <w:numPr>
                <w:ilvl w:val="0"/>
                <w:numId w:val="74"/>
              </w:numPr>
            </w:pPr>
            <w:r>
              <w:t>regelmatig worden beoordeeld en waar nodig worden geactualiseerd.</w:t>
            </w:r>
          </w:p>
          <w:p w14:paraId="2919019A" w14:textId="77777777" w:rsidR="00E11495" w:rsidRDefault="00E11495" w:rsidP="00C90453"/>
          <w:p w14:paraId="3F5F295E" w14:textId="77777777" w:rsidR="00E11495" w:rsidRDefault="00E11495" w:rsidP="00C90453">
            <w:pPr>
              <w:pStyle w:val="Titre1"/>
              <w:rPr>
                <w:color w:val="40D6B8"/>
              </w:rPr>
            </w:pPr>
            <w:bookmarkStart w:id="89" w:name="_Toc214997557"/>
            <w:r>
              <w:t xml:space="preserve">6 </w:t>
            </w:r>
            <w:r>
              <w:rPr>
                <w:color w:val="40D6B8"/>
              </w:rPr>
              <w:t>PLANNING</w:t>
            </w:r>
            <w:bookmarkEnd w:id="89"/>
          </w:p>
          <w:p w14:paraId="40C2CC5F" w14:textId="77777777" w:rsidR="00E11495" w:rsidRDefault="00E11495" w:rsidP="00C90453">
            <w:pPr>
              <w:rPr>
                <w:rFonts w:ascii="Calibri" w:eastAsia="Calibri" w:hAnsi="Calibri" w:cs="Calibri"/>
              </w:rPr>
            </w:pPr>
          </w:p>
          <w:p w14:paraId="0C272E75" w14:textId="77777777" w:rsidR="00E11495" w:rsidRDefault="00E11495" w:rsidP="00C90453">
            <w:pPr>
              <w:pStyle w:val="Titre2"/>
            </w:pPr>
            <w:bookmarkStart w:id="90" w:name="_Toc214997558"/>
            <w:r>
              <w:rPr>
                <w:color w:val="666666"/>
              </w:rPr>
              <w:t>6.1</w:t>
            </w:r>
            <w:r>
              <w:t xml:space="preserve"> ACTIES OM RISICO’S EN KANSEN OP TE PAKKEN</w:t>
            </w:r>
            <w:bookmarkEnd w:id="90"/>
          </w:p>
          <w:p w14:paraId="562DFF17" w14:textId="77777777" w:rsidR="00E11495" w:rsidRDefault="00E11495" w:rsidP="00C90453"/>
          <w:p w14:paraId="3DA00539" w14:textId="77777777" w:rsidR="00E11495" w:rsidRDefault="00E11495" w:rsidP="00C90453">
            <w:r>
              <w:lastRenderedPageBreak/>
              <w:t xml:space="preserve">Om te voldoen aan het </w:t>
            </w:r>
            <w:r>
              <w:rPr>
                <w:i/>
                <w:iCs/>
              </w:rPr>
              <w:t>gunningscriterium CO₂-Prestatieladder 4.0</w:t>
            </w:r>
            <w:r>
              <w:t xml:space="preserve"> moet de planning van de </w:t>
            </w:r>
            <w:r>
              <w:rPr>
                <w:i/>
                <w:iCs/>
              </w:rPr>
              <w:t>opdrachtnemer</w:t>
            </w:r>
            <w:r>
              <w:t xml:space="preserve"> consistent zijn met het </w:t>
            </w:r>
            <w:r>
              <w:rPr>
                <w:i/>
                <w:iCs/>
              </w:rPr>
              <w:t>energie- en CO₂-beleid</w:t>
            </w:r>
            <w:r>
              <w:t xml:space="preserve"> (zie 5.2) en leiden tot acties waardoor de energieprestaties continu verbeteren. De </w:t>
            </w:r>
            <w:r>
              <w:rPr>
                <w:i/>
                <w:iCs/>
              </w:rPr>
              <w:t>opdrachtnemer</w:t>
            </w:r>
            <w:r>
              <w:t xml:space="preserve"> moet de risico’s en kansen vaststellen die moeten worden opgepakt om:</w:t>
            </w:r>
          </w:p>
          <w:p w14:paraId="3EF53CD1" w14:textId="77777777" w:rsidR="00E11495" w:rsidRDefault="00E11495" w:rsidP="00C90453"/>
          <w:p w14:paraId="612AE0FC" w14:textId="77777777" w:rsidR="00E11495" w:rsidRDefault="00E11495" w:rsidP="00C50C0F">
            <w:pPr>
              <w:pStyle w:val="Paragraphedeliste"/>
              <w:numPr>
                <w:ilvl w:val="0"/>
                <w:numId w:val="75"/>
              </w:numPr>
            </w:pPr>
            <w:r>
              <w:t xml:space="preserve">de zekerheid te geven dat het </w:t>
            </w:r>
            <w:r w:rsidRPr="00144DBF">
              <w:rPr>
                <w:i/>
                <w:iCs/>
              </w:rPr>
              <w:t>energie- en CO₂-managementsysteem</w:t>
            </w:r>
            <w:r>
              <w:t xml:space="preserve"> van het </w:t>
            </w:r>
            <w:r w:rsidRPr="00144DBF">
              <w:rPr>
                <w:i/>
                <w:iCs/>
              </w:rPr>
              <w:t>project</w:t>
            </w:r>
            <w:r>
              <w:t xml:space="preserve"> zijn beoogde resulta(a)t(en) kan halen, waaronder verbetering van de energie- en CO₂-prestaties;</w:t>
            </w:r>
          </w:p>
          <w:p w14:paraId="45061331" w14:textId="77777777" w:rsidR="00E11495" w:rsidRDefault="00E11495" w:rsidP="00C50C0F">
            <w:pPr>
              <w:pStyle w:val="Paragraphedeliste"/>
              <w:numPr>
                <w:ilvl w:val="0"/>
                <w:numId w:val="75"/>
              </w:numPr>
            </w:pPr>
            <w:r>
              <w:t>ongewenste effecten te voorkomen of te verminderen;</w:t>
            </w:r>
          </w:p>
          <w:p w14:paraId="151B0B01" w14:textId="77777777" w:rsidR="00E11495" w:rsidRDefault="00E11495" w:rsidP="00C50C0F">
            <w:pPr>
              <w:pStyle w:val="Paragraphedeliste"/>
              <w:numPr>
                <w:ilvl w:val="0"/>
                <w:numId w:val="75"/>
              </w:numPr>
            </w:pPr>
            <w:r>
              <w:t xml:space="preserve">het </w:t>
            </w:r>
            <w:r w:rsidRPr="00144DBF">
              <w:rPr>
                <w:i/>
                <w:iCs/>
              </w:rPr>
              <w:t>energie- en CO₂-managementsysteem</w:t>
            </w:r>
            <w:r>
              <w:t xml:space="preserve"> en de energie- en CO₂-prestaties continu te verbeteren.</w:t>
            </w:r>
          </w:p>
          <w:p w14:paraId="4981F4C9" w14:textId="77777777" w:rsidR="00E11495" w:rsidRDefault="00E11495" w:rsidP="00C90453"/>
          <w:p w14:paraId="1998B18B" w14:textId="77777777" w:rsidR="00E11495" w:rsidRDefault="00E11495" w:rsidP="00C90453">
            <w:pPr>
              <w:pStyle w:val="Titre2"/>
            </w:pPr>
            <w:bookmarkStart w:id="91" w:name="_Toc214997559"/>
            <w:r>
              <w:rPr>
                <w:color w:val="666666"/>
              </w:rPr>
              <w:t>6.2</w:t>
            </w:r>
            <w:r>
              <w:t xml:space="preserve"> DOELSTELLINGEN EN DE PLANNING OM ZE TE BEREIKEN</w:t>
            </w:r>
            <w:bookmarkEnd w:id="91"/>
          </w:p>
          <w:p w14:paraId="11DFD1E7" w14:textId="77777777" w:rsidR="00E11495" w:rsidRDefault="00E11495" w:rsidP="00C90453"/>
          <w:p w14:paraId="52844B6E" w14:textId="77777777" w:rsidR="00E11495" w:rsidRDefault="00E11495" w:rsidP="00C90453">
            <w:r>
              <w:t xml:space="preserve">Aan deze drie voorwaarden moeten de doelstellingen van de </w:t>
            </w:r>
            <w:r>
              <w:rPr>
                <w:i/>
                <w:iCs/>
              </w:rPr>
              <w:t>opdrachtnemer</w:t>
            </w:r>
            <w:r>
              <w:t xml:space="preserve"> voor het </w:t>
            </w:r>
            <w:r>
              <w:rPr>
                <w:i/>
                <w:iCs/>
              </w:rPr>
              <w:t>project</w:t>
            </w:r>
            <w:r>
              <w:t xml:space="preserve"> voldoen. Ze moeten</w:t>
            </w:r>
          </w:p>
          <w:p w14:paraId="384EA3DD" w14:textId="77777777" w:rsidR="00E11495" w:rsidRDefault="00E11495" w:rsidP="00C90453"/>
          <w:p w14:paraId="3BF11427" w14:textId="77777777" w:rsidR="00E11495" w:rsidRDefault="00E11495" w:rsidP="00C50C0F">
            <w:pPr>
              <w:pStyle w:val="Paragraphedeliste"/>
              <w:numPr>
                <w:ilvl w:val="0"/>
                <w:numId w:val="76"/>
              </w:numPr>
            </w:pPr>
            <w:r>
              <w:t>gemonitord kunnen worden;</w:t>
            </w:r>
          </w:p>
          <w:p w14:paraId="2A9EDEDB" w14:textId="77777777" w:rsidR="00E11495" w:rsidRDefault="00E11495" w:rsidP="00C50C0F">
            <w:pPr>
              <w:pStyle w:val="Paragraphedeliste"/>
              <w:numPr>
                <w:ilvl w:val="0"/>
                <w:numId w:val="76"/>
              </w:numPr>
            </w:pPr>
            <w:r>
              <w:t>rekening houden met eisen die van toepassing zijn, zoals de wettelijke verplichtingen (zie §4.4);</w:t>
            </w:r>
          </w:p>
          <w:p w14:paraId="2BD8445D" w14:textId="77777777" w:rsidR="00E11495" w:rsidRDefault="00E11495" w:rsidP="00C50C0F">
            <w:pPr>
              <w:pStyle w:val="Paragraphedeliste"/>
              <w:numPr>
                <w:ilvl w:val="0"/>
                <w:numId w:val="76"/>
              </w:numPr>
            </w:pPr>
            <w:r>
              <w:t>rekening houden met kansen om de energie- en CO₂-reductieprestaties te verbeteren.</w:t>
            </w:r>
          </w:p>
          <w:p w14:paraId="22C35E3B" w14:textId="77777777" w:rsidR="00E11495" w:rsidRDefault="00E11495" w:rsidP="00C90453"/>
          <w:p w14:paraId="3C02CAFC" w14:textId="77777777" w:rsidR="00E11495" w:rsidRDefault="00E11495" w:rsidP="00C90453">
            <w:r>
              <w:t xml:space="preserve">Als de </w:t>
            </w:r>
            <w:r>
              <w:rPr>
                <w:i/>
                <w:iCs/>
              </w:rPr>
              <w:t>opdrachtnemer</w:t>
            </w:r>
            <w:r>
              <w:t xml:space="preserve"> plannen opstelt om zijn/haar doelstellingen te bereiken, moet de </w:t>
            </w:r>
            <w:r>
              <w:rPr>
                <w:i/>
                <w:iCs/>
              </w:rPr>
              <w:t>opdrachtnemer</w:t>
            </w:r>
            <w:r>
              <w:t xml:space="preserve"> vastleggen en onderhouden:</w:t>
            </w:r>
          </w:p>
          <w:p w14:paraId="5231FF4F" w14:textId="77777777" w:rsidR="00E11495" w:rsidRDefault="00E11495" w:rsidP="00C90453"/>
          <w:p w14:paraId="631C6AC4" w14:textId="77777777" w:rsidR="00E11495" w:rsidRDefault="00E11495" w:rsidP="00C50C0F">
            <w:pPr>
              <w:pStyle w:val="Paragraphedeliste"/>
              <w:numPr>
                <w:ilvl w:val="0"/>
                <w:numId w:val="77"/>
              </w:numPr>
            </w:pPr>
            <w:r>
              <w:t>wat er zal worden gedaan;</w:t>
            </w:r>
          </w:p>
          <w:p w14:paraId="5438BEB6" w14:textId="77777777" w:rsidR="00E11495" w:rsidRDefault="00E11495" w:rsidP="00C50C0F">
            <w:pPr>
              <w:pStyle w:val="Paragraphedeliste"/>
              <w:numPr>
                <w:ilvl w:val="0"/>
                <w:numId w:val="77"/>
              </w:numPr>
            </w:pPr>
            <w:r>
              <w:t>welke middelen er nodig zijn;</w:t>
            </w:r>
          </w:p>
          <w:p w14:paraId="1FF94055" w14:textId="77777777" w:rsidR="00E11495" w:rsidRDefault="00E11495" w:rsidP="00C50C0F">
            <w:pPr>
              <w:pStyle w:val="Paragraphedeliste"/>
              <w:numPr>
                <w:ilvl w:val="0"/>
                <w:numId w:val="77"/>
              </w:numPr>
            </w:pPr>
            <w:r>
              <w:t>wie er verantwoordelijk is;</w:t>
            </w:r>
          </w:p>
          <w:p w14:paraId="3825CC27" w14:textId="77777777" w:rsidR="00E11495" w:rsidRDefault="00E11495" w:rsidP="00C50C0F">
            <w:pPr>
              <w:pStyle w:val="Paragraphedeliste"/>
              <w:numPr>
                <w:ilvl w:val="0"/>
                <w:numId w:val="77"/>
              </w:numPr>
            </w:pPr>
            <w:r>
              <w:t>wanneer het zal zijn voltooid;</w:t>
            </w:r>
          </w:p>
          <w:p w14:paraId="1D15D4C1" w14:textId="77777777" w:rsidR="00E11495" w:rsidRDefault="00E11495" w:rsidP="00C50C0F">
            <w:pPr>
              <w:pStyle w:val="Paragraphedeliste"/>
              <w:numPr>
                <w:ilvl w:val="0"/>
                <w:numId w:val="77"/>
              </w:numPr>
            </w:pPr>
            <w:r>
              <w:t>hoe de resultaten zullen worden geëvalueerd. Daarbij hoort/horen de methode(n) die gebruikt is/zijn om de verbetering van de energie- en CO₂-prestaties te verifiëren.</w:t>
            </w:r>
          </w:p>
          <w:p w14:paraId="698FA8C2" w14:textId="77777777" w:rsidR="00E11495" w:rsidRDefault="00E11495" w:rsidP="00C90453"/>
          <w:p w14:paraId="474A009B" w14:textId="77777777" w:rsidR="00E11495" w:rsidRDefault="00E11495" w:rsidP="00C90453">
            <w:r>
              <w:t xml:space="preserve">De </w:t>
            </w:r>
            <w:r>
              <w:rPr>
                <w:i/>
                <w:iCs/>
              </w:rPr>
              <w:t>opdrachtnemer</w:t>
            </w:r>
            <w:r>
              <w:t xml:space="preserve"> moet jaarlijks met een </w:t>
            </w:r>
            <w:r>
              <w:rPr>
                <w:i/>
                <w:iCs/>
              </w:rPr>
              <w:t>regelmatige frequentie</w:t>
            </w:r>
            <w:r>
              <w:t xml:space="preserve"> het niveau van het </w:t>
            </w:r>
            <w:r>
              <w:rPr>
                <w:i/>
                <w:iCs/>
              </w:rPr>
              <w:t>gunningscriterium CO₂-Prestatieladder 4.0</w:t>
            </w:r>
            <w:r>
              <w:t xml:space="preserve"> aantonen dat bij een overheidsopdracht is opgegeven. Dit geldt voor de verschillende onderdelen zoals beschreven in deze toelichting, tenzij</w:t>
            </w:r>
          </w:p>
          <w:p w14:paraId="7D0603E3" w14:textId="77777777" w:rsidR="00E11495" w:rsidRDefault="00E11495" w:rsidP="00C90453"/>
          <w:p w14:paraId="6AD0038A" w14:textId="77777777" w:rsidR="00E11495" w:rsidRDefault="00E11495" w:rsidP="00C50C0F">
            <w:pPr>
              <w:pStyle w:val="Paragraphedeliste"/>
              <w:numPr>
                <w:ilvl w:val="0"/>
                <w:numId w:val="78"/>
              </w:numPr>
            </w:pPr>
            <w:r>
              <w:t xml:space="preserve">een hogere </w:t>
            </w:r>
            <w:r w:rsidRPr="00144DBF">
              <w:rPr>
                <w:i/>
                <w:iCs/>
              </w:rPr>
              <w:t>regelmatige frequentie</w:t>
            </w:r>
            <w:r>
              <w:t xml:space="preserve"> beter past bij de specifieke organisatieprocessen (bijvoorbeeld als er anders onvoldoende tijd is voor bijsturing).</w:t>
            </w:r>
          </w:p>
          <w:p w14:paraId="4924AA83" w14:textId="77777777" w:rsidR="00E11495" w:rsidRDefault="00E11495" w:rsidP="00C90453"/>
          <w:p w14:paraId="1EAE344A" w14:textId="77777777" w:rsidR="00E11495" w:rsidRDefault="00E11495" w:rsidP="00C90453">
            <w:pPr>
              <w:pStyle w:val="Titre1"/>
              <w:rPr>
                <w:color w:val="40D6B8"/>
              </w:rPr>
            </w:pPr>
            <w:bookmarkStart w:id="92" w:name="_Toc214997560"/>
            <w:r>
              <w:t xml:space="preserve">7 </w:t>
            </w:r>
            <w:r>
              <w:rPr>
                <w:color w:val="40D6B8"/>
              </w:rPr>
              <w:t>ONDERSTEUNING</w:t>
            </w:r>
            <w:bookmarkEnd w:id="92"/>
          </w:p>
          <w:p w14:paraId="1C18C66A" w14:textId="77777777" w:rsidR="00E11495" w:rsidRDefault="00E11495" w:rsidP="00C90453">
            <w:pPr>
              <w:rPr>
                <w:rFonts w:ascii="Calibri" w:eastAsia="Calibri" w:hAnsi="Calibri" w:cs="Calibri"/>
              </w:rPr>
            </w:pPr>
          </w:p>
          <w:p w14:paraId="7D808794" w14:textId="77777777" w:rsidR="00E11495" w:rsidRDefault="00E11495" w:rsidP="00C90453">
            <w:pPr>
              <w:pStyle w:val="Titre2"/>
            </w:pPr>
            <w:bookmarkStart w:id="93" w:name="_Toc214997561"/>
            <w:r>
              <w:rPr>
                <w:color w:val="666666"/>
              </w:rPr>
              <w:t>7.1</w:t>
            </w:r>
            <w:r>
              <w:t xml:space="preserve"> MIDDELEN</w:t>
            </w:r>
            <w:bookmarkEnd w:id="93"/>
          </w:p>
          <w:p w14:paraId="46DE2603" w14:textId="77777777" w:rsidR="00E11495" w:rsidRDefault="00E11495" w:rsidP="00C90453"/>
          <w:p w14:paraId="536514A2" w14:textId="77777777" w:rsidR="00E11495" w:rsidRDefault="00E11495" w:rsidP="00C90453">
            <w:r>
              <w:t xml:space="preserve">De </w:t>
            </w:r>
            <w:r>
              <w:rPr>
                <w:i/>
                <w:iCs/>
              </w:rPr>
              <w:t>opdrachtnemer</w:t>
            </w:r>
            <w:r>
              <w:t xml:space="preserve"> moet voor het </w:t>
            </w:r>
            <w:r>
              <w:rPr>
                <w:i/>
                <w:iCs/>
              </w:rPr>
              <w:t>project</w:t>
            </w:r>
            <w:r>
              <w:t xml:space="preserve"> de middelen vaststellen en beschikbaar stellen die nodig zijn voor het inrichten, implementeren, onderhouden en continu verbeteren van de energie- en CO₂-prestaties, het </w:t>
            </w:r>
            <w:r>
              <w:rPr>
                <w:i/>
                <w:iCs/>
              </w:rPr>
              <w:t xml:space="preserve">energie- en CO₂-managementsysteem </w:t>
            </w:r>
            <w:r>
              <w:t>en het behalen van de doelstellingen. Deze middelen bestaan tenminste uit:</w:t>
            </w:r>
          </w:p>
          <w:p w14:paraId="67D578FE" w14:textId="77777777" w:rsidR="00E11495" w:rsidRDefault="00E11495" w:rsidP="00C90453"/>
          <w:p w14:paraId="038FA8EE" w14:textId="77777777" w:rsidR="00E11495" w:rsidRDefault="00E11495" w:rsidP="00C50C0F">
            <w:pPr>
              <w:pStyle w:val="Paragraphedeliste"/>
              <w:numPr>
                <w:ilvl w:val="0"/>
                <w:numId w:val="78"/>
              </w:numPr>
            </w:pPr>
            <w:r>
              <w:lastRenderedPageBreak/>
              <w:t xml:space="preserve">Capaciteit en budget voor het inrichten, bijhouden en implementeren van het </w:t>
            </w:r>
            <w:r w:rsidRPr="00144DBF">
              <w:rPr>
                <w:i/>
                <w:iCs/>
              </w:rPr>
              <w:t>energie- en CO₂-managementsysteem</w:t>
            </w:r>
            <w:r>
              <w:t>;</w:t>
            </w:r>
          </w:p>
          <w:p w14:paraId="39506138" w14:textId="77777777" w:rsidR="00E11495" w:rsidRDefault="00E11495" w:rsidP="00C50C0F">
            <w:pPr>
              <w:pStyle w:val="Paragraphedeliste"/>
              <w:numPr>
                <w:ilvl w:val="0"/>
                <w:numId w:val="78"/>
              </w:numPr>
            </w:pPr>
            <w:r>
              <w:t xml:space="preserve">Capaciteit en budget voor de jaarlijkse </w:t>
            </w:r>
            <w:r w:rsidRPr="00144DBF">
              <w:rPr>
                <w:i/>
                <w:iCs/>
              </w:rPr>
              <w:t>externe audit</w:t>
            </w:r>
            <w:r>
              <w:t>;</w:t>
            </w:r>
          </w:p>
          <w:p w14:paraId="5BAE6201" w14:textId="77777777" w:rsidR="00E11495" w:rsidRDefault="00E11495" w:rsidP="00C50C0F">
            <w:pPr>
              <w:pStyle w:val="Paragraphedeliste"/>
              <w:numPr>
                <w:ilvl w:val="0"/>
                <w:numId w:val="78"/>
              </w:numPr>
            </w:pPr>
            <w:r>
              <w:t xml:space="preserve">Capaciteit en budget voor de uitvoering van het </w:t>
            </w:r>
            <w:r w:rsidRPr="00144DBF">
              <w:rPr>
                <w:i/>
                <w:iCs/>
              </w:rPr>
              <w:t>Projectplan</w:t>
            </w:r>
            <w:r>
              <w:t xml:space="preserve"> CO₂, inclusief de te nemen maatregelen;</w:t>
            </w:r>
          </w:p>
          <w:p w14:paraId="4BF2B733" w14:textId="77777777" w:rsidR="00E11495" w:rsidRDefault="00E11495" w:rsidP="00C50C0F">
            <w:pPr>
              <w:pStyle w:val="Paragraphedeliste"/>
              <w:numPr>
                <w:ilvl w:val="0"/>
                <w:numId w:val="78"/>
              </w:numPr>
            </w:pPr>
            <w:r>
              <w:t>Capaciteit en budget voor deelname aan vereiste initiatieven en samenwerkingen.</w:t>
            </w:r>
          </w:p>
          <w:p w14:paraId="396AFC84" w14:textId="77777777" w:rsidR="00E11495" w:rsidRDefault="00E11495" w:rsidP="00C90453"/>
          <w:p w14:paraId="58661763" w14:textId="77777777" w:rsidR="00E11495" w:rsidRDefault="00E11495" w:rsidP="00C90453">
            <w:pPr>
              <w:pStyle w:val="Titre2"/>
            </w:pPr>
            <w:bookmarkStart w:id="94" w:name="_Toc214997562"/>
            <w:r>
              <w:rPr>
                <w:color w:val="666666"/>
              </w:rPr>
              <w:t>7.2</w:t>
            </w:r>
            <w:r>
              <w:t xml:space="preserve"> SLEUTELPERSONEN EN HUN COMPETENTIE</w:t>
            </w:r>
            <w:bookmarkEnd w:id="94"/>
          </w:p>
          <w:p w14:paraId="5F9C1D16" w14:textId="77777777" w:rsidR="00E11495" w:rsidRDefault="00E11495" w:rsidP="00C90453"/>
          <w:p w14:paraId="0314B2F5" w14:textId="77777777" w:rsidR="00E11495" w:rsidRDefault="00E11495" w:rsidP="00C90453">
            <w:r>
              <w:t xml:space="preserve">De </w:t>
            </w:r>
            <w:r>
              <w:rPr>
                <w:i/>
                <w:iCs/>
              </w:rPr>
              <w:t>opdrachtnemer</w:t>
            </w:r>
            <w:r>
              <w:t xml:space="preserve"> moet de </w:t>
            </w:r>
            <w:r>
              <w:rPr>
                <w:i/>
                <w:iCs/>
              </w:rPr>
              <w:t>sleutelpersoon</w:t>
            </w:r>
            <w:r>
              <w:t xml:space="preserve"> of </w:t>
            </w:r>
            <w:r>
              <w:rPr>
                <w:i/>
                <w:iCs/>
              </w:rPr>
              <w:t>sleutelpersonen</w:t>
            </w:r>
            <w:r>
              <w:t xml:space="preserve"> inventariseren voor het </w:t>
            </w:r>
            <w:r>
              <w:rPr>
                <w:i/>
                <w:iCs/>
              </w:rPr>
              <w:t>project</w:t>
            </w:r>
            <w:r>
              <w:t xml:space="preserve"> en zorgen dat zij de benodigde competenties hebben voor hun rol en het vereiste niveau van CO₂-bewustzijn. Dit is zo als deze persoon weet en kan uitleggen waarom en hoe hij/zij (mede) verantwoordelijk is voor het Energie en CO₂-beleid van het </w:t>
            </w:r>
            <w:r>
              <w:rPr>
                <w:i/>
                <w:iCs/>
              </w:rPr>
              <w:t>project</w:t>
            </w:r>
            <w:r>
              <w:t>.</w:t>
            </w:r>
          </w:p>
          <w:p w14:paraId="4C220BF0" w14:textId="77777777" w:rsidR="00E11495" w:rsidRDefault="00E11495" w:rsidP="00C90453"/>
          <w:p w14:paraId="5130D31A" w14:textId="77777777" w:rsidR="00E11495" w:rsidRDefault="00E11495" w:rsidP="00C90453">
            <w:r>
              <w:rPr>
                <w:i/>
                <w:iCs/>
              </w:rPr>
              <w:t>Sleutelpersonen</w:t>
            </w:r>
            <w:r>
              <w:t xml:space="preserve"> moeten:</w:t>
            </w:r>
          </w:p>
          <w:p w14:paraId="591F5FEA" w14:textId="77777777" w:rsidR="00E11495" w:rsidRDefault="00E11495" w:rsidP="00C90453"/>
          <w:p w14:paraId="23AF7B30" w14:textId="77777777" w:rsidR="00E11495" w:rsidRDefault="00E11495" w:rsidP="00C50C0F">
            <w:pPr>
              <w:pStyle w:val="Paragraphedeliste"/>
              <w:numPr>
                <w:ilvl w:val="0"/>
                <w:numId w:val="79"/>
              </w:numPr>
            </w:pPr>
            <w:r>
              <w:t xml:space="preserve">geïnformeerd zijn over hun specifieke rol en hun specifieke invloed, of wat deze kunnen zijn, op het Energie en CO₂-beleid, op het </w:t>
            </w:r>
            <w:r w:rsidRPr="00144DBF">
              <w:rPr>
                <w:i/>
                <w:iCs/>
              </w:rPr>
              <w:t>energieverbruik</w:t>
            </w:r>
            <w:r>
              <w:t xml:space="preserve"> en de CO₂-uitstoot van het </w:t>
            </w:r>
            <w:r w:rsidRPr="00144DBF">
              <w:rPr>
                <w:i/>
                <w:iCs/>
              </w:rPr>
              <w:t>project</w:t>
            </w:r>
            <w:r>
              <w:t xml:space="preserve"> en op het gebruik, opslaan of opwekken van duurzame energie;</w:t>
            </w:r>
          </w:p>
          <w:p w14:paraId="1E15987C" w14:textId="77777777" w:rsidR="00E11495" w:rsidRDefault="00E11495" w:rsidP="00C50C0F">
            <w:pPr>
              <w:pStyle w:val="Paragraphedeliste"/>
              <w:numPr>
                <w:ilvl w:val="0"/>
                <w:numId w:val="79"/>
              </w:numPr>
            </w:pPr>
            <w:r>
              <w:t>weten wat van hen verwacht wordt passend bij het niveau van CO₂-bewustzijn, waarbij de volgende niveaus onderscheiden worden (het hogere niveau omvat ook het lagere niveau):</w:t>
            </w:r>
          </w:p>
          <w:p w14:paraId="3D87A1CB" w14:textId="77777777" w:rsidR="00E11495" w:rsidRDefault="00E11495" w:rsidP="00C50C0F">
            <w:pPr>
              <w:pStyle w:val="Paragraphedeliste"/>
              <w:numPr>
                <w:ilvl w:val="1"/>
                <w:numId w:val="79"/>
              </w:numPr>
            </w:pPr>
            <w:r>
              <w:t xml:space="preserve">Begrip hebben voor: bekend zijn met het </w:t>
            </w:r>
            <w:r w:rsidRPr="00144DBF">
              <w:rPr>
                <w:i/>
                <w:iCs/>
              </w:rPr>
              <w:t>energie- en CO₂-beleid</w:t>
            </w:r>
            <w:r>
              <w:t xml:space="preserve"> van het </w:t>
            </w:r>
            <w:r w:rsidRPr="00144DBF">
              <w:rPr>
                <w:i/>
                <w:iCs/>
              </w:rPr>
              <w:t>project</w:t>
            </w:r>
            <w:r>
              <w:t xml:space="preserve"> en begrip hebben voor de belangrijke energie- en CO₂-aspecten in hun werkzaamheden;</w:t>
            </w:r>
          </w:p>
          <w:p w14:paraId="1756ACEF" w14:textId="77777777" w:rsidR="00E11495" w:rsidRDefault="00E11495" w:rsidP="00C50C0F">
            <w:pPr>
              <w:pStyle w:val="Paragraphedeliste"/>
              <w:numPr>
                <w:ilvl w:val="1"/>
                <w:numId w:val="79"/>
              </w:numPr>
            </w:pPr>
            <w:r>
              <w:t>Ondersteunen: actief aandragen van ideeën en informatie voor maatregelen, monitoring en beleid;</w:t>
            </w:r>
          </w:p>
          <w:p w14:paraId="73350B89" w14:textId="77777777" w:rsidR="00E11495" w:rsidRDefault="00E11495" w:rsidP="00C50C0F">
            <w:pPr>
              <w:pStyle w:val="Paragraphedeliste"/>
              <w:numPr>
                <w:ilvl w:val="1"/>
                <w:numId w:val="79"/>
              </w:numPr>
            </w:pPr>
            <w:r>
              <w:t xml:space="preserve">Betrokken voelen: meewerken aan het ontwikkelen en realiseren van onderdelen van beleid, het </w:t>
            </w:r>
            <w:r w:rsidRPr="00144DBF">
              <w:rPr>
                <w:i/>
                <w:iCs/>
              </w:rPr>
              <w:t xml:space="preserve">energie- en CO₂-managementsysteem </w:t>
            </w:r>
            <w:r>
              <w:t xml:space="preserve">van het </w:t>
            </w:r>
            <w:r w:rsidRPr="00144DBF">
              <w:rPr>
                <w:i/>
                <w:iCs/>
              </w:rPr>
              <w:t>project</w:t>
            </w:r>
            <w:r>
              <w:t>, besparingsmaatregelen, monitoring, communicatie en/of verslaglegging;</w:t>
            </w:r>
          </w:p>
          <w:p w14:paraId="5508883F" w14:textId="77777777" w:rsidR="00E11495" w:rsidRDefault="00E11495" w:rsidP="00C50C0F">
            <w:pPr>
              <w:pStyle w:val="Paragraphedeliste"/>
              <w:numPr>
                <w:ilvl w:val="1"/>
                <w:numId w:val="79"/>
              </w:numPr>
            </w:pPr>
            <w:r>
              <w:t xml:space="preserve">Verantwoordelijk voelen: verantwoordelijk voelen voor het ontwikkelen en realiseren van onderdelen van beleid, het </w:t>
            </w:r>
            <w:r w:rsidRPr="00144DBF">
              <w:rPr>
                <w:i/>
                <w:iCs/>
              </w:rPr>
              <w:t>energie- en CO₂-managementsysteem</w:t>
            </w:r>
            <w:r>
              <w:t xml:space="preserve"> van het </w:t>
            </w:r>
            <w:r w:rsidRPr="00144DBF">
              <w:rPr>
                <w:i/>
                <w:iCs/>
              </w:rPr>
              <w:t>project</w:t>
            </w:r>
            <w:r>
              <w:t>, besparingsmaatregelen, monitoring, communicatie en/of verslaglegging.</w:t>
            </w:r>
          </w:p>
          <w:p w14:paraId="435FADEE" w14:textId="77777777" w:rsidR="00E11495" w:rsidRDefault="00E11495" w:rsidP="00C90453"/>
          <w:p w14:paraId="48A06385" w14:textId="77777777" w:rsidR="00E11495" w:rsidRDefault="00E11495" w:rsidP="00C50C0F">
            <w:pPr>
              <w:pStyle w:val="Paragraphedeliste"/>
              <w:numPr>
                <w:ilvl w:val="0"/>
                <w:numId w:val="80"/>
              </w:numPr>
            </w:pPr>
            <w:r>
              <w:t>weten wat de gevolgen zijn van het niet voldoen aan de eisen van het energie- en CO₂ managementsysteem</w:t>
            </w:r>
          </w:p>
          <w:p w14:paraId="4C16B9E9" w14:textId="77777777" w:rsidR="00E11495" w:rsidRDefault="00E11495" w:rsidP="00C90453"/>
          <w:p w14:paraId="1EE6FC42" w14:textId="77777777" w:rsidR="00E11495" w:rsidRDefault="00E11495" w:rsidP="00C90453">
            <w:r>
              <w:t xml:space="preserve">De </w:t>
            </w:r>
            <w:r>
              <w:rPr>
                <w:i/>
                <w:iCs/>
              </w:rPr>
              <w:t>opdrachtnemer</w:t>
            </w:r>
            <w:r>
              <w:t xml:space="preserve"> moet:</w:t>
            </w:r>
          </w:p>
          <w:p w14:paraId="1E6836F0" w14:textId="77777777" w:rsidR="00E11495" w:rsidRDefault="00E11495" w:rsidP="00C90453"/>
          <w:p w14:paraId="1F104931" w14:textId="77777777" w:rsidR="00E11495" w:rsidRDefault="00E11495" w:rsidP="00C50C0F">
            <w:pPr>
              <w:pStyle w:val="Paragraphedeliste"/>
              <w:numPr>
                <w:ilvl w:val="0"/>
                <w:numId w:val="80"/>
              </w:numPr>
            </w:pPr>
            <w:r>
              <w:t xml:space="preserve">deze </w:t>
            </w:r>
            <w:r w:rsidRPr="00144DBF">
              <w:rPr>
                <w:i/>
                <w:iCs/>
              </w:rPr>
              <w:t>sleutelpersonen</w:t>
            </w:r>
            <w:r>
              <w:t xml:space="preserve"> identificeren in alle lagen van de organisatie van de </w:t>
            </w:r>
            <w:r w:rsidRPr="00144DBF">
              <w:rPr>
                <w:i/>
                <w:iCs/>
              </w:rPr>
              <w:t>opdrachtnemer</w:t>
            </w:r>
            <w:r>
              <w:t xml:space="preserve"> op basis van hun functie of functieprofiel;</w:t>
            </w:r>
          </w:p>
          <w:p w14:paraId="4ED49286" w14:textId="77777777" w:rsidR="00E11495" w:rsidRDefault="00E11495" w:rsidP="00C90453"/>
          <w:p w14:paraId="4C060196" w14:textId="77777777" w:rsidR="00E11495" w:rsidRDefault="00E11495" w:rsidP="00C90453">
            <w:r>
              <w:t xml:space="preserve">De </w:t>
            </w:r>
            <w:r>
              <w:rPr>
                <w:i/>
                <w:iCs/>
              </w:rPr>
              <w:t>opdrachtnemer</w:t>
            </w:r>
            <w:r>
              <w:t xml:space="preserve"> moet voor het vaststellen van de competentie:</w:t>
            </w:r>
          </w:p>
          <w:p w14:paraId="1D77A858" w14:textId="77777777" w:rsidR="00E11495" w:rsidRDefault="00E11495" w:rsidP="00C90453"/>
          <w:p w14:paraId="1281EB13" w14:textId="77777777" w:rsidR="00E11495" w:rsidRDefault="00E11495" w:rsidP="00C50C0F">
            <w:pPr>
              <w:numPr>
                <w:ilvl w:val="0"/>
                <w:numId w:val="17"/>
              </w:numPr>
            </w:pPr>
            <w:r>
              <w:t xml:space="preserve">kunnen aantonen dat de </w:t>
            </w:r>
            <w:r>
              <w:rPr>
                <w:i/>
                <w:iCs/>
              </w:rPr>
              <w:t>sleutelpersonen</w:t>
            </w:r>
            <w:r>
              <w:t xml:space="preserve"> zijn opgeleid, getraind en de nodige vaardigheden of ervaring heeft/hebben;</w:t>
            </w:r>
          </w:p>
          <w:p w14:paraId="1D23E6BC" w14:textId="77777777" w:rsidR="00E11495" w:rsidRDefault="00E11495" w:rsidP="00C50C0F">
            <w:pPr>
              <w:numPr>
                <w:ilvl w:val="0"/>
                <w:numId w:val="17"/>
              </w:numPr>
            </w:pPr>
            <w:r>
              <w:t xml:space="preserve">als van toepassing, acties ondernemen om </w:t>
            </w:r>
            <w:r>
              <w:rPr>
                <w:i/>
                <w:iCs/>
              </w:rPr>
              <w:t>sleutelpersonen</w:t>
            </w:r>
            <w:r>
              <w:t xml:space="preserve"> de benodigde competentie te laten verwerven, en de doeltreffendheid van deze acties te evalueren.</w:t>
            </w:r>
          </w:p>
          <w:p w14:paraId="055781EF" w14:textId="77777777" w:rsidR="00E11495" w:rsidRDefault="00E11495" w:rsidP="00C90453"/>
          <w:p w14:paraId="092053D1" w14:textId="77777777" w:rsidR="00E11495" w:rsidRDefault="00E11495" w:rsidP="00C90453">
            <w:pPr>
              <w:pStyle w:val="Titre2"/>
            </w:pPr>
            <w:bookmarkStart w:id="95" w:name="_Toc214997563"/>
            <w:r>
              <w:rPr>
                <w:color w:val="666666"/>
              </w:rPr>
              <w:t>7.3</w:t>
            </w:r>
            <w:r>
              <w:t xml:space="preserve"> WAT OPDRACHTNEMER MOET DOCUMENTEREN</w:t>
            </w:r>
            <w:bookmarkEnd w:id="95"/>
          </w:p>
          <w:p w14:paraId="383C2FED" w14:textId="77777777" w:rsidR="00E11495" w:rsidRDefault="00E11495" w:rsidP="00C90453"/>
          <w:p w14:paraId="78075702" w14:textId="77777777" w:rsidR="00E11495" w:rsidRDefault="00E11495" w:rsidP="00C90453">
            <w:r>
              <w:t xml:space="preserve">Hieronder staat een overzicht van de verplichte gedocumenteerde informatie van het </w:t>
            </w:r>
            <w:r>
              <w:rPr>
                <w:i/>
                <w:iCs/>
              </w:rPr>
              <w:t>project</w:t>
            </w:r>
            <w:r>
              <w:t xml:space="preserve">. Uitgebreide toelichting op de inhoud van de gedocumenteerde informatie staat in de specifieke paragraaf of eis. Deel 1 is verplicht voor alle </w:t>
            </w:r>
            <w:r>
              <w:rPr>
                <w:i/>
                <w:iCs/>
              </w:rPr>
              <w:t>CO₂-Ambitieniveaus</w:t>
            </w:r>
            <w:r>
              <w:t xml:space="preserve"> van het </w:t>
            </w:r>
            <w:r>
              <w:rPr>
                <w:i/>
                <w:iCs/>
              </w:rPr>
              <w:t>gunningscriterium CO₂-Prestatieladder 4.0</w:t>
            </w:r>
            <w:r>
              <w:t xml:space="preserve">, Deel 2 bevat de eisen per specifiek </w:t>
            </w:r>
            <w:r>
              <w:rPr>
                <w:i/>
                <w:iCs/>
              </w:rPr>
              <w:t>CO₂-Ambitieniveau</w:t>
            </w:r>
            <w:r>
              <w:t>.</w:t>
            </w:r>
          </w:p>
          <w:p w14:paraId="4CA1E59B" w14:textId="77777777" w:rsidR="00E11495" w:rsidRPr="00A80287" w:rsidRDefault="00E11495" w:rsidP="00C90453">
            <w:pPr>
              <w:rPr>
                <w:rFonts w:ascii="Work Sans SemiBold" w:eastAsia="Work Sans SemiBold" w:hAnsi="Work Sans SemiBold" w:cs="Work Sans SemiBold"/>
                <w:color w:val="000000" w:themeColor="text1"/>
              </w:rPr>
            </w:pPr>
            <w:r>
              <w:rPr>
                <w:rFonts w:ascii="Work Sans SemiBold" w:eastAsia="Work Sans SemiBold" w:hAnsi="Work Sans SemiBold" w:cs="Work Sans SemiBold"/>
              </w:rPr>
              <w:t>Verplicht te documenteren informatie</w:t>
            </w:r>
          </w:p>
          <w:p w14:paraId="79F24B23" w14:textId="77777777" w:rsidR="00E11495" w:rsidRPr="00A80287" w:rsidRDefault="00E11495" w:rsidP="00C90453">
            <w:pPr>
              <w:rPr>
                <w:color w:val="000000" w:themeColor="text1"/>
              </w:rPr>
            </w:pPr>
          </w:p>
          <w:tbl>
            <w:tblPr>
              <w:tblStyle w:val="af5"/>
              <w:tblW w:w="9027" w:type="dxa"/>
              <w:tblInd w:w="0" w:type="dxa"/>
              <w:tblBorders>
                <w:top w:val="single" w:sz="8" w:space="0" w:color="40D6B8"/>
                <w:left w:val="single" w:sz="8" w:space="0" w:color="40D6B8"/>
                <w:bottom w:val="single" w:sz="8" w:space="0" w:color="40D6B8"/>
                <w:right w:val="single" w:sz="8" w:space="0" w:color="40D6B8"/>
                <w:insideH w:val="single" w:sz="8" w:space="0" w:color="40D6B8"/>
                <w:insideV w:val="single" w:sz="8" w:space="0" w:color="40D6B8"/>
              </w:tblBorders>
              <w:tblLayout w:type="fixed"/>
              <w:tblLook w:val="0600" w:firstRow="0" w:lastRow="0" w:firstColumn="0" w:lastColumn="0" w:noHBand="1" w:noVBand="1"/>
            </w:tblPr>
            <w:tblGrid>
              <w:gridCol w:w="786"/>
              <w:gridCol w:w="3845"/>
              <w:gridCol w:w="2190"/>
              <w:gridCol w:w="2206"/>
            </w:tblGrid>
            <w:tr w:rsidR="00A80287" w:rsidRPr="00A80287" w14:paraId="79CF6A1A" w14:textId="77777777" w:rsidTr="00A80287">
              <w:trPr>
                <w:tblHeader/>
              </w:trPr>
              <w:tc>
                <w:tcPr>
                  <w:tcW w:w="850" w:type="dxa"/>
                  <w:tcBorders>
                    <w:bottom w:val="single" w:sz="8" w:space="0" w:color="40D6B8"/>
                  </w:tcBorders>
                  <w:shd w:val="clear" w:color="auto" w:fill="40D6B8"/>
                  <w:tcMar>
                    <w:top w:w="100" w:type="dxa"/>
                    <w:left w:w="100" w:type="dxa"/>
                    <w:bottom w:w="100" w:type="dxa"/>
                    <w:right w:w="100" w:type="dxa"/>
                  </w:tcMar>
                  <w:vAlign w:val="center"/>
                </w:tcPr>
                <w:p w14:paraId="5F398A21" w14:textId="77777777" w:rsidR="00E11495" w:rsidRPr="00A80287" w:rsidRDefault="00E11495" w:rsidP="00C90453">
                  <w:pPr>
                    <w:rPr>
                      <w:rFonts w:ascii="Work Sans SemiBold" w:eastAsia="Work Sans SemiBold" w:hAnsi="Work Sans SemiBold" w:cs="Work Sans SemiBold"/>
                      <w:color w:val="000000" w:themeColor="text1"/>
                    </w:rPr>
                  </w:pPr>
                  <w:r w:rsidRPr="00A80287">
                    <w:rPr>
                      <w:rFonts w:ascii="Work Sans SemiBold" w:eastAsia="Work Sans SemiBold" w:hAnsi="Work Sans SemiBold" w:cs="Work Sans SemiBold"/>
                      <w:color w:val="000000" w:themeColor="text1"/>
                    </w:rPr>
                    <w:t>Par./</w:t>
                  </w:r>
                  <w:r w:rsidRPr="00A80287">
                    <w:rPr>
                      <w:rFonts w:ascii="Work Sans SemiBold" w:eastAsia="Work Sans SemiBold" w:hAnsi="Work Sans SemiBold" w:cs="Work Sans SemiBold"/>
                      <w:color w:val="000000" w:themeColor="text1"/>
                    </w:rPr>
                    <w:br/>
                    <w:t>eis</w:t>
                  </w:r>
                </w:p>
              </w:tc>
              <w:tc>
                <w:tcPr>
                  <w:tcW w:w="4253" w:type="dxa"/>
                  <w:tcBorders>
                    <w:bottom w:val="single" w:sz="8" w:space="0" w:color="40D6B8"/>
                  </w:tcBorders>
                  <w:shd w:val="clear" w:color="auto" w:fill="40D6B8"/>
                  <w:tcMar>
                    <w:top w:w="100" w:type="dxa"/>
                    <w:left w:w="100" w:type="dxa"/>
                    <w:bottom w:w="100" w:type="dxa"/>
                    <w:right w:w="100" w:type="dxa"/>
                  </w:tcMar>
                  <w:vAlign w:val="center"/>
                </w:tcPr>
                <w:p w14:paraId="3D74FD1D" w14:textId="77777777" w:rsidR="00E11495" w:rsidRPr="00A80287" w:rsidRDefault="00E11495" w:rsidP="00C90453">
                  <w:pPr>
                    <w:rPr>
                      <w:rFonts w:ascii="Work Sans SemiBold" w:eastAsia="Work Sans SemiBold" w:hAnsi="Work Sans SemiBold" w:cs="Work Sans SemiBold"/>
                      <w:color w:val="000000" w:themeColor="text1"/>
                    </w:rPr>
                  </w:pPr>
                  <w:r w:rsidRPr="00A80287">
                    <w:rPr>
                      <w:rFonts w:ascii="Work Sans SemiBold" w:eastAsia="Work Sans SemiBold" w:hAnsi="Work Sans SemiBold" w:cs="Work Sans SemiBold"/>
                      <w:color w:val="000000" w:themeColor="text1"/>
                    </w:rPr>
                    <w:t>Documentatie</w:t>
                  </w:r>
                </w:p>
              </w:tc>
              <w:tc>
                <w:tcPr>
                  <w:tcW w:w="2552" w:type="dxa"/>
                  <w:tcBorders>
                    <w:bottom w:val="single" w:sz="8" w:space="0" w:color="40D6B8"/>
                  </w:tcBorders>
                  <w:shd w:val="clear" w:color="auto" w:fill="40D6B8"/>
                  <w:tcMar>
                    <w:top w:w="100" w:type="dxa"/>
                    <w:left w:w="100" w:type="dxa"/>
                    <w:bottom w:w="100" w:type="dxa"/>
                    <w:right w:w="100" w:type="dxa"/>
                  </w:tcMar>
                  <w:vAlign w:val="center"/>
                </w:tcPr>
                <w:p w14:paraId="4C1F154E" w14:textId="77777777" w:rsidR="00E11495" w:rsidRPr="00A80287" w:rsidRDefault="00E11495" w:rsidP="00C90453">
                  <w:pPr>
                    <w:rPr>
                      <w:rFonts w:ascii="Work Sans SemiBold" w:eastAsia="Work Sans SemiBold" w:hAnsi="Work Sans SemiBold" w:cs="Work Sans SemiBold"/>
                      <w:color w:val="000000" w:themeColor="text1"/>
                    </w:rPr>
                  </w:pPr>
                  <w:r w:rsidRPr="00A80287">
                    <w:rPr>
                      <w:rFonts w:ascii="Work Sans SemiBold" w:eastAsia="Work Sans SemiBold" w:hAnsi="Work Sans SemiBold" w:cs="Work Sans SemiBold"/>
                      <w:color w:val="000000" w:themeColor="text1"/>
                    </w:rPr>
                    <w:t>Verplichte documentatie project</w:t>
                  </w:r>
                </w:p>
              </w:tc>
              <w:tc>
                <w:tcPr>
                  <w:tcW w:w="2552" w:type="dxa"/>
                  <w:tcBorders>
                    <w:bottom w:val="single" w:sz="8" w:space="0" w:color="40D6B8"/>
                  </w:tcBorders>
                  <w:shd w:val="clear" w:color="auto" w:fill="40D6B8"/>
                  <w:tcMar>
                    <w:top w:w="100" w:type="dxa"/>
                    <w:left w:w="100" w:type="dxa"/>
                    <w:bottom w:w="100" w:type="dxa"/>
                    <w:right w:w="100" w:type="dxa"/>
                  </w:tcMar>
                  <w:vAlign w:val="center"/>
                </w:tcPr>
                <w:p w14:paraId="5F812E05" w14:textId="77777777" w:rsidR="00E11495" w:rsidRPr="00A80287" w:rsidRDefault="00E11495" w:rsidP="00C90453">
                  <w:pPr>
                    <w:rPr>
                      <w:rFonts w:ascii="Work Sans SemiBold" w:eastAsia="Work Sans SemiBold" w:hAnsi="Work Sans SemiBold" w:cs="Work Sans SemiBold"/>
                      <w:color w:val="000000" w:themeColor="text1"/>
                    </w:rPr>
                  </w:pPr>
                  <w:r w:rsidRPr="00A80287">
                    <w:rPr>
                      <w:rFonts w:ascii="Work Sans SemiBold" w:eastAsia="Work Sans SemiBold" w:hAnsi="Work Sans SemiBold" w:cs="Work Sans SemiBold"/>
                      <w:color w:val="000000" w:themeColor="text1"/>
                    </w:rPr>
                    <w:t>Delen met opdrachtgever</w:t>
                  </w:r>
                </w:p>
              </w:tc>
            </w:tr>
            <w:tr w:rsidR="00E11495" w14:paraId="4CD92342" w14:textId="77777777" w:rsidTr="00A80287">
              <w:trPr>
                <w:trHeight w:val="420"/>
              </w:trPr>
              <w:tc>
                <w:tcPr>
                  <w:tcW w:w="4253" w:type="dxa"/>
                  <w:gridSpan w:val="4"/>
                  <w:tcBorders>
                    <w:left w:val="single" w:sz="8" w:space="0" w:color="40D6B8"/>
                  </w:tcBorders>
                  <w:tcMar>
                    <w:top w:w="100" w:type="dxa"/>
                    <w:left w:w="100" w:type="dxa"/>
                    <w:bottom w:w="100" w:type="dxa"/>
                    <w:right w:w="100" w:type="dxa"/>
                  </w:tcMar>
                  <w:vAlign w:val="center"/>
                </w:tcPr>
                <w:p w14:paraId="2526640E" w14:textId="77777777" w:rsidR="00E11495" w:rsidRDefault="00E11495" w:rsidP="00C90453">
                  <w:pPr>
                    <w:rPr>
                      <w:rFonts w:ascii="Work Sans SemiBold" w:eastAsia="Work Sans SemiBold" w:hAnsi="Work Sans SemiBold" w:cs="Work Sans SemiBold"/>
                    </w:rPr>
                  </w:pPr>
                  <w:r>
                    <w:rPr>
                      <w:rFonts w:ascii="Work Sans SemiBold" w:eastAsia="Work Sans SemiBold" w:hAnsi="Work Sans SemiBold" w:cs="Work Sans SemiBold"/>
                    </w:rPr>
                    <w:t>Deel 1</w:t>
                  </w:r>
                </w:p>
              </w:tc>
            </w:tr>
            <w:tr w:rsidR="00E11495" w14:paraId="568A42F3" w14:textId="77777777" w:rsidTr="00A80287">
              <w:tc>
                <w:tcPr>
                  <w:tcW w:w="850" w:type="dxa"/>
                  <w:shd w:val="clear" w:color="auto" w:fill="FFFFFF"/>
                  <w:tcMar>
                    <w:top w:w="100" w:type="dxa"/>
                    <w:left w:w="100" w:type="dxa"/>
                    <w:bottom w:w="100" w:type="dxa"/>
                    <w:right w:w="100" w:type="dxa"/>
                  </w:tcMar>
                  <w:vAlign w:val="center"/>
                </w:tcPr>
                <w:p w14:paraId="412A8154"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7.2</w:t>
                  </w:r>
                </w:p>
              </w:tc>
              <w:tc>
                <w:tcPr>
                  <w:tcW w:w="4253" w:type="dxa"/>
                  <w:tcMar>
                    <w:top w:w="100" w:type="dxa"/>
                    <w:left w:w="100" w:type="dxa"/>
                    <w:bottom w:w="100" w:type="dxa"/>
                    <w:right w:w="100" w:type="dxa"/>
                  </w:tcMar>
                  <w:vAlign w:val="center"/>
                </w:tcPr>
                <w:p w14:paraId="16B05201" w14:textId="77777777" w:rsidR="00E11495" w:rsidRDefault="00E11495" w:rsidP="00C90453">
                  <w:pPr>
                    <w:rPr>
                      <w:i/>
                      <w:iCs/>
                    </w:rPr>
                  </w:pPr>
                  <w:r>
                    <w:rPr>
                      <w:i/>
                      <w:iCs/>
                    </w:rPr>
                    <w:t>Sleutelpersonen</w:t>
                  </w:r>
                </w:p>
              </w:tc>
              <w:tc>
                <w:tcPr>
                  <w:tcW w:w="2552" w:type="dxa"/>
                  <w:tcMar>
                    <w:top w:w="100" w:type="dxa"/>
                    <w:left w:w="100" w:type="dxa"/>
                    <w:bottom w:w="100" w:type="dxa"/>
                    <w:right w:w="100" w:type="dxa"/>
                  </w:tcMar>
                  <w:vAlign w:val="center"/>
                </w:tcPr>
                <w:p w14:paraId="0546A5B7"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02501D8C"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38D7085F" w14:textId="77777777" w:rsidTr="00A80287">
              <w:tc>
                <w:tcPr>
                  <w:tcW w:w="850" w:type="dxa"/>
                  <w:shd w:val="clear" w:color="auto" w:fill="FFFFFF"/>
                  <w:tcMar>
                    <w:top w:w="100" w:type="dxa"/>
                    <w:left w:w="100" w:type="dxa"/>
                    <w:bottom w:w="100" w:type="dxa"/>
                    <w:right w:w="100" w:type="dxa"/>
                  </w:tcMar>
                  <w:vAlign w:val="center"/>
                </w:tcPr>
                <w:p w14:paraId="11373BE0"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9.2</w:t>
                  </w:r>
                </w:p>
              </w:tc>
              <w:tc>
                <w:tcPr>
                  <w:tcW w:w="4253" w:type="dxa"/>
                  <w:tcMar>
                    <w:top w:w="100" w:type="dxa"/>
                    <w:left w:w="100" w:type="dxa"/>
                    <w:bottom w:w="100" w:type="dxa"/>
                    <w:right w:w="100" w:type="dxa"/>
                  </w:tcMar>
                  <w:vAlign w:val="center"/>
                </w:tcPr>
                <w:p w14:paraId="0F00B175" w14:textId="77777777" w:rsidR="00E11495" w:rsidRDefault="00E11495" w:rsidP="00C90453">
                  <w:r>
                    <w:t>Datakwaliteitsmanagementplan</w:t>
                  </w:r>
                </w:p>
              </w:tc>
              <w:tc>
                <w:tcPr>
                  <w:tcW w:w="2552" w:type="dxa"/>
                  <w:tcMar>
                    <w:top w:w="100" w:type="dxa"/>
                    <w:left w:w="100" w:type="dxa"/>
                    <w:bottom w:w="100" w:type="dxa"/>
                    <w:right w:w="100" w:type="dxa"/>
                  </w:tcMar>
                  <w:vAlign w:val="center"/>
                </w:tcPr>
                <w:p w14:paraId="28A48802"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4B027889"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566916FF" w14:textId="77777777" w:rsidTr="00A80287">
              <w:tc>
                <w:tcPr>
                  <w:tcW w:w="850" w:type="dxa"/>
                  <w:shd w:val="clear" w:color="auto" w:fill="FFFFFF"/>
                  <w:tcMar>
                    <w:top w:w="100" w:type="dxa"/>
                    <w:left w:w="100" w:type="dxa"/>
                    <w:bottom w:w="100" w:type="dxa"/>
                    <w:right w:w="100" w:type="dxa"/>
                  </w:tcMar>
                  <w:vAlign w:val="center"/>
                </w:tcPr>
                <w:p w14:paraId="2C68EDDE"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9.4</w:t>
                  </w:r>
                </w:p>
              </w:tc>
              <w:tc>
                <w:tcPr>
                  <w:tcW w:w="4253" w:type="dxa"/>
                  <w:tcMar>
                    <w:top w:w="100" w:type="dxa"/>
                    <w:left w:w="100" w:type="dxa"/>
                    <w:bottom w:w="100" w:type="dxa"/>
                    <w:right w:w="100" w:type="dxa"/>
                  </w:tcMar>
                  <w:vAlign w:val="center"/>
                </w:tcPr>
                <w:p w14:paraId="507A30D1" w14:textId="77777777" w:rsidR="00E11495" w:rsidRDefault="00E11495" w:rsidP="00C90453">
                  <w:pPr>
                    <w:rPr>
                      <w:i/>
                      <w:iCs/>
                    </w:rPr>
                  </w:pPr>
                  <w:r>
                    <w:rPr>
                      <w:i/>
                      <w:iCs/>
                    </w:rPr>
                    <w:t>Interne auditverslag</w:t>
                  </w:r>
                </w:p>
              </w:tc>
              <w:tc>
                <w:tcPr>
                  <w:tcW w:w="2552" w:type="dxa"/>
                  <w:tcMar>
                    <w:top w:w="100" w:type="dxa"/>
                    <w:left w:w="100" w:type="dxa"/>
                    <w:bottom w:w="100" w:type="dxa"/>
                    <w:right w:w="100" w:type="dxa"/>
                  </w:tcMar>
                  <w:vAlign w:val="center"/>
                </w:tcPr>
                <w:p w14:paraId="7AAFB397"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418996C0"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1EE23E1C" w14:textId="77777777" w:rsidTr="00A80287">
              <w:tc>
                <w:tcPr>
                  <w:tcW w:w="850" w:type="dxa"/>
                  <w:shd w:val="clear" w:color="auto" w:fill="FFFFFF"/>
                  <w:tcMar>
                    <w:top w:w="100" w:type="dxa"/>
                    <w:left w:w="100" w:type="dxa"/>
                    <w:bottom w:w="100" w:type="dxa"/>
                    <w:right w:w="100" w:type="dxa"/>
                  </w:tcMar>
                  <w:vAlign w:val="center"/>
                </w:tcPr>
                <w:p w14:paraId="18A406E9"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9.5</w:t>
                  </w:r>
                </w:p>
              </w:tc>
              <w:tc>
                <w:tcPr>
                  <w:tcW w:w="4253" w:type="dxa"/>
                  <w:tcMar>
                    <w:top w:w="100" w:type="dxa"/>
                    <w:left w:w="100" w:type="dxa"/>
                    <w:bottom w:w="100" w:type="dxa"/>
                    <w:right w:w="100" w:type="dxa"/>
                  </w:tcMar>
                  <w:vAlign w:val="center"/>
                </w:tcPr>
                <w:p w14:paraId="67A9DD0D" w14:textId="77777777" w:rsidR="00E11495" w:rsidRDefault="00E11495" w:rsidP="00C90453">
                  <w:pPr>
                    <w:rPr>
                      <w:i/>
                      <w:iCs/>
                    </w:rPr>
                  </w:pPr>
                  <w:r>
                    <w:rPr>
                      <w:i/>
                      <w:iCs/>
                    </w:rPr>
                    <w:t>Directiebeoordelingverslag</w:t>
                  </w:r>
                </w:p>
              </w:tc>
              <w:tc>
                <w:tcPr>
                  <w:tcW w:w="2552" w:type="dxa"/>
                  <w:tcMar>
                    <w:top w:w="100" w:type="dxa"/>
                    <w:left w:w="100" w:type="dxa"/>
                    <w:bottom w:w="100" w:type="dxa"/>
                    <w:right w:w="100" w:type="dxa"/>
                  </w:tcMar>
                  <w:vAlign w:val="center"/>
                </w:tcPr>
                <w:p w14:paraId="7A9235B4"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56232F81"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4FD5B0DD" w14:textId="77777777" w:rsidTr="00A80287">
              <w:tc>
                <w:tcPr>
                  <w:tcW w:w="850" w:type="dxa"/>
                  <w:shd w:val="clear" w:color="auto" w:fill="FFFFFF"/>
                  <w:tcMar>
                    <w:top w:w="100" w:type="dxa"/>
                    <w:left w:w="100" w:type="dxa"/>
                    <w:bottom w:w="100" w:type="dxa"/>
                    <w:right w:w="100" w:type="dxa"/>
                  </w:tcMar>
                  <w:vAlign w:val="center"/>
                </w:tcPr>
                <w:p w14:paraId="68756E45"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10.1</w:t>
                  </w:r>
                </w:p>
              </w:tc>
              <w:tc>
                <w:tcPr>
                  <w:tcW w:w="4253" w:type="dxa"/>
                  <w:tcMar>
                    <w:top w:w="100" w:type="dxa"/>
                    <w:left w:w="100" w:type="dxa"/>
                    <w:bottom w:w="100" w:type="dxa"/>
                    <w:right w:w="100" w:type="dxa"/>
                  </w:tcMar>
                  <w:vAlign w:val="center"/>
                </w:tcPr>
                <w:p w14:paraId="7C142C72" w14:textId="77777777" w:rsidR="00E11495" w:rsidRDefault="00E11495" w:rsidP="00C90453">
                  <w:r>
                    <w:t xml:space="preserve">Plan van aanpak voor </w:t>
                  </w:r>
                </w:p>
                <w:p w14:paraId="2CFA1A62" w14:textId="77777777" w:rsidR="00E11495" w:rsidRDefault="00E11495" w:rsidP="00C90453">
                  <w:pPr>
                    <w:rPr>
                      <w:i/>
                      <w:iCs/>
                    </w:rPr>
                  </w:pPr>
                  <w:r>
                    <w:rPr>
                      <w:i/>
                      <w:iCs/>
                    </w:rPr>
                    <w:t>corrigerende maatregelen</w:t>
                  </w:r>
                </w:p>
              </w:tc>
              <w:tc>
                <w:tcPr>
                  <w:tcW w:w="2552" w:type="dxa"/>
                  <w:tcMar>
                    <w:top w:w="100" w:type="dxa"/>
                    <w:left w:w="100" w:type="dxa"/>
                    <w:bottom w:w="100" w:type="dxa"/>
                    <w:right w:w="100" w:type="dxa"/>
                  </w:tcMar>
                  <w:vAlign w:val="center"/>
                </w:tcPr>
                <w:p w14:paraId="11D2FCF1"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p w14:paraId="663E6D22" w14:textId="77777777" w:rsidR="00E11495" w:rsidRDefault="00E11495" w:rsidP="00C90453">
                  <w:pPr>
                    <w:widowControl w:val="0"/>
                    <w:spacing w:line="240" w:lineRule="auto"/>
                    <w:jc w:val="center"/>
                    <w:rPr>
                      <w:rFonts w:ascii="Work Sans SemiBold" w:eastAsia="Work Sans SemiBold" w:hAnsi="Work Sans SemiBold" w:cs="Work Sans SemiBold"/>
                    </w:rPr>
                  </w:pPr>
                </w:p>
              </w:tc>
              <w:tc>
                <w:tcPr>
                  <w:tcW w:w="2552" w:type="dxa"/>
                  <w:tcMar>
                    <w:top w:w="100" w:type="dxa"/>
                    <w:left w:w="100" w:type="dxa"/>
                    <w:bottom w:w="100" w:type="dxa"/>
                    <w:right w:w="100" w:type="dxa"/>
                  </w:tcMar>
                  <w:vAlign w:val="center"/>
                </w:tcPr>
                <w:p w14:paraId="03EDAB6A"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0E20F2C0" w14:textId="77777777" w:rsidTr="00A80287">
              <w:trPr>
                <w:trHeight w:val="420"/>
              </w:trPr>
              <w:tc>
                <w:tcPr>
                  <w:tcW w:w="4253" w:type="dxa"/>
                  <w:gridSpan w:val="4"/>
                  <w:tcBorders>
                    <w:left w:val="single" w:sz="8" w:space="0" w:color="40D6B8"/>
                  </w:tcBorders>
                  <w:tcMar>
                    <w:top w:w="100" w:type="dxa"/>
                    <w:left w:w="100" w:type="dxa"/>
                    <w:bottom w:w="100" w:type="dxa"/>
                    <w:right w:w="100" w:type="dxa"/>
                  </w:tcMar>
                  <w:vAlign w:val="center"/>
                </w:tcPr>
                <w:p w14:paraId="53EEE055" w14:textId="77777777" w:rsidR="00E11495" w:rsidRDefault="00E11495" w:rsidP="00C90453">
                  <w:pPr>
                    <w:rPr>
                      <w:rFonts w:ascii="Work Sans SemiBold" w:eastAsia="Work Sans SemiBold" w:hAnsi="Work Sans SemiBold" w:cs="Work Sans SemiBold"/>
                    </w:rPr>
                  </w:pPr>
                  <w:r>
                    <w:rPr>
                      <w:rFonts w:ascii="Work Sans SemiBold" w:eastAsia="Work Sans SemiBold" w:hAnsi="Work Sans SemiBold" w:cs="Work Sans SemiBold"/>
                    </w:rPr>
                    <w:t>Deel 2 CO₂-Ambitieniveau 1</w:t>
                  </w:r>
                </w:p>
              </w:tc>
            </w:tr>
            <w:tr w:rsidR="00E11495" w14:paraId="12F3A34F" w14:textId="77777777" w:rsidTr="00A80287">
              <w:tc>
                <w:tcPr>
                  <w:tcW w:w="850" w:type="dxa"/>
                  <w:shd w:val="clear" w:color="auto" w:fill="FFFFFF"/>
                  <w:tcMar>
                    <w:top w:w="100" w:type="dxa"/>
                    <w:left w:w="100" w:type="dxa"/>
                    <w:bottom w:w="100" w:type="dxa"/>
                    <w:right w:w="100" w:type="dxa"/>
                  </w:tcMar>
                  <w:vAlign w:val="center"/>
                </w:tcPr>
                <w:p w14:paraId="210D695F"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1.A.1</w:t>
                  </w:r>
                </w:p>
              </w:tc>
              <w:tc>
                <w:tcPr>
                  <w:tcW w:w="4253" w:type="dxa"/>
                  <w:tcMar>
                    <w:top w:w="100" w:type="dxa"/>
                    <w:left w:w="100" w:type="dxa"/>
                    <w:bottom w:w="100" w:type="dxa"/>
                    <w:right w:w="100" w:type="dxa"/>
                  </w:tcMar>
                  <w:vAlign w:val="center"/>
                </w:tcPr>
                <w:p w14:paraId="1A902F24" w14:textId="77777777" w:rsidR="00E11495" w:rsidRDefault="00E11495" w:rsidP="00C90453">
                  <w:pPr>
                    <w:rPr>
                      <w:i/>
                      <w:iCs/>
                    </w:rPr>
                  </w:pPr>
                  <w:r>
                    <w:rPr>
                      <w:i/>
                      <w:iCs/>
                    </w:rPr>
                    <w:t>Energiebalans</w:t>
                  </w:r>
                  <w:r>
                    <w:t xml:space="preserve"> van het </w:t>
                  </w:r>
                  <w:r>
                    <w:rPr>
                      <w:i/>
                      <w:iCs/>
                    </w:rPr>
                    <w:t>energieverbruik op het project</w:t>
                  </w:r>
                </w:p>
              </w:tc>
              <w:tc>
                <w:tcPr>
                  <w:tcW w:w="2552" w:type="dxa"/>
                  <w:tcMar>
                    <w:top w:w="100" w:type="dxa"/>
                    <w:left w:w="100" w:type="dxa"/>
                    <w:bottom w:w="100" w:type="dxa"/>
                    <w:right w:w="100" w:type="dxa"/>
                  </w:tcMar>
                  <w:vAlign w:val="center"/>
                </w:tcPr>
                <w:p w14:paraId="286D3273"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00352C5D"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4DF54434" w14:textId="77777777" w:rsidTr="00A80287">
              <w:tc>
                <w:tcPr>
                  <w:tcW w:w="850" w:type="dxa"/>
                  <w:shd w:val="clear" w:color="auto" w:fill="FFFFFF"/>
                  <w:tcMar>
                    <w:top w:w="100" w:type="dxa"/>
                    <w:left w:w="100" w:type="dxa"/>
                    <w:bottom w:w="100" w:type="dxa"/>
                    <w:right w:w="100" w:type="dxa"/>
                  </w:tcMar>
                  <w:vAlign w:val="center"/>
                </w:tcPr>
                <w:p w14:paraId="27CCD808"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1.A.2</w:t>
                  </w:r>
                </w:p>
              </w:tc>
              <w:tc>
                <w:tcPr>
                  <w:tcW w:w="4253" w:type="dxa"/>
                  <w:tcMar>
                    <w:top w:w="100" w:type="dxa"/>
                    <w:left w:w="100" w:type="dxa"/>
                    <w:bottom w:w="100" w:type="dxa"/>
                    <w:right w:w="100" w:type="dxa"/>
                  </w:tcMar>
                  <w:vAlign w:val="center"/>
                </w:tcPr>
                <w:p w14:paraId="788873F1" w14:textId="77777777" w:rsidR="00E11495" w:rsidRDefault="00E11495" w:rsidP="00C90453">
                  <w:pPr>
                    <w:rPr>
                      <w:i/>
                      <w:iCs/>
                    </w:rPr>
                  </w:pPr>
                  <w:r>
                    <w:t xml:space="preserve">Kwantitatieve inschatting emissies als gevolg van het </w:t>
                  </w:r>
                  <w:r>
                    <w:rPr>
                      <w:i/>
                      <w:iCs/>
                    </w:rPr>
                    <w:t>energieverbruik op het project</w:t>
                  </w:r>
                </w:p>
              </w:tc>
              <w:tc>
                <w:tcPr>
                  <w:tcW w:w="2552" w:type="dxa"/>
                  <w:tcMar>
                    <w:top w:w="100" w:type="dxa"/>
                    <w:left w:w="100" w:type="dxa"/>
                    <w:bottom w:w="100" w:type="dxa"/>
                    <w:right w:w="100" w:type="dxa"/>
                  </w:tcMar>
                  <w:vAlign w:val="center"/>
                </w:tcPr>
                <w:p w14:paraId="25D4CA15"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6F593FE6"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17087682" w14:textId="77777777" w:rsidTr="00A80287">
              <w:tc>
                <w:tcPr>
                  <w:tcW w:w="850" w:type="dxa"/>
                  <w:shd w:val="clear" w:color="auto" w:fill="FFFFFF"/>
                  <w:tcMar>
                    <w:top w:w="100" w:type="dxa"/>
                    <w:left w:w="100" w:type="dxa"/>
                    <w:bottom w:w="100" w:type="dxa"/>
                    <w:right w:w="100" w:type="dxa"/>
                  </w:tcMar>
                  <w:vAlign w:val="center"/>
                </w:tcPr>
                <w:p w14:paraId="55465D39"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1.B.1</w:t>
                  </w:r>
                </w:p>
              </w:tc>
              <w:tc>
                <w:tcPr>
                  <w:tcW w:w="4253" w:type="dxa"/>
                  <w:tcMar>
                    <w:top w:w="100" w:type="dxa"/>
                    <w:left w:w="100" w:type="dxa"/>
                    <w:bottom w:w="100" w:type="dxa"/>
                    <w:right w:w="100" w:type="dxa"/>
                  </w:tcMar>
                  <w:vAlign w:val="center"/>
                </w:tcPr>
                <w:p w14:paraId="077347DA" w14:textId="77777777" w:rsidR="00E11495" w:rsidRDefault="00E11495" w:rsidP="00C90453">
                  <w:r>
                    <w:rPr>
                      <w:i/>
                      <w:iCs/>
                    </w:rPr>
                    <w:t>Projectplan</w:t>
                  </w:r>
                  <w:r>
                    <w:t xml:space="preserve"> CO₂</w:t>
                  </w:r>
                </w:p>
              </w:tc>
              <w:tc>
                <w:tcPr>
                  <w:tcW w:w="2552" w:type="dxa"/>
                  <w:tcMar>
                    <w:top w:w="100" w:type="dxa"/>
                    <w:left w:w="100" w:type="dxa"/>
                    <w:bottom w:w="100" w:type="dxa"/>
                    <w:right w:w="100" w:type="dxa"/>
                  </w:tcMar>
                  <w:vAlign w:val="center"/>
                </w:tcPr>
                <w:p w14:paraId="6C981823"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21E2DB6C"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r>
            <w:tr w:rsidR="00E11495" w14:paraId="7CF39C95" w14:textId="77777777" w:rsidTr="00A80287">
              <w:tc>
                <w:tcPr>
                  <w:tcW w:w="850" w:type="dxa"/>
                  <w:shd w:val="clear" w:color="auto" w:fill="FFFFFF"/>
                  <w:tcMar>
                    <w:top w:w="100" w:type="dxa"/>
                    <w:left w:w="100" w:type="dxa"/>
                    <w:bottom w:w="100" w:type="dxa"/>
                    <w:right w:w="100" w:type="dxa"/>
                  </w:tcMar>
                  <w:vAlign w:val="center"/>
                </w:tcPr>
                <w:p w14:paraId="3AB71C83"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1.B.2</w:t>
                  </w:r>
                </w:p>
              </w:tc>
              <w:tc>
                <w:tcPr>
                  <w:tcW w:w="4253" w:type="dxa"/>
                  <w:tcMar>
                    <w:top w:w="100" w:type="dxa"/>
                    <w:left w:w="100" w:type="dxa"/>
                    <w:bottom w:w="100" w:type="dxa"/>
                    <w:right w:w="100" w:type="dxa"/>
                  </w:tcMar>
                  <w:vAlign w:val="center"/>
                </w:tcPr>
                <w:p w14:paraId="1DCDABC7" w14:textId="77777777" w:rsidR="00E11495" w:rsidRDefault="00E11495" w:rsidP="00C90453">
                  <w:r>
                    <w:t>Evaluatie-/voortgangsverslag voor de maatregelen op het project</w:t>
                  </w:r>
                </w:p>
              </w:tc>
              <w:tc>
                <w:tcPr>
                  <w:tcW w:w="2552" w:type="dxa"/>
                  <w:tcMar>
                    <w:top w:w="100" w:type="dxa"/>
                    <w:left w:w="100" w:type="dxa"/>
                    <w:bottom w:w="100" w:type="dxa"/>
                    <w:right w:w="100" w:type="dxa"/>
                  </w:tcMar>
                  <w:vAlign w:val="center"/>
                </w:tcPr>
                <w:p w14:paraId="7643B121"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1DEF35E7"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r>
            <w:tr w:rsidR="00E11495" w14:paraId="0CEED432" w14:textId="77777777" w:rsidTr="00A80287">
              <w:tc>
                <w:tcPr>
                  <w:tcW w:w="850" w:type="dxa"/>
                  <w:shd w:val="clear" w:color="auto" w:fill="FFFFFF"/>
                  <w:tcMar>
                    <w:top w:w="100" w:type="dxa"/>
                    <w:left w:w="100" w:type="dxa"/>
                    <w:bottom w:w="100" w:type="dxa"/>
                    <w:right w:w="100" w:type="dxa"/>
                  </w:tcMar>
                  <w:vAlign w:val="center"/>
                </w:tcPr>
                <w:p w14:paraId="28CAECC7"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1.D.1</w:t>
                  </w:r>
                </w:p>
              </w:tc>
              <w:tc>
                <w:tcPr>
                  <w:tcW w:w="4253" w:type="dxa"/>
                  <w:tcMar>
                    <w:top w:w="100" w:type="dxa"/>
                    <w:left w:w="100" w:type="dxa"/>
                    <w:bottom w:w="100" w:type="dxa"/>
                    <w:right w:w="100" w:type="dxa"/>
                  </w:tcMar>
                  <w:vAlign w:val="center"/>
                </w:tcPr>
                <w:p w14:paraId="0BEA5075" w14:textId="77777777" w:rsidR="00E11495" w:rsidRDefault="00E11495" w:rsidP="00C90453">
                  <w:r>
                    <w:t>Analyse van kennis- en samenwerkingsbehoefte voor het project</w:t>
                  </w:r>
                </w:p>
              </w:tc>
              <w:tc>
                <w:tcPr>
                  <w:tcW w:w="2552" w:type="dxa"/>
                  <w:tcMar>
                    <w:top w:w="100" w:type="dxa"/>
                    <w:left w:w="100" w:type="dxa"/>
                    <w:bottom w:w="100" w:type="dxa"/>
                    <w:right w:w="100" w:type="dxa"/>
                  </w:tcMar>
                  <w:vAlign w:val="center"/>
                </w:tcPr>
                <w:p w14:paraId="371D5AE4"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7C34B41E"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14B8BE0D" w14:textId="77777777" w:rsidTr="00A80287">
              <w:trPr>
                <w:trHeight w:val="420"/>
              </w:trPr>
              <w:tc>
                <w:tcPr>
                  <w:tcW w:w="4253" w:type="dxa"/>
                  <w:gridSpan w:val="4"/>
                  <w:tcBorders>
                    <w:left w:val="single" w:sz="8" w:space="0" w:color="40D6B8"/>
                  </w:tcBorders>
                  <w:tcMar>
                    <w:top w:w="100" w:type="dxa"/>
                    <w:left w:w="100" w:type="dxa"/>
                    <w:bottom w:w="100" w:type="dxa"/>
                    <w:right w:w="100" w:type="dxa"/>
                  </w:tcMar>
                  <w:vAlign w:val="center"/>
                </w:tcPr>
                <w:p w14:paraId="414F27DA" w14:textId="77777777" w:rsidR="00E11495" w:rsidRDefault="00E11495" w:rsidP="00C90453">
                  <w:pPr>
                    <w:rPr>
                      <w:rFonts w:ascii="Work Sans SemiBold" w:eastAsia="Work Sans SemiBold" w:hAnsi="Work Sans SemiBold" w:cs="Work Sans SemiBold"/>
                    </w:rPr>
                  </w:pPr>
                  <w:r>
                    <w:rPr>
                      <w:rFonts w:ascii="Work Sans SemiBold" w:eastAsia="Work Sans SemiBold" w:hAnsi="Work Sans SemiBold" w:cs="Work Sans SemiBold"/>
                    </w:rPr>
                    <w:t>Deel 2 CO₂-Ambitieniveau 2</w:t>
                  </w:r>
                </w:p>
              </w:tc>
            </w:tr>
            <w:tr w:rsidR="00E11495" w14:paraId="7F6E68FD" w14:textId="77777777" w:rsidTr="00A80287">
              <w:tc>
                <w:tcPr>
                  <w:tcW w:w="850" w:type="dxa"/>
                  <w:shd w:val="clear" w:color="auto" w:fill="FFFFFF"/>
                  <w:tcMar>
                    <w:top w:w="100" w:type="dxa"/>
                    <w:left w:w="100" w:type="dxa"/>
                    <w:bottom w:w="100" w:type="dxa"/>
                    <w:right w:w="100" w:type="dxa"/>
                  </w:tcMar>
                  <w:vAlign w:val="center"/>
                </w:tcPr>
                <w:p w14:paraId="0E5FA2C3"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2.A.1</w:t>
                  </w:r>
                </w:p>
              </w:tc>
              <w:tc>
                <w:tcPr>
                  <w:tcW w:w="4253" w:type="dxa"/>
                  <w:tcMar>
                    <w:top w:w="100" w:type="dxa"/>
                    <w:left w:w="100" w:type="dxa"/>
                    <w:bottom w:w="100" w:type="dxa"/>
                    <w:right w:w="100" w:type="dxa"/>
                  </w:tcMar>
                  <w:vAlign w:val="center"/>
                </w:tcPr>
                <w:p w14:paraId="05F3C280" w14:textId="77777777" w:rsidR="00E11495" w:rsidRDefault="00E11495" w:rsidP="00C90453">
                  <w:pPr>
                    <w:rPr>
                      <w:i/>
                      <w:iCs/>
                    </w:rPr>
                  </w:pPr>
                  <w:r>
                    <w:rPr>
                      <w:i/>
                      <w:iCs/>
                    </w:rPr>
                    <w:t>Energiebalans</w:t>
                  </w:r>
                  <w:r>
                    <w:t xml:space="preserve"> van het </w:t>
                  </w:r>
                  <w:r>
                    <w:rPr>
                      <w:i/>
                      <w:iCs/>
                    </w:rPr>
                    <w:t>energieverbruik op het project</w:t>
                  </w:r>
                </w:p>
              </w:tc>
              <w:tc>
                <w:tcPr>
                  <w:tcW w:w="2552" w:type="dxa"/>
                  <w:tcMar>
                    <w:top w:w="100" w:type="dxa"/>
                    <w:left w:w="100" w:type="dxa"/>
                    <w:bottom w:w="100" w:type="dxa"/>
                    <w:right w:w="100" w:type="dxa"/>
                  </w:tcMar>
                  <w:vAlign w:val="center"/>
                </w:tcPr>
                <w:p w14:paraId="737949B1"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0F0CF70D"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59BB33E5" w14:textId="77777777" w:rsidTr="00A80287">
              <w:tc>
                <w:tcPr>
                  <w:tcW w:w="850" w:type="dxa"/>
                  <w:shd w:val="clear" w:color="auto" w:fill="FFFFFF"/>
                  <w:tcMar>
                    <w:top w:w="100" w:type="dxa"/>
                    <w:left w:w="100" w:type="dxa"/>
                    <w:bottom w:w="100" w:type="dxa"/>
                    <w:right w:w="100" w:type="dxa"/>
                  </w:tcMar>
                  <w:vAlign w:val="center"/>
                </w:tcPr>
                <w:p w14:paraId="49BEA5C0"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2.A.2</w:t>
                  </w:r>
                </w:p>
              </w:tc>
              <w:tc>
                <w:tcPr>
                  <w:tcW w:w="4253" w:type="dxa"/>
                  <w:tcMar>
                    <w:top w:w="100" w:type="dxa"/>
                    <w:left w:w="100" w:type="dxa"/>
                    <w:bottom w:w="100" w:type="dxa"/>
                    <w:right w:w="100" w:type="dxa"/>
                  </w:tcMar>
                  <w:vAlign w:val="center"/>
                </w:tcPr>
                <w:p w14:paraId="31E989B2" w14:textId="77777777" w:rsidR="00E11495" w:rsidRDefault="00E11495" w:rsidP="00C90453">
                  <w:pPr>
                    <w:rPr>
                      <w:i/>
                      <w:iCs/>
                    </w:rPr>
                  </w:pPr>
                  <w:r>
                    <w:t xml:space="preserve">Kwantitatieve inschatting emissies als gevolg van het </w:t>
                  </w:r>
                  <w:r>
                    <w:rPr>
                      <w:i/>
                      <w:iCs/>
                    </w:rPr>
                    <w:t>energieverbruik op het project</w:t>
                  </w:r>
                </w:p>
              </w:tc>
              <w:tc>
                <w:tcPr>
                  <w:tcW w:w="2552" w:type="dxa"/>
                  <w:tcMar>
                    <w:top w:w="100" w:type="dxa"/>
                    <w:left w:w="100" w:type="dxa"/>
                    <w:bottom w:w="100" w:type="dxa"/>
                    <w:right w:w="100" w:type="dxa"/>
                  </w:tcMar>
                  <w:vAlign w:val="center"/>
                </w:tcPr>
                <w:p w14:paraId="67544E6C"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2851807E"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0C9759C6" w14:textId="77777777" w:rsidTr="00A80287">
              <w:tc>
                <w:tcPr>
                  <w:tcW w:w="850" w:type="dxa"/>
                  <w:shd w:val="clear" w:color="auto" w:fill="FFFFFF"/>
                  <w:tcMar>
                    <w:top w:w="100" w:type="dxa"/>
                    <w:left w:w="100" w:type="dxa"/>
                    <w:bottom w:w="100" w:type="dxa"/>
                    <w:right w:w="100" w:type="dxa"/>
                  </w:tcMar>
                  <w:vAlign w:val="center"/>
                </w:tcPr>
                <w:p w14:paraId="7DC2B506"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lastRenderedPageBreak/>
                    <w:t>2.A.2</w:t>
                  </w:r>
                </w:p>
              </w:tc>
              <w:tc>
                <w:tcPr>
                  <w:tcW w:w="4253" w:type="dxa"/>
                  <w:tcMar>
                    <w:top w:w="100" w:type="dxa"/>
                    <w:left w:w="100" w:type="dxa"/>
                    <w:bottom w:w="100" w:type="dxa"/>
                    <w:right w:w="100" w:type="dxa"/>
                  </w:tcMar>
                  <w:vAlign w:val="center"/>
                </w:tcPr>
                <w:p w14:paraId="31A7A968" w14:textId="77777777" w:rsidR="00E11495" w:rsidRDefault="00E11495" w:rsidP="00C90453">
                  <w:pPr>
                    <w:rPr>
                      <w:i/>
                      <w:iCs/>
                    </w:rPr>
                  </w:pPr>
                  <w:r>
                    <w:t xml:space="preserve">Kwantitatieve inschatting </w:t>
                  </w:r>
                  <w:r>
                    <w:rPr>
                      <w:i/>
                      <w:iCs/>
                    </w:rPr>
                    <w:t>upstream</w:t>
                  </w:r>
                  <w:r>
                    <w:t xml:space="preserve"> en </w:t>
                  </w:r>
                  <w:r>
                    <w:rPr>
                      <w:i/>
                      <w:iCs/>
                    </w:rPr>
                    <w:t>downstream emissies op het project</w:t>
                  </w:r>
                </w:p>
              </w:tc>
              <w:tc>
                <w:tcPr>
                  <w:tcW w:w="2552" w:type="dxa"/>
                  <w:tcMar>
                    <w:top w:w="100" w:type="dxa"/>
                    <w:left w:w="100" w:type="dxa"/>
                    <w:bottom w:w="100" w:type="dxa"/>
                    <w:right w:w="100" w:type="dxa"/>
                  </w:tcMar>
                  <w:vAlign w:val="center"/>
                </w:tcPr>
                <w:p w14:paraId="081AC8EF"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069B3D9D"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54B34F72" w14:textId="77777777" w:rsidTr="00A80287">
              <w:tc>
                <w:tcPr>
                  <w:tcW w:w="850" w:type="dxa"/>
                  <w:shd w:val="clear" w:color="auto" w:fill="FFFFFF"/>
                  <w:tcMar>
                    <w:top w:w="100" w:type="dxa"/>
                    <w:left w:w="100" w:type="dxa"/>
                    <w:bottom w:w="100" w:type="dxa"/>
                    <w:right w:w="100" w:type="dxa"/>
                  </w:tcMar>
                  <w:vAlign w:val="center"/>
                </w:tcPr>
                <w:p w14:paraId="255BBB13"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2.B.1</w:t>
                  </w:r>
                </w:p>
              </w:tc>
              <w:tc>
                <w:tcPr>
                  <w:tcW w:w="4253" w:type="dxa"/>
                  <w:tcMar>
                    <w:top w:w="100" w:type="dxa"/>
                    <w:left w:w="100" w:type="dxa"/>
                    <w:bottom w:w="100" w:type="dxa"/>
                    <w:right w:w="100" w:type="dxa"/>
                  </w:tcMar>
                  <w:vAlign w:val="center"/>
                </w:tcPr>
                <w:p w14:paraId="4B249FF1" w14:textId="77777777" w:rsidR="00E11495" w:rsidRDefault="00E11495" w:rsidP="00C90453">
                  <w:r>
                    <w:t xml:space="preserve">Analyse ‘Maximale reductie’ </w:t>
                  </w:r>
                </w:p>
              </w:tc>
              <w:tc>
                <w:tcPr>
                  <w:tcW w:w="2552" w:type="dxa"/>
                  <w:tcMar>
                    <w:top w:w="100" w:type="dxa"/>
                    <w:left w:w="100" w:type="dxa"/>
                    <w:bottom w:w="100" w:type="dxa"/>
                    <w:right w:w="100" w:type="dxa"/>
                  </w:tcMar>
                  <w:vAlign w:val="center"/>
                </w:tcPr>
                <w:p w14:paraId="5718CACC"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6D28E3AD"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6972158C" w14:textId="77777777" w:rsidTr="00A80287">
              <w:tc>
                <w:tcPr>
                  <w:tcW w:w="850" w:type="dxa"/>
                  <w:shd w:val="clear" w:color="auto" w:fill="FFFFFF"/>
                  <w:tcMar>
                    <w:top w:w="100" w:type="dxa"/>
                    <w:left w:w="100" w:type="dxa"/>
                    <w:bottom w:w="100" w:type="dxa"/>
                    <w:right w:w="100" w:type="dxa"/>
                  </w:tcMar>
                  <w:vAlign w:val="center"/>
                </w:tcPr>
                <w:p w14:paraId="7DFB9BF5"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2.B.2</w:t>
                  </w:r>
                </w:p>
              </w:tc>
              <w:tc>
                <w:tcPr>
                  <w:tcW w:w="4253" w:type="dxa"/>
                  <w:tcMar>
                    <w:top w:w="100" w:type="dxa"/>
                    <w:left w:w="100" w:type="dxa"/>
                    <w:bottom w:w="100" w:type="dxa"/>
                    <w:right w:w="100" w:type="dxa"/>
                  </w:tcMar>
                  <w:vAlign w:val="center"/>
                </w:tcPr>
                <w:p w14:paraId="389AF426" w14:textId="77777777" w:rsidR="00E11495" w:rsidRDefault="00E11495" w:rsidP="00C90453">
                  <w:r>
                    <w:rPr>
                      <w:i/>
                      <w:iCs/>
                    </w:rPr>
                    <w:t>Projectplan</w:t>
                  </w:r>
                  <w:r>
                    <w:t xml:space="preserve"> CO₂</w:t>
                  </w:r>
                </w:p>
              </w:tc>
              <w:tc>
                <w:tcPr>
                  <w:tcW w:w="2552" w:type="dxa"/>
                  <w:tcMar>
                    <w:top w:w="100" w:type="dxa"/>
                    <w:left w:w="100" w:type="dxa"/>
                    <w:bottom w:w="100" w:type="dxa"/>
                    <w:right w:w="100" w:type="dxa"/>
                  </w:tcMar>
                  <w:vAlign w:val="center"/>
                </w:tcPr>
                <w:p w14:paraId="2B95303F"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15689D95"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r>
            <w:tr w:rsidR="00E11495" w14:paraId="0EDE6854" w14:textId="77777777" w:rsidTr="00A80287">
              <w:tc>
                <w:tcPr>
                  <w:tcW w:w="850" w:type="dxa"/>
                  <w:shd w:val="clear" w:color="auto" w:fill="FFFFFF"/>
                  <w:tcMar>
                    <w:top w:w="100" w:type="dxa"/>
                    <w:left w:w="100" w:type="dxa"/>
                    <w:bottom w:w="100" w:type="dxa"/>
                    <w:right w:w="100" w:type="dxa"/>
                  </w:tcMar>
                  <w:vAlign w:val="center"/>
                </w:tcPr>
                <w:p w14:paraId="58B19372"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2.B.3</w:t>
                  </w:r>
                </w:p>
              </w:tc>
              <w:tc>
                <w:tcPr>
                  <w:tcW w:w="4253" w:type="dxa"/>
                  <w:tcMar>
                    <w:top w:w="100" w:type="dxa"/>
                    <w:left w:w="100" w:type="dxa"/>
                    <w:bottom w:w="100" w:type="dxa"/>
                    <w:right w:w="100" w:type="dxa"/>
                  </w:tcMar>
                  <w:vAlign w:val="center"/>
                </w:tcPr>
                <w:p w14:paraId="2F72525C" w14:textId="77777777" w:rsidR="00E11495" w:rsidRDefault="00E11495" w:rsidP="00C90453">
                  <w:r>
                    <w:t>Evaluatie-/voortgangsverslag voor de maatregelen op het project</w:t>
                  </w:r>
                </w:p>
              </w:tc>
              <w:tc>
                <w:tcPr>
                  <w:tcW w:w="2552" w:type="dxa"/>
                  <w:tcMar>
                    <w:top w:w="100" w:type="dxa"/>
                    <w:left w:w="100" w:type="dxa"/>
                    <w:bottom w:w="100" w:type="dxa"/>
                    <w:right w:w="100" w:type="dxa"/>
                  </w:tcMar>
                  <w:vAlign w:val="center"/>
                </w:tcPr>
                <w:p w14:paraId="4FCE5402"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3979C098"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r>
            <w:tr w:rsidR="00E11495" w14:paraId="26742DD1" w14:textId="77777777" w:rsidTr="00A80287">
              <w:tc>
                <w:tcPr>
                  <w:tcW w:w="850" w:type="dxa"/>
                  <w:shd w:val="clear" w:color="auto" w:fill="FFFFFF"/>
                  <w:tcMar>
                    <w:top w:w="100" w:type="dxa"/>
                    <w:left w:w="100" w:type="dxa"/>
                    <w:bottom w:w="100" w:type="dxa"/>
                    <w:right w:w="100" w:type="dxa"/>
                  </w:tcMar>
                  <w:vAlign w:val="center"/>
                </w:tcPr>
                <w:p w14:paraId="05552195"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2.D.1</w:t>
                  </w:r>
                </w:p>
              </w:tc>
              <w:tc>
                <w:tcPr>
                  <w:tcW w:w="4253" w:type="dxa"/>
                  <w:tcMar>
                    <w:top w:w="100" w:type="dxa"/>
                    <w:left w:w="100" w:type="dxa"/>
                    <w:bottom w:w="100" w:type="dxa"/>
                    <w:right w:w="100" w:type="dxa"/>
                  </w:tcMar>
                  <w:vAlign w:val="center"/>
                </w:tcPr>
                <w:p w14:paraId="2DF5F40C" w14:textId="77777777" w:rsidR="00E11495" w:rsidRDefault="00E11495" w:rsidP="00C90453">
                  <w:r>
                    <w:t>Analyse van kennis- en samenwerkingsbehoefte voor het project</w:t>
                  </w:r>
                </w:p>
              </w:tc>
              <w:tc>
                <w:tcPr>
                  <w:tcW w:w="2552" w:type="dxa"/>
                  <w:tcMar>
                    <w:top w:w="100" w:type="dxa"/>
                    <w:left w:w="100" w:type="dxa"/>
                    <w:bottom w:w="100" w:type="dxa"/>
                    <w:right w:w="100" w:type="dxa"/>
                  </w:tcMar>
                  <w:vAlign w:val="center"/>
                </w:tcPr>
                <w:p w14:paraId="4FA03C90"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51402FBC"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11924A2E" w14:textId="77777777" w:rsidTr="00A80287">
              <w:trPr>
                <w:trHeight w:val="420"/>
              </w:trPr>
              <w:tc>
                <w:tcPr>
                  <w:tcW w:w="4253" w:type="dxa"/>
                  <w:gridSpan w:val="4"/>
                  <w:tcBorders>
                    <w:left w:val="single" w:sz="8" w:space="0" w:color="40D6B8"/>
                  </w:tcBorders>
                  <w:tcMar>
                    <w:top w:w="100" w:type="dxa"/>
                    <w:left w:w="100" w:type="dxa"/>
                    <w:bottom w:w="100" w:type="dxa"/>
                    <w:right w:w="100" w:type="dxa"/>
                  </w:tcMar>
                  <w:vAlign w:val="center"/>
                </w:tcPr>
                <w:p w14:paraId="520E81B1" w14:textId="77777777" w:rsidR="00E11495" w:rsidRDefault="00E11495" w:rsidP="00C90453">
                  <w:pPr>
                    <w:rPr>
                      <w:rFonts w:ascii="Work Sans SemiBold" w:eastAsia="Work Sans SemiBold" w:hAnsi="Work Sans SemiBold" w:cs="Work Sans SemiBold"/>
                    </w:rPr>
                  </w:pPr>
                  <w:r>
                    <w:rPr>
                      <w:rFonts w:ascii="Work Sans SemiBold" w:eastAsia="Work Sans SemiBold" w:hAnsi="Work Sans SemiBold" w:cs="Work Sans SemiBold"/>
                    </w:rPr>
                    <w:t>Deel 2 CO₂-Ambitieniveau 3</w:t>
                  </w:r>
                </w:p>
              </w:tc>
            </w:tr>
            <w:tr w:rsidR="00E11495" w14:paraId="6E9E790D" w14:textId="77777777" w:rsidTr="00A80287">
              <w:tc>
                <w:tcPr>
                  <w:tcW w:w="850" w:type="dxa"/>
                  <w:shd w:val="clear" w:color="auto" w:fill="FFFFFF"/>
                  <w:tcMar>
                    <w:top w:w="100" w:type="dxa"/>
                    <w:left w:w="100" w:type="dxa"/>
                    <w:bottom w:w="100" w:type="dxa"/>
                    <w:right w:w="100" w:type="dxa"/>
                  </w:tcMar>
                  <w:vAlign w:val="center"/>
                </w:tcPr>
                <w:p w14:paraId="34348940"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3.A.1</w:t>
                  </w:r>
                </w:p>
              </w:tc>
              <w:tc>
                <w:tcPr>
                  <w:tcW w:w="4253" w:type="dxa"/>
                  <w:tcMar>
                    <w:top w:w="100" w:type="dxa"/>
                    <w:left w:w="100" w:type="dxa"/>
                    <w:bottom w:w="100" w:type="dxa"/>
                    <w:right w:w="100" w:type="dxa"/>
                  </w:tcMar>
                  <w:vAlign w:val="center"/>
                </w:tcPr>
                <w:p w14:paraId="5E821B1D" w14:textId="77777777" w:rsidR="00E11495" w:rsidRDefault="00E11495" w:rsidP="00C90453">
                  <w:pPr>
                    <w:rPr>
                      <w:i/>
                      <w:iCs/>
                    </w:rPr>
                  </w:pPr>
                  <w:r>
                    <w:rPr>
                      <w:i/>
                      <w:iCs/>
                    </w:rPr>
                    <w:t>Energiebalans</w:t>
                  </w:r>
                  <w:r>
                    <w:t xml:space="preserve"> van het </w:t>
                  </w:r>
                  <w:r>
                    <w:rPr>
                      <w:i/>
                      <w:iCs/>
                    </w:rPr>
                    <w:t>energieverbruik op het project</w:t>
                  </w:r>
                </w:p>
              </w:tc>
              <w:tc>
                <w:tcPr>
                  <w:tcW w:w="2552" w:type="dxa"/>
                  <w:tcMar>
                    <w:top w:w="100" w:type="dxa"/>
                    <w:left w:w="100" w:type="dxa"/>
                    <w:bottom w:w="100" w:type="dxa"/>
                    <w:right w:w="100" w:type="dxa"/>
                  </w:tcMar>
                  <w:vAlign w:val="center"/>
                </w:tcPr>
                <w:p w14:paraId="40571096"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6724174B"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133A59E0" w14:textId="77777777" w:rsidTr="00A80287">
              <w:tc>
                <w:tcPr>
                  <w:tcW w:w="850" w:type="dxa"/>
                  <w:shd w:val="clear" w:color="auto" w:fill="FFFFFF"/>
                  <w:tcMar>
                    <w:top w:w="100" w:type="dxa"/>
                    <w:left w:w="100" w:type="dxa"/>
                    <w:bottom w:w="100" w:type="dxa"/>
                    <w:right w:w="100" w:type="dxa"/>
                  </w:tcMar>
                  <w:vAlign w:val="center"/>
                </w:tcPr>
                <w:p w14:paraId="5096DBA3"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3.A.2</w:t>
                  </w:r>
                </w:p>
              </w:tc>
              <w:tc>
                <w:tcPr>
                  <w:tcW w:w="4253" w:type="dxa"/>
                  <w:tcMar>
                    <w:top w:w="100" w:type="dxa"/>
                    <w:left w:w="100" w:type="dxa"/>
                    <w:bottom w:w="100" w:type="dxa"/>
                    <w:right w:w="100" w:type="dxa"/>
                  </w:tcMar>
                </w:tcPr>
                <w:p w14:paraId="4674D60E" w14:textId="77777777" w:rsidR="00E11495" w:rsidRDefault="00E11495" w:rsidP="00C90453">
                  <w:pPr>
                    <w:rPr>
                      <w:i/>
                      <w:iCs/>
                    </w:rPr>
                  </w:pPr>
                  <w:r>
                    <w:t xml:space="preserve">Kwantitatieve inschatting emissies als gevolg van het </w:t>
                  </w:r>
                  <w:r>
                    <w:rPr>
                      <w:i/>
                      <w:iCs/>
                    </w:rPr>
                    <w:t>energieverbruik op het project</w:t>
                  </w:r>
                </w:p>
              </w:tc>
              <w:tc>
                <w:tcPr>
                  <w:tcW w:w="2552" w:type="dxa"/>
                  <w:tcMar>
                    <w:top w:w="100" w:type="dxa"/>
                    <w:left w:w="100" w:type="dxa"/>
                    <w:bottom w:w="100" w:type="dxa"/>
                    <w:right w:w="100" w:type="dxa"/>
                  </w:tcMar>
                  <w:vAlign w:val="center"/>
                </w:tcPr>
                <w:p w14:paraId="0B44A8C3"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640AF3DD"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6F021319" w14:textId="77777777" w:rsidTr="00A80287">
              <w:tc>
                <w:tcPr>
                  <w:tcW w:w="850" w:type="dxa"/>
                  <w:shd w:val="clear" w:color="auto" w:fill="FFFFFF"/>
                  <w:tcMar>
                    <w:top w:w="100" w:type="dxa"/>
                    <w:left w:w="100" w:type="dxa"/>
                    <w:bottom w:w="100" w:type="dxa"/>
                    <w:right w:w="100" w:type="dxa"/>
                  </w:tcMar>
                  <w:vAlign w:val="center"/>
                </w:tcPr>
                <w:p w14:paraId="4096B221"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3.A.2</w:t>
                  </w:r>
                </w:p>
              </w:tc>
              <w:tc>
                <w:tcPr>
                  <w:tcW w:w="4253" w:type="dxa"/>
                  <w:tcMar>
                    <w:top w:w="100" w:type="dxa"/>
                    <w:left w:w="100" w:type="dxa"/>
                    <w:bottom w:w="100" w:type="dxa"/>
                    <w:right w:w="100" w:type="dxa"/>
                  </w:tcMar>
                </w:tcPr>
                <w:p w14:paraId="703C67F7" w14:textId="77777777" w:rsidR="00E11495" w:rsidRDefault="00E11495" w:rsidP="00C90453">
                  <w:pPr>
                    <w:rPr>
                      <w:i/>
                      <w:iCs/>
                    </w:rPr>
                  </w:pPr>
                  <w:r>
                    <w:t xml:space="preserve">Kwantitatieve inschatting </w:t>
                  </w:r>
                  <w:r>
                    <w:rPr>
                      <w:i/>
                      <w:iCs/>
                    </w:rPr>
                    <w:t>upstream</w:t>
                  </w:r>
                  <w:r>
                    <w:t xml:space="preserve"> en </w:t>
                  </w:r>
                  <w:r>
                    <w:rPr>
                      <w:i/>
                      <w:iCs/>
                    </w:rPr>
                    <w:t>downstream emissies op het project</w:t>
                  </w:r>
                </w:p>
              </w:tc>
              <w:tc>
                <w:tcPr>
                  <w:tcW w:w="2552" w:type="dxa"/>
                  <w:tcMar>
                    <w:top w:w="100" w:type="dxa"/>
                    <w:left w:w="100" w:type="dxa"/>
                    <w:bottom w:w="100" w:type="dxa"/>
                    <w:right w:w="100" w:type="dxa"/>
                  </w:tcMar>
                  <w:vAlign w:val="center"/>
                </w:tcPr>
                <w:p w14:paraId="586D4F9D"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74940EA0"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0D6EBE97" w14:textId="77777777" w:rsidTr="00A80287">
              <w:tc>
                <w:tcPr>
                  <w:tcW w:w="850" w:type="dxa"/>
                  <w:shd w:val="clear" w:color="auto" w:fill="FFFFFF"/>
                  <w:tcMar>
                    <w:top w:w="100" w:type="dxa"/>
                    <w:left w:w="100" w:type="dxa"/>
                    <w:bottom w:w="100" w:type="dxa"/>
                    <w:right w:w="100" w:type="dxa"/>
                  </w:tcMar>
                  <w:vAlign w:val="center"/>
                </w:tcPr>
                <w:p w14:paraId="3DA39367"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3.B.1</w:t>
                  </w:r>
                </w:p>
              </w:tc>
              <w:tc>
                <w:tcPr>
                  <w:tcW w:w="4253" w:type="dxa"/>
                  <w:tcMar>
                    <w:top w:w="100" w:type="dxa"/>
                    <w:left w:w="100" w:type="dxa"/>
                    <w:bottom w:w="100" w:type="dxa"/>
                    <w:right w:w="100" w:type="dxa"/>
                  </w:tcMar>
                </w:tcPr>
                <w:p w14:paraId="475AB0DB" w14:textId="77777777" w:rsidR="00E11495" w:rsidRDefault="00E11495" w:rsidP="00C90453">
                  <w:r>
                    <w:t>Analyse ‘Maximale reductie’</w:t>
                  </w:r>
                </w:p>
              </w:tc>
              <w:tc>
                <w:tcPr>
                  <w:tcW w:w="2552" w:type="dxa"/>
                  <w:tcMar>
                    <w:top w:w="100" w:type="dxa"/>
                    <w:left w:w="100" w:type="dxa"/>
                    <w:bottom w:w="100" w:type="dxa"/>
                    <w:right w:w="100" w:type="dxa"/>
                  </w:tcMar>
                  <w:vAlign w:val="center"/>
                </w:tcPr>
                <w:p w14:paraId="7D3FA49C"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0D9AF9D3"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1151291D" w14:textId="77777777" w:rsidTr="00A80287">
              <w:tc>
                <w:tcPr>
                  <w:tcW w:w="850" w:type="dxa"/>
                  <w:shd w:val="clear" w:color="auto" w:fill="FFFFFF"/>
                  <w:tcMar>
                    <w:top w:w="100" w:type="dxa"/>
                    <w:left w:w="100" w:type="dxa"/>
                    <w:bottom w:w="100" w:type="dxa"/>
                    <w:right w:w="100" w:type="dxa"/>
                  </w:tcMar>
                  <w:vAlign w:val="center"/>
                </w:tcPr>
                <w:p w14:paraId="6C925D67"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3.B.2</w:t>
                  </w:r>
                </w:p>
              </w:tc>
              <w:tc>
                <w:tcPr>
                  <w:tcW w:w="4253" w:type="dxa"/>
                  <w:tcMar>
                    <w:top w:w="100" w:type="dxa"/>
                    <w:left w:w="100" w:type="dxa"/>
                    <w:bottom w:w="100" w:type="dxa"/>
                    <w:right w:w="100" w:type="dxa"/>
                  </w:tcMar>
                </w:tcPr>
                <w:p w14:paraId="46161B40" w14:textId="77777777" w:rsidR="00E11495" w:rsidRDefault="00E11495" w:rsidP="00C90453">
                  <w:r>
                    <w:rPr>
                      <w:i/>
                      <w:iCs/>
                    </w:rPr>
                    <w:t>Projectplan</w:t>
                  </w:r>
                  <w:r>
                    <w:t xml:space="preserve"> CO₂</w:t>
                  </w:r>
                </w:p>
              </w:tc>
              <w:tc>
                <w:tcPr>
                  <w:tcW w:w="2552" w:type="dxa"/>
                  <w:tcMar>
                    <w:top w:w="100" w:type="dxa"/>
                    <w:left w:w="100" w:type="dxa"/>
                    <w:bottom w:w="100" w:type="dxa"/>
                    <w:right w:w="100" w:type="dxa"/>
                  </w:tcMar>
                  <w:vAlign w:val="center"/>
                </w:tcPr>
                <w:p w14:paraId="59203034"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42E61F72"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r>
            <w:tr w:rsidR="00E11495" w14:paraId="1D27BE7D" w14:textId="77777777" w:rsidTr="00A80287">
              <w:tc>
                <w:tcPr>
                  <w:tcW w:w="850" w:type="dxa"/>
                  <w:shd w:val="clear" w:color="auto" w:fill="FFFFFF"/>
                  <w:tcMar>
                    <w:top w:w="100" w:type="dxa"/>
                    <w:left w:w="100" w:type="dxa"/>
                    <w:bottom w:w="100" w:type="dxa"/>
                    <w:right w:w="100" w:type="dxa"/>
                  </w:tcMar>
                  <w:vAlign w:val="center"/>
                </w:tcPr>
                <w:p w14:paraId="71A3090F"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3.B.3</w:t>
                  </w:r>
                </w:p>
              </w:tc>
              <w:tc>
                <w:tcPr>
                  <w:tcW w:w="4253" w:type="dxa"/>
                  <w:tcMar>
                    <w:top w:w="100" w:type="dxa"/>
                    <w:left w:w="100" w:type="dxa"/>
                    <w:bottom w:w="100" w:type="dxa"/>
                    <w:right w:w="100" w:type="dxa"/>
                  </w:tcMar>
                </w:tcPr>
                <w:p w14:paraId="169F8840" w14:textId="77777777" w:rsidR="00E11495" w:rsidRDefault="00E11495" w:rsidP="00C90453">
                  <w:r>
                    <w:t>Evaluatie-/voortgangsverslag voor de maatregelen op het project</w:t>
                  </w:r>
                </w:p>
              </w:tc>
              <w:tc>
                <w:tcPr>
                  <w:tcW w:w="2552" w:type="dxa"/>
                  <w:tcMar>
                    <w:top w:w="100" w:type="dxa"/>
                    <w:left w:w="100" w:type="dxa"/>
                    <w:bottom w:w="100" w:type="dxa"/>
                    <w:right w:w="100" w:type="dxa"/>
                  </w:tcMar>
                  <w:vAlign w:val="center"/>
                </w:tcPr>
                <w:p w14:paraId="013AC636"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46D2B99E"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r>
            <w:tr w:rsidR="00E11495" w14:paraId="69F49420" w14:textId="77777777" w:rsidTr="00A80287">
              <w:tc>
                <w:tcPr>
                  <w:tcW w:w="850" w:type="dxa"/>
                  <w:shd w:val="clear" w:color="auto" w:fill="FFFFFF"/>
                  <w:tcMar>
                    <w:top w:w="100" w:type="dxa"/>
                    <w:left w:w="100" w:type="dxa"/>
                    <w:bottom w:w="100" w:type="dxa"/>
                    <w:right w:w="100" w:type="dxa"/>
                  </w:tcMar>
                  <w:vAlign w:val="center"/>
                </w:tcPr>
                <w:p w14:paraId="18C3896B"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3.D.1</w:t>
                  </w:r>
                </w:p>
              </w:tc>
              <w:tc>
                <w:tcPr>
                  <w:tcW w:w="4253" w:type="dxa"/>
                  <w:tcMar>
                    <w:top w:w="100" w:type="dxa"/>
                    <w:left w:w="100" w:type="dxa"/>
                    <w:bottom w:w="100" w:type="dxa"/>
                    <w:right w:w="100" w:type="dxa"/>
                  </w:tcMar>
                </w:tcPr>
                <w:p w14:paraId="207B96B4" w14:textId="77777777" w:rsidR="00E11495" w:rsidRDefault="00E11495" w:rsidP="00C90453">
                  <w:r>
                    <w:t>Analyse van kennis- en samenwerkingsbehoefte voor het project</w:t>
                  </w:r>
                </w:p>
              </w:tc>
              <w:tc>
                <w:tcPr>
                  <w:tcW w:w="2552" w:type="dxa"/>
                  <w:tcMar>
                    <w:top w:w="100" w:type="dxa"/>
                    <w:left w:w="100" w:type="dxa"/>
                    <w:bottom w:w="100" w:type="dxa"/>
                    <w:right w:w="100" w:type="dxa"/>
                  </w:tcMar>
                  <w:vAlign w:val="center"/>
                </w:tcPr>
                <w:p w14:paraId="40514025"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0816B398" w14:textId="77777777" w:rsidR="00E11495" w:rsidRDefault="00E11495" w:rsidP="00C90453">
                  <w:pPr>
                    <w:widowControl w:val="0"/>
                    <w:spacing w:line="240" w:lineRule="auto"/>
                    <w:jc w:val="center"/>
                    <w:rPr>
                      <w:rFonts w:ascii="Work Sans SemiBold" w:eastAsia="Work Sans SemiBold" w:hAnsi="Work Sans SemiBold" w:cs="Work Sans SemiBold"/>
                    </w:rPr>
                  </w:pPr>
                </w:p>
              </w:tc>
            </w:tr>
            <w:tr w:rsidR="00E11495" w14:paraId="6F3709C7" w14:textId="77777777" w:rsidTr="00A80287">
              <w:tc>
                <w:tcPr>
                  <w:tcW w:w="850" w:type="dxa"/>
                  <w:shd w:val="clear" w:color="auto" w:fill="FFFFFF"/>
                  <w:tcMar>
                    <w:top w:w="100" w:type="dxa"/>
                    <w:left w:w="100" w:type="dxa"/>
                    <w:bottom w:w="100" w:type="dxa"/>
                    <w:right w:w="100" w:type="dxa"/>
                  </w:tcMar>
                  <w:vAlign w:val="center"/>
                </w:tcPr>
                <w:p w14:paraId="66E37B85" w14:textId="77777777" w:rsidR="00E11495" w:rsidRDefault="00E11495" w:rsidP="00C90453">
                  <w:pPr>
                    <w:jc w:val="center"/>
                    <w:rPr>
                      <w:rFonts w:ascii="Work Sans SemiBold" w:eastAsia="Work Sans SemiBold" w:hAnsi="Work Sans SemiBold" w:cs="Work Sans SemiBold"/>
                    </w:rPr>
                  </w:pPr>
                  <w:r>
                    <w:rPr>
                      <w:rFonts w:ascii="Work Sans SemiBold" w:eastAsia="Work Sans SemiBold" w:hAnsi="Work Sans SemiBold" w:cs="Work Sans SemiBold"/>
                    </w:rPr>
                    <w:t>3.D.4</w:t>
                  </w:r>
                </w:p>
              </w:tc>
              <w:tc>
                <w:tcPr>
                  <w:tcW w:w="4253" w:type="dxa"/>
                  <w:tcMar>
                    <w:top w:w="100" w:type="dxa"/>
                    <w:left w:w="100" w:type="dxa"/>
                    <w:bottom w:w="100" w:type="dxa"/>
                    <w:right w:w="100" w:type="dxa"/>
                  </w:tcMar>
                </w:tcPr>
                <w:p w14:paraId="40068CBC" w14:textId="77777777" w:rsidR="00E11495" w:rsidRDefault="00E11495" w:rsidP="00C90453">
                  <w:r>
                    <w:t>Dialoog over analyse ‘nul emissie’</w:t>
                  </w:r>
                </w:p>
              </w:tc>
              <w:tc>
                <w:tcPr>
                  <w:tcW w:w="2552" w:type="dxa"/>
                  <w:tcMar>
                    <w:top w:w="100" w:type="dxa"/>
                    <w:left w:w="100" w:type="dxa"/>
                    <w:bottom w:w="100" w:type="dxa"/>
                    <w:right w:w="100" w:type="dxa"/>
                  </w:tcMar>
                  <w:vAlign w:val="center"/>
                </w:tcPr>
                <w:p w14:paraId="5651E5F5"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c>
                <w:tcPr>
                  <w:tcW w:w="2552" w:type="dxa"/>
                  <w:tcMar>
                    <w:top w:w="100" w:type="dxa"/>
                    <w:left w:w="100" w:type="dxa"/>
                    <w:bottom w:w="100" w:type="dxa"/>
                    <w:right w:w="100" w:type="dxa"/>
                  </w:tcMar>
                  <w:vAlign w:val="center"/>
                </w:tcPr>
                <w:p w14:paraId="1EEFC3CB" w14:textId="77777777" w:rsidR="00E11495" w:rsidRDefault="00E11495" w:rsidP="00C90453">
                  <w:pPr>
                    <w:widowControl w:val="0"/>
                    <w:spacing w:line="240" w:lineRule="auto"/>
                    <w:jc w:val="center"/>
                    <w:rPr>
                      <w:rFonts w:ascii="Work Sans SemiBold" w:eastAsia="Work Sans SemiBold" w:hAnsi="Work Sans SemiBold" w:cs="Work Sans SemiBold"/>
                    </w:rPr>
                  </w:pPr>
                  <w:r>
                    <w:rPr>
                      <w:rFonts w:ascii="Work Sans SemiBold" w:eastAsia="Work Sans SemiBold" w:hAnsi="Work Sans SemiBold" w:cs="Work Sans SemiBold"/>
                    </w:rPr>
                    <w:t>JA</w:t>
                  </w:r>
                </w:p>
              </w:tc>
            </w:tr>
          </w:tbl>
          <w:p w14:paraId="2D7EF8A0" w14:textId="77777777" w:rsidR="00E11495" w:rsidRDefault="00E11495" w:rsidP="00C90453">
            <w:pPr>
              <w:rPr>
                <w:rFonts w:ascii="Calibri" w:eastAsia="Calibri" w:hAnsi="Calibri" w:cs="Calibri"/>
              </w:rPr>
            </w:pPr>
            <w:r>
              <w:rPr>
                <w:rFonts w:ascii="Calibri" w:eastAsia="Calibri" w:hAnsi="Calibri" w:cs="Calibri"/>
              </w:rPr>
              <w:t xml:space="preserve">                  </w:t>
            </w:r>
          </w:p>
          <w:p w14:paraId="7B14EA2A" w14:textId="77777777" w:rsidR="00E11495" w:rsidRDefault="00E11495" w:rsidP="00C90453">
            <w:r>
              <w:t xml:space="preserve">Het </w:t>
            </w:r>
            <w:r>
              <w:rPr>
                <w:i/>
                <w:iCs/>
              </w:rPr>
              <w:t>energie- en CO₂-managementsysteem</w:t>
            </w:r>
            <w:r>
              <w:t xml:space="preserve"> van het </w:t>
            </w:r>
            <w:r>
              <w:rPr>
                <w:i/>
                <w:iCs/>
              </w:rPr>
              <w:t>project</w:t>
            </w:r>
            <w:r>
              <w:t xml:space="preserve"> moet gedocumenteerde informatie bevatten waarvoor geldt dat:</w:t>
            </w:r>
          </w:p>
          <w:p w14:paraId="6C683781" w14:textId="77777777" w:rsidR="00E11495" w:rsidRDefault="00E11495" w:rsidP="00C90453"/>
          <w:p w14:paraId="75263F94" w14:textId="77777777" w:rsidR="00E11495" w:rsidRDefault="00E11495" w:rsidP="00C50C0F">
            <w:pPr>
              <w:pStyle w:val="Paragraphedeliste"/>
              <w:numPr>
                <w:ilvl w:val="0"/>
                <w:numId w:val="80"/>
              </w:numPr>
            </w:pPr>
            <w:r>
              <w:t xml:space="preserve">de </w:t>
            </w:r>
            <w:r w:rsidRPr="00144DBF">
              <w:rPr>
                <w:i/>
                <w:iCs/>
              </w:rPr>
              <w:t>opdrachtnemer</w:t>
            </w:r>
            <w:r>
              <w:t xml:space="preserve"> vrij is om de vorm en bundeling van informatie te bepalen;</w:t>
            </w:r>
          </w:p>
          <w:p w14:paraId="57620A60" w14:textId="77777777" w:rsidR="00E11495" w:rsidRDefault="00E11495" w:rsidP="00C50C0F">
            <w:pPr>
              <w:pStyle w:val="Paragraphedeliste"/>
              <w:numPr>
                <w:ilvl w:val="0"/>
                <w:numId w:val="80"/>
              </w:numPr>
            </w:pPr>
            <w:r>
              <w:t xml:space="preserve">het altijd is toegestaan om (delen van) bestaande gedocumenteerde informatie te hergebruiken bij volgende </w:t>
            </w:r>
            <w:r w:rsidRPr="00144DBF">
              <w:rPr>
                <w:i/>
                <w:iCs/>
              </w:rPr>
              <w:t>audits</w:t>
            </w:r>
            <w:r>
              <w:t>, als de inhoud nog bruikbaar is;</w:t>
            </w:r>
          </w:p>
          <w:p w14:paraId="6734D738" w14:textId="77777777" w:rsidR="00E11495" w:rsidRDefault="00E11495" w:rsidP="00C50C0F">
            <w:pPr>
              <w:pStyle w:val="Paragraphedeliste"/>
              <w:numPr>
                <w:ilvl w:val="0"/>
                <w:numId w:val="80"/>
              </w:numPr>
            </w:pPr>
            <w:r>
              <w:t>de frequentie van actualiseren of vernieuwen wordt voorgeschreven in §6.2;</w:t>
            </w:r>
          </w:p>
          <w:p w14:paraId="71317115" w14:textId="77777777" w:rsidR="00E11495" w:rsidRDefault="00E11495" w:rsidP="001949AD">
            <w:pPr>
              <w:pStyle w:val="Titre1"/>
            </w:pPr>
          </w:p>
          <w:p w14:paraId="10CC287F" w14:textId="77777777" w:rsidR="00E11495" w:rsidRDefault="00E11495" w:rsidP="00C90453">
            <w:pPr>
              <w:pStyle w:val="Titre1"/>
              <w:rPr>
                <w:color w:val="40D6B8"/>
              </w:rPr>
            </w:pPr>
            <w:bookmarkStart w:id="96" w:name="_Toc214997564"/>
            <w:r>
              <w:t xml:space="preserve">8 </w:t>
            </w:r>
            <w:r>
              <w:rPr>
                <w:color w:val="40D6B8"/>
              </w:rPr>
              <w:t>UITVOERING</w:t>
            </w:r>
            <w:bookmarkEnd w:id="96"/>
          </w:p>
          <w:p w14:paraId="033A38FA" w14:textId="77777777" w:rsidR="00E11495" w:rsidRDefault="00E11495" w:rsidP="00C90453"/>
          <w:p w14:paraId="6BA88212" w14:textId="77777777" w:rsidR="00E11495" w:rsidRDefault="00E11495" w:rsidP="00C90453">
            <w:r>
              <w:t xml:space="preserve">Zie Deel 2 van de eisen van het </w:t>
            </w:r>
            <w:r>
              <w:rPr>
                <w:i/>
                <w:iCs/>
              </w:rPr>
              <w:t>gunningscriterium CO₂-Prestatieladder 4.0</w:t>
            </w:r>
            <w:r>
              <w:t xml:space="preserve"> voor de eisen voor uitvoering per specifiek </w:t>
            </w:r>
            <w:r>
              <w:rPr>
                <w:i/>
                <w:iCs/>
              </w:rPr>
              <w:t>CO₂-Ambitieniveau</w:t>
            </w:r>
            <w:r>
              <w:t>.</w:t>
            </w:r>
          </w:p>
          <w:p w14:paraId="3A92CFAC" w14:textId="77777777" w:rsidR="00E11495" w:rsidRDefault="00E11495" w:rsidP="001949AD">
            <w:pPr>
              <w:pStyle w:val="Titre1"/>
            </w:pPr>
          </w:p>
          <w:p w14:paraId="2D35CFE1" w14:textId="77777777" w:rsidR="00E11495" w:rsidRDefault="00E11495" w:rsidP="00C90453">
            <w:pPr>
              <w:pStyle w:val="Titre1"/>
              <w:rPr>
                <w:color w:val="40D6B8"/>
              </w:rPr>
            </w:pPr>
            <w:bookmarkStart w:id="97" w:name="_Toc214997565"/>
            <w:r>
              <w:t xml:space="preserve">9 </w:t>
            </w:r>
            <w:r>
              <w:rPr>
                <w:color w:val="40D6B8"/>
              </w:rPr>
              <w:t>MONITOREN, METEN, ANALYSEREN EN EVALUEREN</w:t>
            </w:r>
            <w:bookmarkEnd w:id="97"/>
          </w:p>
          <w:p w14:paraId="0474AEC7" w14:textId="77777777" w:rsidR="00E11495" w:rsidRDefault="00E11495" w:rsidP="00C90453">
            <w:pPr>
              <w:rPr>
                <w:rFonts w:ascii="Calibri" w:eastAsia="Calibri" w:hAnsi="Calibri" w:cs="Calibri"/>
              </w:rPr>
            </w:pPr>
          </w:p>
          <w:p w14:paraId="0B61B913" w14:textId="77777777" w:rsidR="00E11495" w:rsidRDefault="00E11495" w:rsidP="00C90453">
            <w:pPr>
              <w:pStyle w:val="Titre2"/>
            </w:pPr>
            <w:bookmarkStart w:id="98" w:name="_Toc214997566"/>
            <w:r>
              <w:rPr>
                <w:color w:val="666666"/>
              </w:rPr>
              <w:t>9.1</w:t>
            </w:r>
            <w:r>
              <w:t xml:space="preserve"> ALGEMEEN</w:t>
            </w:r>
            <w:bookmarkEnd w:id="98"/>
          </w:p>
          <w:p w14:paraId="3F05CAE5" w14:textId="77777777" w:rsidR="00E11495" w:rsidRDefault="00E11495" w:rsidP="00C90453"/>
          <w:p w14:paraId="5C45877C" w14:textId="77777777" w:rsidR="00E11495" w:rsidRDefault="00E11495" w:rsidP="00C90453">
            <w:r>
              <w:t xml:space="preserve">De </w:t>
            </w:r>
            <w:r>
              <w:rPr>
                <w:i/>
                <w:iCs/>
              </w:rPr>
              <w:t>opdrachtnemer</w:t>
            </w:r>
            <w:r>
              <w:t xml:space="preserve"> moet voor het </w:t>
            </w:r>
            <w:r>
              <w:rPr>
                <w:i/>
                <w:iCs/>
              </w:rPr>
              <w:t xml:space="preserve">energie- en CO₂-managementsysteem </w:t>
            </w:r>
            <w:r>
              <w:t>vaststellen:</w:t>
            </w:r>
          </w:p>
          <w:p w14:paraId="726B8725" w14:textId="77777777" w:rsidR="00E11495" w:rsidRDefault="00E11495" w:rsidP="00C90453"/>
          <w:p w14:paraId="222C9440" w14:textId="77777777" w:rsidR="00E11495" w:rsidRDefault="00E11495" w:rsidP="00C50C0F">
            <w:pPr>
              <w:numPr>
                <w:ilvl w:val="0"/>
                <w:numId w:val="37"/>
              </w:numPr>
            </w:pPr>
            <w:r>
              <w:t xml:space="preserve">wat moet worden gemonitord en gemeten om voldoende inzicht te hebben, waaronder tenminste of de doelstellingen uit het </w:t>
            </w:r>
            <w:r>
              <w:rPr>
                <w:i/>
                <w:iCs/>
              </w:rPr>
              <w:t>Projectplan</w:t>
            </w:r>
            <w:r>
              <w:t xml:space="preserve"> CO₂ gehaald gaan worden;</w:t>
            </w:r>
          </w:p>
          <w:p w14:paraId="23400DD4" w14:textId="77777777" w:rsidR="00E11495" w:rsidRDefault="00E11495" w:rsidP="00C50C0F">
            <w:pPr>
              <w:numPr>
                <w:ilvl w:val="0"/>
                <w:numId w:val="37"/>
              </w:numPr>
            </w:pPr>
            <w:r>
              <w:t>de methoden voor het monitoren, meten, analyseren en evalueren, om valide resultaten te krijgen;</w:t>
            </w:r>
          </w:p>
          <w:p w14:paraId="6B5F48CB" w14:textId="77777777" w:rsidR="00E11495" w:rsidRDefault="00E11495" w:rsidP="00C50C0F">
            <w:pPr>
              <w:numPr>
                <w:ilvl w:val="0"/>
                <w:numId w:val="37"/>
              </w:numPr>
            </w:pPr>
            <w:r>
              <w:t>wanneer moet worden gemonitord en gemeten;</w:t>
            </w:r>
          </w:p>
          <w:p w14:paraId="4178783A" w14:textId="77777777" w:rsidR="00E11495" w:rsidRDefault="00E11495" w:rsidP="00C50C0F">
            <w:pPr>
              <w:numPr>
                <w:ilvl w:val="0"/>
                <w:numId w:val="37"/>
              </w:numPr>
            </w:pPr>
            <w:r>
              <w:t>wanneer de resultaten van het monitoren en meten moeten worden geanalyseerd en geëvalueerd.</w:t>
            </w:r>
          </w:p>
          <w:p w14:paraId="45A912E0" w14:textId="77777777" w:rsidR="00E11495" w:rsidRDefault="00E11495" w:rsidP="00C90453"/>
          <w:p w14:paraId="0245F1FF" w14:textId="77777777" w:rsidR="00E11495" w:rsidRDefault="00E11495" w:rsidP="00C90453">
            <w:r>
              <w:t xml:space="preserve">De </w:t>
            </w:r>
            <w:r>
              <w:rPr>
                <w:i/>
                <w:iCs/>
              </w:rPr>
              <w:t>opdrachtnemer</w:t>
            </w:r>
            <w:r>
              <w:t xml:space="preserve"> moet significante </w:t>
            </w:r>
            <w:r>
              <w:rPr>
                <w:i/>
                <w:iCs/>
              </w:rPr>
              <w:t>afwijkingen</w:t>
            </w:r>
            <w:r>
              <w:t xml:space="preserve"> in de prestaties van het </w:t>
            </w:r>
            <w:r>
              <w:rPr>
                <w:i/>
                <w:iCs/>
              </w:rPr>
              <w:t>energie- en CO₂-managementsysteem</w:t>
            </w:r>
            <w:r>
              <w:t xml:space="preserve"> onderzoeken en daarop reageren.</w:t>
            </w:r>
          </w:p>
          <w:p w14:paraId="50617636" w14:textId="77777777" w:rsidR="00E11495" w:rsidRDefault="00E11495" w:rsidP="00C90453"/>
          <w:p w14:paraId="4600E6C3" w14:textId="77777777" w:rsidR="00E11495" w:rsidRDefault="00E11495" w:rsidP="00C90453">
            <w:pPr>
              <w:pStyle w:val="Titre2"/>
            </w:pPr>
            <w:bookmarkStart w:id="99" w:name="_Toc214997567"/>
            <w:r>
              <w:rPr>
                <w:color w:val="666666"/>
              </w:rPr>
              <w:t>9.2</w:t>
            </w:r>
            <w:r>
              <w:t xml:space="preserve"> DATAKWALITEITSMANAGEMENTPLAN</w:t>
            </w:r>
            <w:bookmarkEnd w:id="99"/>
          </w:p>
          <w:p w14:paraId="2BA19BF6" w14:textId="77777777" w:rsidR="00E11495" w:rsidRDefault="00E11495" w:rsidP="00C90453"/>
          <w:p w14:paraId="71E8ED07" w14:textId="77777777" w:rsidR="00E11495" w:rsidRDefault="00E11495" w:rsidP="00C90453">
            <w:r>
              <w:t xml:space="preserve">De </w:t>
            </w:r>
            <w:r>
              <w:rPr>
                <w:i/>
                <w:iCs/>
              </w:rPr>
              <w:t>opdrachtnemer</w:t>
            </w:r>
            <w:r>
              <w:t xml:space="preserve"> moet een datakwaliteitsmanagementplan voor het </w:t>
            </w:r>
            <w:r>
              <w:rPr>
                <w:i/>
                <w:iCs/>
              </w:rPr>
              <w:t>project</w:t>
            </w:r>
            <w:r>
              <w:t xml:space="preserve"> opstellen.</w:t>
            </w:r>
          </w:p>
          <w:p w14:paraId="0FDA1C62" w14:textId="77777777" w:rsidR="00E11495" w:rsidRDefault="00E11495" w:rsidP="00C90453"/>
          <w:p w14:paraId="3D7F9260" w14:textId="77777777" w:rsidR="00E11495" w:rsidRDefault="00E11495" w:rsidP="00C90453">
            <w:r>
              <w:t xml:space="preserve">In een datakwaliteitsmanagementplan staan twee zaken: allereerst hoe energie- en emissiedata zo accuraat mogelijk worden gerapporteerd. Ten tweede staat erin hoe de </w:t>
            </w:r>
            <w:r>
              <w:rPr>
                <w:i/>
                <w:iCs/>
              </w:rPr>
              <w:t>opdrachtnemer</w:t>
            </w:r>
            <w:r>
              <w:t xml:space="preserve"> systematisch streeft naar een verbetering, verbreding en verfijning van de data.</w:t>
            </w:r>
          </w:p>
          <w:p w14:paraId="621F3E3F" w14:textId="77777777" w:rsidR="00E11495" w:rsidRDefault="00E11495" w:rsidP="00C90453"/>
          <w:p w14:paraId="63A3DAC4" w14:textId="77777777" w:rsidR="00E11495" w:rsidRDefault="00E11495" w:rsidP="00C90453">
            <w:r>
              <w:t xml:space="preserve">In het datakwaliteitsmanagementplan beschrijft hij/zij hoe hij/zij streeft naar </w:t>
            </w:r>
            <w:r>
              <w:rPr>
                <w:i/>
                <w:iCs/>
              </w:rPr>
              <w:t>continue verbetering</w:t>
            </w:r>
            <w:r>
              <w:t xml:space="preserve"> van de data, als:</w:t>
            </w:r>
          </w:p>
          <w:p w14:paraId="200C6FEA" w14:textId="77777777" w:rsidR="00E11495" w:rsidRDefault="00E11495" w:rsidP="00C90453"/>
          <w:p w14:paraId="182E2E44" w14:textId="77777777" w:rsidR="00E11495" w:rsidRDefault="00E11495" w:rsidP="00C50C0F">
            <w:pPr>
              <w:pStyle w:val="Paragraphedeliste"/>
              <w:numPr>
                <w:ilvl w:val="0"/>
                <w:numId w:val="81"/>
              </w:numPr>
            </w:pPr>
            <w:r>
              <w:t>die data noodzakelijk zijn voor het kunnen sturen op het effect van energie- en/of CO₂-reductiemaatregelen;</w:t>
            </w:r>
          </w:p>
          <w:p w14:paraId="3EB19A67" w14:textId="77777777" w:rsidR="00E11495" w:rsidRDefault="00E11495" w:rsidP="00C50C0F">
            <w:pPr>
              <w:pStyle w:val="Paragraphedeliste"/>
              <w:numPr>
                <w:ilvl w:val="0"/>
                <w:numId w:val="81"/>
              </w:numPr>
            </w:pPr>
            <w:r>
              <w:t xml:space="preserve">als die data gaan over </w:t>
            </w:r>
            <w:r w:rsidRPr="00144DBF">
              <w:rPr>
                <w:i/>
                <w:iCs/>
              </w:rPr>
              <w:t>materiële-</w:t>
            </w:r>
            <w:r>
              <w:t xml:space="preserve"> of </w:t>
            </w:r>
            <w:r w:rsidRPr="00144DBF">
              <w:rPr>
                <w:i/>
                <w:iCs/>
              </w:rPr>
              <w:t>relevante emissies</w:t>
            </w:r>
            <w:r>
              <w:t xml:space="preserve"> of </w:t>
            </w:r>
            <w:r w:rsidRPr="00144DBF">
              <w:rPr>
                <w:i/>
                <w:iCs/>
              </w:rPr>
              <w:t>materieel</w:t>
            </w:r>
            <w:r>
              <w:t xml:space="preserve"> </w:t>
            </w:r>
            <w:r w:rsidRPr="00144DBF">
              <w:rPr>
                <w:i/>
                <w:iCs/>
              </w:rPr>
              <w:t>energiegebruik</w:t>
            </w:r>
            <w:r>
              <w:t>.</w:t>
            </w:r>
          </w:p>
          <w:p w14:paraId="3E7D47FF" w14:textId="77777777" w:rsidR="00E11495" w:rsidRDefault="00E11495" w:rsidP="00C90453"/>
          <w:tbl>
            <w:tblPr>
              <w:tblStyle w:val="af6"/>
              <w:tblW w:w="9027" w:type="dxa"/>
              <w:tblInd w:w="0" w:type="dxa"/>
              <w:tblLayout w:type="fixed"/>
              <w:tblLook w:val="0600" w:firstRow="0" w:lastRow="0" w:firstColumn="0" w:lastColumn="0" w:noHBand="1" w:noVBand="1"/>
            </w:tblPr>
            <w:tblGrid>
              <w:gridCol w:w="9027"/>
            </w:tblGrid>
            <w:tr w:rsidR="00E11495" w14:paraId="0BBF3CBA" w14:textId="77777777" w:rsidTr="00A80287">
              <w:tc>
                <w:tcPr>
                  <w:tcW w:w="10205" w:type="dxa"/>
                  <w:tcBorders>
                    <w:top w:val="single" w:sz="8" w:space="0" w:color="40D6B8"/>
                    <w:left w:val="single" w:sz="8" w:space="0" w:color="40D6B8"/>
                    <w:bottom w:val="single" w:sz="8" w:space="0" w:color="40D6B8"/>
                    <w:right w:val="single" w:sz="8" w:space="0" w:color="40D6B8"/>
                  </w:tcBorders>
                  <w:shd w:val="clear" w:color="auto" w:fill="FFFFFF"/>
                  <w:tcMar>
                    <w:top w:w="283" w:type="dxa"/>
                    <w:left w:w="283" w:type="dxa"/>
                    <w:bottom w:w="283" w:type="dxa"/>
                    <w:right w:w="283" w:type="dxa"/>
                  </w:tcMar>
                </w:tcPr>
                <w:p w14:paraId="673FCEA9" w14:textId="77777777" w:rsidR="00E11495" w:rsidRDefault="00E11495" w:rsidP="00C90453">
                  <w:pPr>
                    <w:pStyle w:val="Titre3"/>
                  </w:pPr>
                  <w:r>
                    <w:t>STAPPENPLAN DATAKWALITEIT</w:t>
                  </w:r>
                </w:p>
                <w:p w14:paraId="15E81F1C" w14:textId="77777777" w:rsidR="00E11495" w:rsidRDefault="00E11495" w:rsidP="00C50C0F">
                  <w:pPr>
                    <w:numPr>
                      <w:ilvl w:val="0"/>
                      <w:numId w:val="82"/>
                    </w:numPr>
                  </w:pPr>
                  <w:r>
                    <w:t>Stel een kwaliteitspersoon/-team vast.</w:t>
                  </w:r>
                </w:p>
                <w:p w14:paraId="04FE365D" w14:textId="77777777" w:rsidR="00E11495" w:rsidRDefault="00E11495" w:rsidP="00C50C0F">
                  <w:pPr>
                    <w:numPr>
                      <w:ilvl w:val="0"/>
                      <w:numId w:val="82"/>
                    </w:numPr>
                  </w:pPr>
                  <w:r>
                    <w:t>Ontwikkel een datakwaliteitsmanagementplan.</w:t>
                  </w:r>
                </w:p>
                <w:p w14:paraId="27784250" w14:textId="77777777" w:rsidR="00E11495" w:rsidRDefault="00E11495" w:rsidP="00C50C0F">
                  <w:pPr>
                    <w:numPr>
                      <w:ilvl w:val="0"/>
                      <w:numId w:val="82"/>
                    </w:numPr>
                  </w:pPr>
                  <w:r>
                    <w:t>Voer algemene data kwaliteitscontroles uit op basis van het datakwaliteitsmanagementplan.</w:t>
                  </w:r>
                </w:p>
                <w:p w14:paraId="4B94B733" w14:textId="77777777" w:rsidR="00E11495" w:rsidRDefault="00E11495" w:rsidP="00C50C0F">
                  <w:pPr>
                    <w:numPr>
                      <w:ilvl w:val="0"/>
                      <w:numId w:val="82"/>
                    </w:numPr>
                  </w:pPr>
                  <w:r>
                    <w:t>Voer specifieke datakwaliteitscontroles uit.</w:t>
                  </w:r>
                </w:p>
                <w:p w14:paraId="23450BF3" w14:textId="77777777" w:rsidR="00E11495" w:rsidRDefault="00E11495" w:rsidP="00C50C0F">
                  <w:pPr>
                    <w:numPr>
                      <w:ilvl w:val="0"/>
                      <w:numId w:val="82"/>
                    </w:numPr>
                  </w:pPr>
                  <w:r>
                    <w:lastRenderedPageBreak/>
                    <w:t xml:space="preserve">Review de </w:t>
                  </w:r>
                  <w:r>
                    <w:rPr>
                      <w:i/>
                      <w:iCs/>
                    </w:rPr>
                    <w:t>energiebalans</w:t>
                  </w:r>
                  <w:r>
                    <w:t xml:space="preserve"> en emissie-inventaris en bijbehorende rapportage.</w:t>
                  </w:r>
                </w:p>
                <w:p w14:paraId="2AE83CC0" w14:textId="77777777" w:rsidR="00E11495" w:rsidRDefault="00E11495" w:rsidP="00C50C0F">
                  <w:pPr>
                    <w:numPr>
                      <w:ilvl w:val="0"/>
                      <w:numId w:val="82"/>
                    </w:numPr>
                  </w:pPr>
                  <w:r>
                    <w:t>Stel formele feedbackprocessen vast om de dataverzameling, -beheer en -documentatie te verbeteren.</w:t>
                  </w:r>
                </w:p>
                <w:p w14:paraId="2A6F5291" w14:textId="77777777" w:rsidR="00E11495" w:rsidRDefault="00E11495" w:rsidP="00C50C0F">
                  <w:pPr>
                    <w:numPr>
                      <w:ilvl w:val="0"/>
                      <w:numId w:val="82"/>
                    </w:numPr>
                  </w:pPr>
                  <w:r>
                    <w:t>Stel rapportage-, documentatie- en archiveringsprocedures vast.</w:t>
                  </w:r>
                </w:p>
              </w:tc>
            </w:tr>
          </w:tbl>
          <w:p w14:paraId="428959F3" w14:textId="77777777" w:rsidR="00E11495" w:rsidRDefault="00E11495" w:rsidP="00C90453"/>
          <w:p w14:paraId="2A4CA9D4" w14:textId="77777777" w:rsidR="00E11495" w:rsidRDefault="00E11495" w:rsidP="00C90453">
            <w:r>
              <w:t xml:space="preserve">Voor het </w:t>
            </w:r>
            <w:r>
              <w:rPr>
                <w:i/>
                <w:iCs/>
              </w:rPr>
              <w:t>energiegebruik</w:t>
            </w:r>
            <w:r>
              <w:t xml:space="preserve"> en de emissies van het </w:t>
            </w:r>
            <w:r>
              <w:rPr>
                <w:i/>
                <w:iCs/>
              </w:rPr>
              <w:t>energiegebruik</w:t>
            </w:r>
            <w:r>
              <w:t xml:space="preserve"> ligt de manier van berekenen grotendeels vast (zie §9.3). Voor </w:t>
            </w:r>
            <w:r>
              <w:rPr>
                <w:i/>
                <w:iCs/>
              </w:rPr>
              <w:t>upstream emissies,</w:t>
            </w:r>
            <w:r>
              <w:t xml:space="preserve"> </w:t>
            </w:r>
            <w:r>
              <w:rPr>
                <w:i/>
                <w:iCs/>
              </w:rPr>
              <w:t>downstream emissies</w:t>
            </w:r>
            <w:r>
              <w:t xml:space="preserve"> en </w:t>
            </w:r>
            <w:r>
              <w:rPr>
                <w:i/>
                <w:iCs/>
              </w:rPr>
              <w:t>OBE</w:t>
            </w:r>
            <w:r>
              <w:t xml:space="preserve"> zijn er meer vrijheden en worden berekeningen deels gebaseerd op aannames: het is dan van belang om de manier van berekenen en de aannames goed vast te leggen in het datakwaliteitsmanagementplan.</w:t>
            </w:r>
          </w:p>
          <w:p w14:paraId="5A1BE8BB" w14:textId="77777777" w:rsidR="00E11495" w:rsidRDefault="00E11495" w:rsidP="00C90453"/>
          <w:p w14:paraId="7BBC290B" w14:textId="77777777" w:rsidR="00E11495" w:rsidRDefault="00E11495" w:rsidP="00C90453">
            <w:pPr>
              <w:pStyle w:val="Titre2"/>
            </w:pPr>
            <w:bookmarkStart w:id="100" w:name="_Toc214997568"/>
            <w:r>
              <w:rPr>
                <w:color w:val="666666"/>
              </w:rPr>
              <w:t>9.3</w:t>
            </w:r>
            <w:r>
              <w:t xml:space="preserve"> VEREISTEN RAPPORTAGE EMISSIE-INVENTARIS PROJECT</w:t>
            </w:r>
            <w:bookmarkEnd w:id="100"/>
          </w:p>
          <w:p w14:paraId="7C7F8666" w14:textId="77777777" w:rsidR="00E11495" w:rsidRDefault="00E11495" w:rsidP="00C90453"/>
          <w:p w14:paraId="4353FD8D" w14:textId="77777777" w:rsidR="00E11495" w:rsidRDefault="00E11495" w:rsidP="00C90453">
            <w:r>
              <w:t xml:space="preserve">Op elk </w:t>
            </w:r>
            <w:r>
              <w:rPr>
                <w:i/>
                <w:iCs/>
              </w:rPr>
              <w:t>CO₂-Ambitieniveau</w:t>
            </w:r>
            <w:r>
              <w:t xml:space="preserve"> vallen de directe emissies van het </w:t>
            </w:r>
            <w:r>
              <w:rPr>
                <w:i/>
                <w:iCs/>
              </w:rPr>
              <w:t>project</w:t>
            </w:r>
            <w:r>
              <w:t xml:space="preserve"> binnen de </w:t>
            </w:r>
            <w:r>
              <w:rPr>
                <w:i/>
                <w:iCs/>
              </w:rPr>
              <w:t>projectscope</w:t>
            </w:r>
            <w:r>
              <w:t xml:space="preserve"> waarover </w:t>
            </w:r>
            <w:r>
              <w:rPr>
                <w:i/>
                <w:iCs/>
              </w:rPr>
              <w:t>opdrachtnemer</w:t>
            </w:r>
            <w:r>
              <w:t xml:space="preserve"> moet rapporteren. Per </w:t>
            </w:r>
            <w:r>
              <w:rPr>
                <w:i/>
                <w:iCs/>
              </w:rPr>
              <w:t>CO₂-Ambitieniveau</w:t>
            </w:r>
            <w:r>
              <w:t xml:space="preserve"> verschilt de </w:t>
            </w:r>
            <w:r>
              <w:rPr>
                <w:i/>
                <w:iCs/>
              </w:rPr>
              <w:t>projectscope</w:t>
            </w:r>
            <w:r>
              <w:t xml:space="preserve"> voor de indirecte emissies en </w:t>
            </w:r>
            <w:r>
              <w:rPr>
                <w:i/>
                <w:iCs/>
              </w:rPr>
              <w:t>overige beïnvloedbare emissies</w:t>
            </w:r>
            <w:r>
              <w:t xml:space="preserve"> (</w:t>
            </w:r>
            <w:r>
              <w:rPr>
                <w:i/>
                <w:iCs/>
              </w:rPr>
              <w:t>OBE</w:t>
            </w:r>
            <w:r>
              <w:t xml:space="preserve">) waarover </w:t>
            </w:r>
            <w:r>
              <w:rPr>
                <w:i/>
                <w:iCs/>
              </w:rPr>
              <w:t>opdrachtnemer</w:t>
            </w:r>
            <w:r>
              <w:t xml:space="preserve"> moet rapporteren. Dit staat in Deel 2 van dit document uitgewerkt.</w:t>
            </w:r>
          </w:p>
          <w:p w14:paraId="0832E5DD" w14:textId="77777777" w:rsidR="00E11495" w:rsidRDefault="00E11495" w:rsidP="00C90453"/>
          <w:p w14:paraId="23A90862" w14:textId="77777777" w:rsidR="00E11495" w:rsidRDefault="00E11495" w:rsidP="00C90453">
            <w:r>
              <w:t>De volgende onderwerpen moeten onderdeel zijn van de rapportage van een emissie-inventaris van het project:</w:t>
            </w:r>
          </w:p>
          <w:p w14:paraId="26B35AD0" w14:textId="77777777" w:rsidR="00E11495" w:rsidRDefault="00E11495" w:rsidP="00C90453"/>
          <w:p w14:paraId="49AFB4C7" w14:textId="77777777" w:rsidR="00E11495" w:rsidRDefault="00E11495" w:rsidP="00C50C0F">
            <w:pPr>
              <w:numPr>
                <w:ilvl w:val="0"/>
                <w:numId w:val="48"/>
              </w:numPr>
            </w:pPr>
            <w:r>
              <w:t xml:space="preserve">Beschrijving van het </w:t>
            </w:r>
            <w:r>
              <w:rPr>
                <w:i/>
                <w:iCs/>
              </w:rPr>
              <w:t>project</w:t>
            </w:r>
            <w:r>
              <w:t xml:space="preserve"> en de daarbij betrokken organisatie(s);</w:t>
            </w:r>
          </w:p>
          <w:p w14:paraId="74B7209D" w14:textId="77777777" w:rsidR="00E11495" w:rsidRDefault="00E11495" w:rsidP="00C50C0F">
            <w:pPr>
              <w:numPr>
                <w:ilvl w:val="0"/>
                <w:numId w:val="48"/>
              </w:numPr>
            </w:pPr>
            <w:r>
              <w:t>Persoon of entiteit die verantwoordelijk is voor de rapportage;</w:t>
            </w:r>
          </w:p>
          <w:p w14:paraId="306B1D93" w14:textId="77777777" w:rsidR="00E11495" w:rsidRDefault="00E11495" w:rsidP="00C50C0F">
            <w:pPr>
              <w:numPr>
                <w:ilvl w:val="0"/>
                <w:numId w:val="48"/>
              </w:numPr>
            </w:pPr>
            <w:r>
              <w:t>Periode waarover gerapporteerd wordt;</w:t>
            </w:r>
          </w:p>
          <w:p w14:paraId="185A51AB" w14:textId="77777777" w:rsidR="00E11495" w:rsidRDefault="00E11495" w:rsidP="00C50C0F">
            <w:pPr>
              <w:numPr>
                <w:ilvl w:val="0"/>
                <w:numId w:val="48"/>
              </w:numPr>
            </w:pPr>
            <w:r>
              <w:t>Documentatie van de projectafbakening (</w:t>
            </w:r>
            <w:r>
              <w:rPr>
                <w:i/>
                <w:iCs/>
              </w:rPr>
              <w:t>project</w:t>
            </w:r>
            <w:r>
              <w:t xml:space="preserve"> locatie(s), activiteiten binnen het project);</w:t>
            </w:r>
          </w:p>
          <w:p w14:paraId="5BFBC89D" w14:textId="77777777" w:rsidR="00E11495" w:rsidRDefault="00E11495" w:rsidP="00C50C0F">
            <w:pPr>
              <w:numPr>
                <w:ilvl w:val="0"/>
                <w:numId w:val="48"/>
              </w:numPr>
            </w:pPr>
            <w:r>
              <w:t xml:space="preserve">Documentatie van de </w:t>
            </w:r>
            <w:r>
              <w:rPr>
                <w:i/>
                <w:iCs/>
              </w:rPr>
              <w:t>projectscope</w:t>
            </w:r>
            <w:r>
              <w:t xml:space="preserve">, inclusief de criteria waarmee de </w:t>
            </w:r>
            <w:r>
              <w:rPr>
                <w:i/>
                <w:iCs/>
              </w:rPr>
              <w:t>opdrachtnemer</w:t>
            </w:r>
            <w:r>
              <w:t xml:space="preserve"> haar </w:t>
            </w:r>
            <w:r>
              <w:rPr>
                <w:i/>
                <w:iCs/>
              </w:rPr>
              <w:t>relevante emissies</w:t>
            </w:r>
            <w:r>
              <w:t xml:space="preserve"> (</w:t>
            </w:r>
            <w:r>
              <w:rPr>
                <w:i/>
                <w:iCs/>
              </w:rPr>
              <w:t>upstream</w:t>
            </w:r>
            <w:r>
              <w:t xml:space="preserve">, </w:t>
            </w:r>
            <w:r>
              <w:rPr>
                <w:i/>
                <w:iCs/>
              </w:rPr>
              <w:t>downstream</w:t>
            </w:r>
            <w:r>
              <w:t>) bepaalt;</w:t>
            </w:r>
          </w:p>
          <w:p w14:paraId="654C116A" w14:textId="77777777" w:rsidR="00E11495" w:rsidRDefault="00E11495" w:rsidP="00C50C0F">
            <w:pPr>
              <w:numPr>
                <w:ilvl w:val="0"/>
                <w:numId w:val="48"/>
              </w:numPr>
            </w:pPr>
            <w:r>
              <w:t>Directe emissies, apart gekwantificeerd voor CO₂, CH</w:t>
            </w:r>
            <w:r>
              <w:rPr>
                <w:vertAlign w:val="subscript"/>
              </w:rPr>
              <w:t>4</w:t>
            </w:r>
            <w:r>
              <w:t>, N</w:t>
            </w:r>
            <w:r>
              <w:rPr>
                <w:vertAlign w:val="subscript"/>
              </w:rPr>
              <w:t>2</w:t>
            </w:r>
            <w:r>
              <w:t>O, NF</w:t>
            </w:r>
            <w:r>
              <w:rPr>
                <w:vertAlign w:val="subscript"/>
              </w:rPr>
              <w:t>3</w:t>
            </w:r>
            <w:r>
              <w:t>, SF</w:t>
            </w:r>
            <w:r>
              <w:rPr>
                <w:vertAlign w:val="subscript"/>
              </w:rPr>
              <w:t>6</w:t>
            </w:r>
            <w:r>
              <w:t xml:space="preserve"> en overige relevante groepen van </w:t>
            </w:r>
            <w:r>
              <w:rPr>
                <w:i/>
                <w:iCs/>
              </w:rPr>
              <w:t>broeikasgassen</w:t>
            </w:r>
            <w:r>
              <w:t xml:space="preserve"> (HFC’s, PFC’s, etc.) in tonnen </w:t>
            </w:r>
            <w:r>
              <w:rPr>
                <w:i/>
                <w:iCs/>
              </w:rPr>
              <w:t>CO₂-equivalenten</w:t>
            </w:r>
            <w:r>
              <w:t>;</w:t>
            </w:r>
          </w:p>
          <w:p w14:paraId="3244FC4E" w14:textId="77777777" w:rsidR="00E11495" w:rsidRDefault="00E11495" w:rsidP="00C50C0F">
            <w:pPr>
              <w:numPr>
                <w:ilvl w:val="0"/>
                <w:numId w:val="48"/>
              </w:numPr>
            </w:pPr>
            <w:r>
              <w:t xml:space="preserve">Indien onderdeel van de </w:t>
            </w:r>
            <w:r>
              <w:rPr>
                <w:i/>
                <w:iCs/>
              </w:rPr>
              <w:t>projectscope</w:t>
            </w:r>
            <w:r>
              <w:t xml:space="preserve"> (zie Deel 2): Beschrijving van hoe de </w:t>
            </w:r>
            <w:r>
              <w:rPr>
                <w:i/>
                <w:iCs/>
              </w:rPr>
              <w:t>opdrachtnemer</w:t>
            </w:r>
            <w:r>
              <w:t xml:space="preserve"> </w:t>
            </w:r>
            <w:r>
              <w:rPr>
                <w:i/>
                <w:iCs/>
              </w:rPr>
              <w:t>biogene CO₂-emissies</w:t>
            </w:r>
            <w:r>
              <w:t xml:space="preserve"> en biogene verwijderingen behandelt in de emissie-inventaris en een kwantificering van de </w:t>
            </w:r>
            <w:r>
              <w:rPr>
                <w:i/>
                <w:iCs/>
              </w:rPr>
              <w:t>relevante CO₂ emissies</w:t>
            </w:r>
            <w:r>
              <w:t xml:space="preserve"> en </w:t>
            </w:r>
            <w:r>
              <w:rPr>
                <w:i/>
                <w:iCs/>
              </w:rPr>
              <w:t>biogene verwijderingen</w:t>
            </w:r>
            <w:r>
              <w:t xml:space="preserve"> in tonnen </w:t>
            </w:r>
            <w:r>
              <w:rPr>
                <w:i/>
                <w:iCs/>
              </w:rPr>
              <w:t>CO₂-equivalenten</w:t>
            </w:r>
            <w:r>
              <w:t>;</w:t>
            </w:r>
          </w:p>
          <w:p w14:paraId="1B900C49" w14:textId="77777777" w:rsidR="00E11495" w:rsidRDefault="00E11495" w:rsidP="00C50C0F">
            <w:pPr>
              <w:numPr>
                <w:ilvl w:val="0"/>
                <w:numId w:val="48"/>
              </w:numPr>
            </w:pPr>
            <w:r>
              <w:t xml:space="preserve">Als gekwantificeerd: de directe broeikasgasverwijderingen in tonnen </w:t>
            </w:r>
            <w:r>
              <w:rPr>
                <w:i/>
                <w:iCs/>
              </w:rPr>
              <w:t>CO₂-equivalenten</w:t>
            </w:r>
            <w:r>
              <w:t>;</w:t>
            </w:r>
          </w:p>
          <w:p w14:paraId="00341F18" w14:textId="77777777" w:rsidR="00E11495" w:rsidRDefault="00E11495" w:rsidP="00C50C0F">
            <w:pPr>
              <w:numPr>
                <w:ilvl w:val="0"/>
                <w:numId w:val="48"/>
              </w:numPr>
            </w:pPr>
            <w:r>
              <w:t xml:space="preserve">Verklaring dat de </w:t>
            </w:r>
            <w:r>
              <w:rPr>
                <w:i/>
                <w:iCs/>
              </w:rPr>
              <w:t>opdrachtnemer</w:t>
            </w:r>
            <w:r>
              <w:t xml:space="preserve"> significante broeikasgasbronnen of </w:t>
            </w:r>
            <w:r>
              <w:rPr>
                <w:i/>
                <w:iCs/>
              </w:rPr>
              <w:t>CO₂-sinks</w:t>
            </w:r>
            <w:r>
              <w:t xml:space="preserve"> uit de kwantificering uitsluit;</w:t>
            </w:r>
          </w:p>
          <w:p w14:paraId="6A9995A3" w14:textId="77777777" w:rsidR="00E11495" w:rsidRDefault="00E11495" w:rsidP="00C50C0F">
            <w:pPr>
              <w:numPr>
                <w:ilvl w:val="0"/>
                <w:numId w:val="48"/>
              </w:numPr>
            </w:pPr>
            <w:r>
              <w:t xml:space="preserve">Indien onderdeel van de </w:t>
            </w:r>
            <w:r>
              <w:rPr>
                <w:i/>
                <w:iCs/>
              </w:rPr>
              <w:t>projectscope</w:t>
            </w:r>
            <w:r>
              <w:t xml:space="preserve"> (zie Deel 2): Indirecte emissies, apart gekwantificeerd per categorie in tonnen </w:t>
            </w:r>
            <w:r>
              <w:rPr>
                <w:i/>
                <w:iCs/>
              </w:rPr>
              <w:t>CO₂-equivalenten</w:t>
            </w:r>
            <w:r>
              <w:t>;</w:t>
            </w:r>
          </w:p>
          <w:p w14:paraId="210E77B8" w14:textId="77777777" w:rsidR="00E11495" w:rsidRDefault="00E11495" w:rsidP="00C50C0F">
            <w:pPr>
              <w:numPr>
                <w:ilvl w:val="0"/>
                <w:numId w:val="48"/>
              </w:numPr>
            </w:pPr>
            <w:r>
              <w:t>Verwijzing naar, of documentatie van, de gekozen manieren van kwantificeren inclusief de redenen voor deze keuze;</w:t>
            </w:r>
          </w:p>
          <w:p w14:paraId="4313861D" w14:textId="77777777" w:rsidR="00E11495" w:rsidRDefault="00E11495" w:rsidP="00C50C0F">
            <w:pPr>
              <w:numPr>
                <w:ilvl w:val="0"/>
                <w:numId w:val="48"/>
              </w:numPr>
            </w:pPr>
            <w:r>
              <w:t>Verklaring van iedere verandering in de voorheen gekozen manieren van kwantificeren;</w:t>
            </w:r>
          </w:p>
          <w:p w14:paraId="5F0CF02F" w14:textId="77777777" w:rsidR="00E11495" w:rsidRDefault="00E11495" w:rsidP="00C50C0F">
            <w:pPr>
              <w:numPr>
                <w:ilvl w:val="0"/>
                <w:numId w:val="48"/>
              </w:numPr>
            </w:pPr>
            <w:r>
              <w:t>Verwijzing naar, of documentatie van, gekozen broeikasgasemissiefactoren of -verwijderingsfactoren;</w:t>
            </w:r>
          </w:p>
          <w:p w14:paraId="0E671943" w14:textId="77777777" w:rsidR="00E11495" w:rsidRDefault="00E11495" w:rsidP="00C50C0F">
            <w:pPr>
              <w:numPr>
                <w:ilvl w:val="0"/>
                <w:numId w:val="48"/>
              </w:numPr>
            </w:pPr>
            <w:r>
              <w:t>Beschrijving van de impact van onzekerheden op de accuraatheid van de broeikasgasemissies- en verwijderingendata per categorie;</w:t>
            </w:r>
          </w:p>
          <w:p w14:paraId="2440DF2E" w14:textId="77777777" w:rsidR="00E11495" w:rsidRDefault="00E11495" w:rsidP="00C50C0F">
            <w:pPr>
              <w:numPr>
                <w:ilvl w:val="0"/>
                <w:numId w:val="48"/>
              </w:numPr>
            </w:pPr>
            <w:r>
              <w:t>Beschrijving van de onzekerheidsanalyse en de resultaten;</w:t>
            </w:r>
          </w:p>
          <w:p w14:paraId="67BEB842" w14:textId="77777777" w:rsidR="00E11495" w:rsidRDefault="00E11495" w:rsidP="00C50C0F">
            <w:pPr>
              <w:numPr>
                <w:ilvl w:val="0"/>
                <w:numId w:val="48"/>
              </w:numPr>
            </w:pPr>
            <w:r>
              <w:t>Verklaring of de emissie-inventaris, het rapport of de verklaring is geverifieerd, inclusief het type verificatie en het behaalde niveau van zekerheid;</w:t>
            </w:r>
          </w:p>
          <w:p w14:paraId="1AAF9FEF" w14:textId="77777777" w:rsidR="00E11495" w:rsidRDefault="00E11495" w:rsidP="00C50C0F">
            <w:pPr>
              <w:numPr>
                <w:ilvl w:val="0"/>
                <w:numId w:val="48"/>
              </w:numPr>
            </w:pPr>
            <w:r>
              <w:lastRenderedPageBreak/>
              <w:t xml:space="preserve">Gehanteerde Global Warming Potential (GWP)-waarden in de berekening, inclusief hun bronnen. Als de GWP-waarden niet uit het laatste IPCC-rapport (IPCC AR6:2021) komen, moet de </w:t>
            </w:r>
            <w:r>
              <w:rPr>
                <w:i/>
                <w:iCs/>
              </w:rPr>
              <w:t>opdrachtnemer</w:t>
            </w:r>
            <w:r>
              <w:t xml:space="preserve"> de emissiefactoren of een verwijzing naar de gebruikte database opnemen, inclusief hun bron.</w:t>
            </w:r>
          </w:p>
          <w:p w14:paraId="5E975323" w14:textId="77777777" w:rsidR="00E11495" w:rsidRDefault="00E11495" w:rsidP="00C90453"/>
          <w:p w14:paraId="6E5D5235" w14:textId="77777777" w:rsidR="00E11495" w:rsidRDefault="00E11495" w:rsidP="00C90453">
            <w:pPr>
              <w:pStyle w:val="Titre2"/>
            </w:pPr>
            <w:bookmarkStart w:id="101" w:name="_Toc214997569"/>
            <w:r>
              <w:rPr>
                <w:color w:val="666666"/>
              </w:rPr>
              <w:t>9.4</w:t>
            </w:r>
            <w:r>
              <w:t xml:space="preserve"> HET GEBRUIK VAN CO₂-EMISSIEFACTOREN</w:t>
            </w:r>
            <w:bookmarkEnd w:id="101"/>
          </w:p>
          <w:p w14:paraId="0D27BC0F" w14:textId="77777777" w:rsidR="00E11495" w:rsidRDefault="00E11495" w:rsidP="00C90453"/>
          <w:p w14:paraId="48664837" w14:textId="77777777" w:rsidR="00E11495" w:rsidRDefault="00E11495" w:rsidP="00C90453">
            <w:r>
              <w:t xml:space="preserve">Als een </w:t>
            </w:r>
            <w:r>
              <w:rPr>
                <w:i/>
                <w:iCs/>
              </w:rPr>
              <w:t>opdrachtnemer</w:t>
            </w:r>
            <w:r>
              <w:t xml:space="preserve"> (onderdelen van) de </w:t>
            </w:r>
            <w:r>
              <w:rPr>
                <w:i/>
                <w:iCs/>
              </w:rPr>
              <w:t>CO₂-emissie-inventaris</w:t>
            </w:r>
            <w:r>
              <w:t xml:space="preserve"> berekent, moet hij CO₂-emissiefactoren gebruiken. CO₂-emissiefactoren kunnen internationaal verschillen</w:t>
            </w:r>
            <w:r>
              <w:rPr>
                <w:vertAlign w:val="superscript"/>
              </w:rPr>
              <w:footnoteReference w:id="10"/>
            </w:r>
            <w:r>
              <w:t>. Daarom wijst SKAO per land een lijst van nationale CO₂-emissiefactoren aan als standaardlijst. Op het moment van publicatie van deze toelichting is dit voor:</w:t>
            </w:r>
          </w:p>
          <w:p w14:paraId="16ED4BBC" w14:textId="77777777" w:rsidR="00E11495" w:rsidRDefault="00E11495" w:rsidP="00C90453"/>
          <w:p w14:paraId="287F3866" w14:textId="77777777" w:rsidR="00E11495" w:rsidRDefault="00E11495" w:rsidP="00C50C0F">
            <w:pPr>
              <w:pStyle w:val="Paragraphedeliste"/>
              <w:numPr>
                <w:ilvl w:val="0"/>
                <w:numId w:val="83"/>
              </w:numPr>
            </w:pPr>
            <w:r>
              <w:t xml:space="preserve">Nederland: </w:t>
            </w:r>
            <w:hyperlink r:id="rId46">
              <w:r w:rsidRPr="00144DBF">
                <w:rPr>
                  <w:rFonts w:ascii="Work Sans SemiBold" w:eastAsia="Work Sans SemiBold" w:hAnsi="Work Sans SemiBold" w:cs="Work Sans SemiBold"/>
                  <w:color w:val="40D6B8"/>
                  <w:u w:val="single"/>
                </w:rPr>
                <w:t>www.CO₂emissiefactoren.nl</w:t>
              </w:r>
            </w:hyperlink>
          </w:p>
          <w:p w14:paraId="33A37760" w14:textId="77777777" w:rsidR="00E11495" w:rsidRDefault="00E11495" w:rsidP="00C50C0F">
            <w:pPr>
              <w:pStyle w:val="Paragraphedeliste"/>
              <w:numPr>
                <w:ilvl w:val="0"/>
                <w:numId w:val="83"/>
              </w:numPr>
            </w:pPr>
            <w:r>
              <w:t xml:space="preserve">België: </w:t>
            </w:r>
            <w:hyperlink r:id="rId47">
              <w:r w:rsidRPr="00144DBF">
                <w:rPr>
                  <w:rFonts w:ascii="Work Sans SemiBold" w:eastAsia="Work Sans SemiBold" w:hAnsi="Work Sans SemiBold" w:cs="Work Sans SemiBold"/>
                  <w:color w:val="40D6B8"/>
                  <w:u w:val="single"/>
                </w:rPr>
                <w:t>www.CO₂emissiefactoren.be</w:t>
              </w:r>
            </w:hyperlink>
          </w:p>
          <w:p w14:paraId="21275AF2" w14:textId="77777777" w:rsidR="00E11495" w:rsidRDefault="00E11495" w:rsidP="00C90453"/>
          <w:p w14:paraId="7DD8AACF" w14:textId="77777777" w:rsidR="00E11495" w:rsidRDefault="00E11495" w:rsidP="00C90453">
            <w:r>
              <w:t xml:space="preserve">Als SKAO voor andere landen lijsten aanwijst, wordt dit vermeld op de website van de </w:t>
            </w:r>
            <w:hyperlink r:id="rId48">
              <w:r>
                <w:rPr>
                  <w:rFonts w:ascii="Work Sans SemiBold" w:eastAsia="Work Sans SemiBold" w:hAnsi="Work Sans SemiBold" w:cs="Work Sans SemiBold"/>
                  <w:color w:val="40D6B8"/>
                  <w:u w:val="single"/>
                </w:rPr>
                <w:t>CO₂-Prestatieladder</w:t>
              </w:r>
            </w:hyperlink>
            <w:r>
              <w:t>.</w:t>
            </w:r>
          </w:p>
          <w:p w14:paraId="7C1DD08A" w14:textId="77777777" w:rsidR="00E11495" w:rsidRDefault="00E11495" w:rsidP="00C90453"/>
          <w:p w14:paraId="1ED63C64" w14:textId="77777777" w:rsidR="00E11495" w:rsidRDefault="00E11495" w:rsidP="00C90453">
            <w:r>
              <w:t>Voor het gebruik van emissiefactoren voor de CO₂-Prestatieladder gelden de volgende uitgangspunten:</w:t>
            </w:r>
          </w:p>
          <w:p w14:paraId="1BD77E5B" w14:textId="77777777" w:rsidR="00E11495" w:rsidRDefault="00E11495" w:rsidP="00C90453"/>
          <w:p w14:paraId="35171B1D" w14:textId="77777777" w:rsidR="00E11495" w:rsidRDefault="00E11495" w:rsidP="00C50C0F">
            <w:pPr>
              <w:numPr>
                <w:ilvl w:val="0"/>
                <w:numId w:val="40"/>
              </w:numPr>
              <w:ind w:left="360"/>
            </w:pPr>
            <w:r>
              <w:t>De emissiefactoren op de nationale lijst die SKAO heeft aangewezen, zijn de standaardwaarden;</w:t>
            </w:r>
          </w:p>
          <w:p w14:paraId="5277E7E6" w14:textId="77777777" w:rsidR="00E11495" w:rsidRDefault="00E11495" w:rsidP="00C50C0F">
            <w:pPr>
              <w:numPr>
                <w:ilvl w:val="0"/>
                <w:numId w:val="40"/>
              </w:numPr>
              <w:ind w:left="360"/>
            </w:pPr>
            <w:r>
              <w:t xml:space="preserve">Als er voor een bepaald land géén lijst is aangewezen, moet de </w:t>
            </w:r>
            <w:r>
              <w:rPr>
                <w:i/>
                <w:iCs/>
              </w:rPr>
              <w:t>opdrachtnemer</w:t>
            </w:r>
            <w:r>
              <w:t xml:space="preserve"> zelf een accurate lijst selecteren. Is deze niet beschikbaar? Dan kan de projectorganisatie de lijst gebruiken die SKAO heeft aangewezen voor Nederland;</w:t>
            </w:r>
          </w:p>
          <w:p w14:paraId="5D083D84" w14:textId="77777777" w:rsidR="00E11495" w:rsidRDefault="00E11495" w:rsidP="00C50C0F">
            <w:pPr>
              <w:numPr>
                <w:ilvl w:val="0"/>
                <w:numId w:val="40"/>
              </w:numPr>
              <w:ind w:left="360"/>
            </w:pPr>
            <w:r>
              <w:t xml:space="preserve">Als de aangewezen lijst (deels) geüpdatet wordt, moeten de nieuwe emissiefactoren pas gebruikt worden wanneer de </w:t>
            </w:r>
            <w:r>
              <w:rPr>
                <w:i/>
                <w:iCs/>
              </w:rPr>
              <w:t>opdrachtnemer</w:t>
            </w:r>
            <w:r>
              <w:t xml:space="preserve"> rapporteert over de periode waarin de update plaatsvond</w:t>
            </w:r>
            <w:r>
              <w:rPr>
                <w:vertAlign w:val="superscript"/>
              </w:rPr>
              <w:footnoteReference w:id="11"/>
            </w:r>
            <w:r>
              <w:t>;</w:t>
            </w:r>
          </w:p>
          <w:p w14:paraId="202CDE6D" w14:textId="77777777" w:rsidR="00E11495" w:rsidRDefault="00E11495" w:rsidP="00C50C0F">
            <w:pPr>
              <w:numPr>
                <w:ilvl w:val="0"/>
                <w:numId w:val="40"/>
              </w:numPr>
              <w:ind w:left="360"/>
            </w:pPr>
            <w:r>
              <w:t xml:space="preserve">De </w:t>
            </w:r>
            <w:r>
              <w:rPr>
                <w:i/>
                <w:iCs/>
              </w:rPr>
              <w:t>opdrachtnemer</w:t>
            </w:r>
            <w:r>
              <w:t xml:space="preserve"> mag andere (officieel erkende) factoren gebruiken in de volgende situaties.</w:t>
            </w:r>
          </w:p>
          <w:p w14:paraId="745DBD88" w14:textId="77777777" w:rsidR="00E11495" w:rsidRDefault="00E11495" w:rsidP="00C50C0F">
            <w:pPr>
              <w:numPr>
                <w:ilvl w:val="1"/>
                <w:numId w:val="40"/>
              </w:numPr>
              <w:ind w:left="1080"/>
            </w:pPr>
            <w:r>
              <w:t>Als dit leidt tot een meer accurate uitkomst. Dit geldt bijvoorbeeld voor emissies die sterk afhankelijk zijn van de lokale context</w:t>
            </w:r>
            <w:r>
              <w:rPr>
                <w:vertAlign w:val="superscript"/>
              </w:rPr>
              <w:footnoteReference w:id="12"/>
            </w:r>
            <w:r>
              <w:t>.</w:t>
            </w:r>
          </w:p>
          <w:p w14:paraId="4B3D049D" w14:textId="77777777" w:rsidR="00E11495" w:rsidRDefault="00E11495" w:rsidP="00C50C0F">
            <w:pPr>
              <w:numPr>
                <w:ilvl w:val="1"/>
                <w:numId w:val="40"/>
              </w:numPr>
              <w:ind w:left="1080"/>
            </w:pPr>
            <w:r>
              <w:t>Als er voor een bepaalde brandstof, vervoerwijze etc. geen geschikte emissiefactor staat in de nationale lijst.</w:t>
            </w:r>
          </w:p>
          <w:p w14:paraId="7EE6DEC3" w14:textId="77777777" w:rsidR="00E11495" w:rsidRDefault="00E11495" w:rsidP="00C90453">
            <w:pPr>
              <w:ind w:left="1080"/>
            </w:pPr>
          </w:p>
          <w:p w14:paraId="79FCD5F9" w14:textId="77777777" w:rsidR="00E11495" w:rsidRDefault="00E11495" w:rsidP="00C50C0F">
            <w:pPr>
              <w:numPr>
                <w:ilvl w:val="0"/>
                <w:numId w:val="40"/>
              </w:numPr>
              <w:ind w:left="360"/>
            </w:pPr>
            <w:r>
              <w:t xml:space="preserve">Als </w:t>
            </w:r>
            <w:r>
              <w:rPr>
                <w:i/>
                <w:iCs/>
              </w:rPr>
              <w:t>opdrachtnemer</w:t>
            </w:r>
            <w:r>
              <w:t xml:space="preserve"> afwijkt van de nationale lijst van emissiefactoren moeten de uitgangspunten gelijk blijven die gelden voor het opstellen van deze lijst en de berekeningswijze.</w:t>
            </w:r>
          </w:p>
          <w:p w14:paraId="73A9AA77" w14:textId="77777777" w:rsidR="00E11495" w:rsidRDefault="00E11495" w:rsidP="00C50C0F">
            <w:pPr>
              <w:numPr>
                <w:ilvl w:val="0"/>
                <w:numId w:val="40"/>
              </w:numPr>
              <w:ind w:left="360"/>
            </w:pPr>
            <w:r>
              <w:t xml:space="preserve">Als een </w:t>
            </w:r>
            <w:r>
              <w:rPr>
                <w:i/>
                <w:iCs/>
              </w:rPr>
              <w:t>opdrachtnemer</w:t>
            </w:r>
            <w:r>
              <w:t xml:space="preserve"> voor één of meer factoren afwijkt van de nationale lijst moet hij/zij de herkomst van de alternatieve factor(en) duidelijk aangeven en moet hij/zij aannemelijk maken waarom het gebruik leidt tot een meer accurate uitkomst.</w:t>
            </w:r>
          </w:p>
          <w:p w14:paraId="4EFD7E8E" w14:textId="77777777" w:rsidR="00E11495" w:rsidRDefault="00E11495" w:rsidP="00C90453"/>
          <w:p w14:paraId="6DECFA01" w14:textId="77777777" w:rsidR="00E11495" w:rsidRDefault="00E11495" w:rsidP="00C90453">
            <w:r>
              <w:t xml:space="preserve">Ook om upstream en downstreamemissies te bepalen, gelden bovenstaande uitgangspunten en moet </w:t>
            </w:r>
            <w:r>
              <w:rPr>
                <w:i/>
                <w:iCs/>
              </w:rPr>
              <w:t>opdrachtnemer</w:t>
            </w:r>
            <w:r>
              <w:t xml:space="preserve"> voor energiedragers en koudemiddelen zoveel mogelijk de nationale lijst met emissiefactoren gebruiken. Als het om materialen gaat, raadt SKAO een </w:t>
            </w:r>
            <w:r>
              <w:rPr>
                <w:i/>
                <w:iCs/>
              </w:rPr>
              <w:t>opdrachtnemer</w:t>
            </w:r>
            <w:r>
              <w:t xml:space="preserve"> aan de CO₂-uitstootgegevens op basis van </w:t>
            </w:r>
            <w:r>
              <w:rPr>
                <w:i/>
                <w:iCs/>
              </w:rPr>
              <w:t>LCA</w:t>
            </w:r>
            <w:r>
              <w:t xml:space="preserve">-data te gebruiken die aansluiten op de context van het </w:t>
            </w:r>
            <w:r>
              <w:rPr>
                <w:i/>
                <w:iCs/>
              </w:rPr>
              <w:t>project</w:t>
            </w:r>
            <w:r>
              <w:t xml:space="preserve">. Als de </w:t>
            </w:r>
            <w:r>
              <w:rPr>
                <w:i/>
                <w:iCs/>
              </w:rPr>
              <w:t>opdrachtnemer</w:t>
            </w:r>
            <w:r>
              <w:t xml:space="preserve"> </w:t>
            </w:r>
            <w:r>
              <w:rPr>
                <w:i/>
                <w:iCs/>
              </w:rPr>
              <w:t>LCA</w:t>
            </w:r>
            <w:r>
              <w:t xml:space="preserve">-data gebruikt </w:t>
            </w:r>
            <w:r>
              <w:lastRenderedPageBreak/>
              <w:t xml:space="preserve">moet de </w:t>
            </w:r>
            <w:r>
              <w:rPr>
                <w:i/>
                <w:iCs/>
              </w:rPr>
              <w:t>LCA</w:t>
            </w:r>
            <w:r>
              <w:t xml:space="preserve"> zijn opgesteld volgens ISO 14067</w:t>
            </w:r>
            <w:r>
              <w:rPr>
                <w:vertAlign w:val="superscript"/>
              </w:rPr>
              <w:footnoteReference w:id="13"/>
            </w:r>
            <w:r>
              <w:t xml:space="preserve"> of EN 15804</w:t>
            </w:r>
            <w:r>
              <w:rPr>
                <w:vertAlign w:val="superscript"/>
              </w:rPr>
              <w:footnoteReference w:id="14"/>
            </w:r>
            <w:r>
              <w:t xml:space="preserve"> voor bouwproducten. Ook kan de </w:t>
            </w:r>
            <w:r>
              <w:rPr>
                <w:i/>
                <w:iCs/>
              </w:rPr>
              <w:t>opdrachtnemer</w:t>
            </w:r>
            <w:r>
              <w:t xml:space="preserve"> data gebruiken die zijn vastgesteld in een EPD- of MRPI-certificaat. </w:t>
            </w:r>
            <w:r>
              <w:rPr>
                <w:i/>
                <w:iCs/>
              </w:rPr>
              <w:t>Afwijkingen</w:t>
            </w:r>
            <w:r>
              <w:t xml:space="preserve"> moet hij/zij onderbouwen.</w:t>
            </w:r>
          </w:p>
          <w:p w14:paraId="373FF233" w14:textId="77777777" w:rsidR="00E11495" w:rsidRDefault="00E11495" w:rsidP="00C90453"/>
          <w:p w14:paraId="2B3B4F7E" w14:textId="77777777" w:rsidR="00E11495" w:rsidRDefault="00E11495" w:rsidP="00C90453">
            <w:pPr>
              <w:pStyle w:val="Titre2"/>
            </w:pPr>
            <w:bookmarkStart w:id="102" w:name="_Toc214997570"/>
            <w:r>
              <w:rPr>
                <w:color w:val="666666"/>
              </w:rPr>
              <w:t>9.5</w:t>
            </w:r>
            <w:r>
              <w:t xml:space="preserve"> INTERNE AUDIT</w:t>
            </w:r>
            <w:bookmarkEnd w:id="102"/>
          </w:p>
          <w:p w14:paraId="1D655AC2" w14:textId="77777777" w:rsidR="00E11495" w:rsidRDefault="00E11495" w:rsidP="00C90453"/>
          <w:p w14:paraId="545790FA" w14:textId="77777777" w:rsidR="00E11495" w:rsidRDefault="00E11495" w:rsidP="00C90453">
            <w:r>
              <w:t xml:space="preserve">De </w:t>
            </w:r>
            <w:r>
              <w:rPr>
                <w:i/>
                <w:iCs/>
              </w:rPr>
              <w:t>opdrachtnemer</w:t>
            </w:r>
            <w:r>
              <w:t xml:space="preserve"> moet een </w:t>
            </w:r>
            <w:r>
              <w:rPr>
                <w:i/>
                <w:iCs/>
              </w:rPr>
              <w:t>interne audit</w:t>
            </w:r>
            <w:r>
              <w:t xml:space="preserve"> uitvoeren. Daarmee onderzoekt hij/zij of het </w:t>
            </w:r>
            <w:r>
              <w:rPr>
                <w:i/>
                <w:iCs/>
              </w:rPr>
              <w:t>energie- en CO₂-managementsysteem</w:t>
            </w:r>
            <w:r>
              <w:t xml:space="preserve"> van het </w:t>
            </w:r>
            <w:r>
              <w:rPr>
                <w:i/>
                <w:iCs/>
              </w:rPr>
              <w:t>project</w:t>
            </w:r>
            <w:r>
              <w:t xml:space="preserve"> voldoet aan de eisen van het gunningscriterium CO₂-Prestatieladder. Daaruit volgt en of de </w:t>
            </w:r>
            <w:r>
              <w:rPr>
                <w:i/>
                <w:iCs/>
              </w:rPr>
              <w:t>opdrachtnemer</w:t>
            </w:r>
            <w:r>
              <w:t xml:space="preserve"> klaar is voor de </w:t>
            </w:r>
            <w:r>
              <w:rPr>
                <w:i/>
                <w:iCs/>
              </w:rPr>
              <w:t>externe audit</w:t>
            </w:r>
            <w:r>
              <w:t xml:space="preserve"> en of er binnen het </w:t>
            </w:r>
            <w:r>
              <w:rPr>
                <w:i/>
                <w:iCs/>
              </w:rPr>
              <w:t>project</w:t>
            </w:r>
            <w:r>
              <w:t xml:space="preserve"> gewerkt wordt volgens de afspraken in het </w:t>
            </w:r>
            <w:r>
              <w:rPr>
                <w:i/>
                <w:iCs/>
              </w:rPr>
              <w:t>energie- en CO₂-managementsysteem</w:t>
            </w:r>
            <w:r>
              <w:t xml:space="preserve"> (zoals doelstellingen, procedures, communicatie, publicatie, geplande maatregelen enz.). Naast de feitelijke beoordeling wordt bij de </w:t>
            </w:r>
            <w:r>
              <w:rPr>
                <w:i/>
                <w:iCs/>
              </w:rPr>
              <w:t>interne audit</w:t>
            </w:r>
            <w:r>
              <w:t xml:space="preserve"> ook gekeken naar mogelijkheden tot verbetering in het systeem en/of de uitvoering. In een </w:t>
            </w:r>
            <w:r>
              <w:rPr>
                <w:i/>
                <w:iCs/>
              </w:rPr>
              <w:t>energie- en CO₂-managementsysteem</w:t>
            </w:r>
            <w:r>
              <w:t xml:space="preserve"> is de </w:t>
            </w:r>
            <w:r>
              <w:rPr>
                <w:i/>
                <w:iCs/>
              </w:rPr>
              <w:t>interne audit</w:t>
            </w:r>
            <w:r>
              <w:t xml:space="preserve"> een belangrijke informatiebron voor de </w:t>
            </w:r>
            <w:r>
              <w:rPr>
                <w:i/>
                <w:iCs/>
              </w:rPr>
              <w:t>directiebeoordeling</w:t>
            </w:r>
            <w:r>
              <w:t>.</w:t>
            </w:r>
          </w:p>
          <w:p w14:paraId="3E61B21E" w14:textId="77777777" w:rsidR="00E11495" w:rsidRDefault="00E11495" w:rsidP="00C90453"/>
          <w:p w14:paraId="44FB06EF" w14:textId="77777777" w:rsidR="00E11495" w:rsidRDefault="00E11495" w:rsidP="00C90453">
            <w:r>
              <w:t xml:space="preserve">De </w:t>
            </w:r>
            <w:r>
              <w:rPr>
                <w:i/>
                <w:iCs/>
              </w:rPr>
              <w:t>opdrachtnemer</w:t>
            </w:r>
            <w:r>
              <w:t xml:space="preserve"> moet zonder onnodig uitstel alle </w:t>
            </w:r>
            <w:r>
              <w:rPr>
                <w:i/>
                <w:iCs/>
              </w:rPr>
              <w:t>corrigerende maatregelen</w:t>
            </w:r>
            <w:r>
              <w:t xml:space="preserve"> treffen om </w:t>
            </w:r>
            <w:r>
              <w:rPr>
                <w:i/>
                <w:iCs/>
              </w:rPr>
              <w:t>afwijkingen</w:t>
            </w:r>
            <w:r>
              <w:t xml:space="preserve"> van de eisen en het </w:t>
            </w:r>
            <w:r>
              <w:rPr>
                <w:i/>
                <w:iCs/>
              </w:rPr>
              <w:t>energie- en CO₂-managementsysteem</w:t>
            </w:r>
            <w:r>
              <w:t xml:space="preserve"> en hun oorzaken weg te nemen binnen een geschikt tijdschema. Daarnaast moet de </w:t>
            </w:r>
            <w:r>
              <w:rPr>
                <w:i/>
                <w:iCs/>
              </w:rPr>
              <w:t>opdrachtnemer</w:t>
            </w:r>
            <w:r>
              <w:t xml:space="preserve"> controleren of er in Deel 2 voldoende punten zijn gehaald om zijn/haar trede te halen of te houden. Om de uitvoering van de </w:t>
            </w:r>
            <w:r>
              <w:rPr>
                <w:i/>
                <w:iCs/>
              </w:rPr>
              <w:t>interne audits</w:t>
            </w:r>
            <w:r>
              <w:t xml:space="preserve"> te borgen is het van belang het proces, planning/uitvoering en verantwoordelijkheden goed vast te leggen.</w:t>
            </w:r>
          </w:p>
          <w:p w14:paraId="6D45D716" w14:textId="77777777" w:rsidR="00E11495" w:rsidRDefault="00E11495" w:rsidP="00C90453"/>
          <w:p w14:paraId="2B596626" w14:textId="77777777" w:rsidR="00E11495" w:rsidRDefault="00E11495" w:rsidP="00C90453">
            <w:r>
              <w:t xml:space="preserve">Een </w:t>
            </w:r>
            <w:r>
              <w:rPr>
                <w:i/>
                <w:iCs/>
              </w:rPr>
              <w:t>opdrachtnemer</w:t>
            </w:r>
            <w:r>
              <w:t xml:space="preserve"> kan de </w:t>
            </w:r>
            <w:r>
              <w:rPr>
                <w:i/>
                <w:iCs/>
              </w:rPr>
              <w:t>interne audit</w:t>
            </w:r>
            <w:r>
              <w:t xml:space="preserve"> en </w:t>
            </w:r>
            <w:r>
              <w:rPr>
                <w:i/>
                <w:iCs/>
              </w:rPr>
              <w:t>directiebeoordeling</w:t>
            </w:r>
            <w:r>
              <w:t xml:space="preserve"> volgens het gunningscriterium CO₂-Prestatieladder combineren en/of integreren met </w:t>
            </w:r>
            <w:r>
              <w:rPr>
                <w:i/>
                <w:iCs/>
              </w:rPr>
              <w:t>interne audits</w:t>
            </w:r>
            <w:r>
              <w:t xml:space="preserve"> en </w:t>
            </w:r>
            <w:r>
              <w:rPr>
                <w:i/>
                <w:iCs/>
              </w:rPr>
              <w:t>directiebeoordelingen</w:t>
            </w:r>
            <w:r>
              <w:t xml:space="preserve"> voor andere managementsysteem-normen.</w:t>
            </w:r>
          </w:p>
          <w:p w14:paraId="1FB07CB9" w14:textId="77777777" w:rsidR="00E11495" w:rsidRDefault="00E11495" w:rsidP="00C90453"/>
          <w:p w14:paraId="50AD9288" w14:textId="77777777" w:rsidR="00E11495" w:rsidRDefault="00E11495" w:rsidP="00C90453">
            <w:r>
              <w:t xml:space="preserve">De resultaten van de </w:t>
            </w:r>
            <w:r>
              <w:rPr>
                <w:i/>
                <w:iCs/>
              </w:rPr>
              <w:t>interne audit</w:t>
            </w:r>
            <w:r>
              <w:t xml:space="preserve"> worden vastgelegd in een </w:t>
            </w:r>
            <w:r>
              <w:rPr>
                <w:i/>
                <w:iCs/>
              </w:rPr>
              <w:t>interne audit</w:t>
            </w:r>
            <w:r>
              <w:t xml:space="preserve"> verslag. In dit verslag staan tenminste:</w:t>
            </w:r>
          </w:p>
          <w:p w14:paraId="2DDB56A1" w14:textId="77777777" w:rsidR="00E11495" w:rsidRDefault="00E11495" w:rsidP="00C90453"/>
          <w:p w14:paraId="5297358E" w14:textId="77777777" w:rsidR="00E11495" w:rsidRDefault="00E11495" w:rsidP="00C50C0F">
            <w:pPr>
              <w:pStyle w:val="Paragraphedeliste"/>
              <w:numPr>
                <w:ilvl w:val="0"/>
                <w:numId w:val="84"/>
              </w:numPr>
            </w:pPr>
            <w:r>
              <w:t xml:space="preserve">de datum van de </w:t>
            </w:r>
            <w:r w:rsidRPr="00144DBF">
              <w:rPr>
                <w:i/>
                <w:iCs/>
              </w:rPr>
              <w:t>audit</w:t>
            </w:r>
            <w:r>
              <w:t>;</w:t>
            </w:r>
          </w:p>
          <w:p w14:paraId="0DEE64FA" w14:textId="77777777" w:rsidR="00E11495" w:rsidRDefault="00E11495" w:rsidP="00C50C0F">
            <w:pPr>
              <w:pStyle w:val="Paragraphedeliste"/>
              <w:numPr>
                <w:ilvl w:val="0"/>
                <w:numId w:val="84"/>
              </w:numPr>
            </w:pPr>
            <w:r>
              <w:t xml:space="preserve">de namen van </w:t>
            </w:r>
            <w:r w:rsidRPr="00144DBF">
              <w:rPr>
                <w:i/>
                <w:iCs/>
              </w:rPr>
              <w:t>auditor(s)</w:t>
            </w:r>
            <w:r>
              <w:t xml:space="preserve"> en </w:t>
            </w:r>
            <w:r w:rsidRPr="00144DBF">
              <w:rPr>
                <w:i/>
                <w:iCs/>
              </w:rPr>
              <w:t>auditee(s)</w:t>
            </w:r>
            <w:r>
              <w:t>;</w:t>
            </w:r>
          </w:p>
          <w:p w14:paraId="0DA47CE0" w14:textId="77777777" w:rsidR="00E11495" w:rsidRDefault="00E11495" w:rsidP="00C50C0F">
            <w:pPr>
              <w:pStyle w:val="Paragraphedeliste"/>
              <w:numPr>
                <w:ilvl w:val="0"/>
                <w:numId w:val="84"/>
              </w:numPr>
            </w:pPr>
            <w:r>
              <w:t xml:space="preserve">de doelstelling van de </w:t>
            </w:r>
            <w:r w:rsidRPr="00144DBF">
              <w:rPr>
                <w:i/>
                <w:iCs/>
              </w:rPr>
              <w:t>audit</w:t>
            </w:r>
            <w:r>
              <w:t>;</w:t>
            </w:r>
          </w:p>
          <w:p w14:paraId="7A575DBC" w14:textId="77777777" w:rsidR="00E11495" w:rsidRDefault="00E11495" w:rsidP="00C50C0F">
            <w:pPr>
              <w:pStyle w:val="Paragraphedeliste"/>
              <w:numPr>
                <w:ilvl w:val="0"/>
                <w:numId w:val="84"/>
              </w:numPr>
            </w:pPr>
            <w:r>
              <w:t>de reikwijdte;</w:t>
            </w:r>
          </w:p>
          <w:p w14:paraId="04B3F6A1" w14:textId="77777777" w:rsidR="00E11495" w:rsidRDefault="00E11495" w:rsidP="00C50C0F">
            <w:pPr>
              <w:pStyle w:val="Paragraphedeliste"/>
              <w:numPr>
                <w:ilvl w:val="0"/>
                <w:numId w:val="84"/>
              </w:numPr>
            </w:pPr>
            <w:r>
              <w:t>de locaties die bezocht zijn;</w:t>
            </w:r>
          </w:p>
          <w:p w14:paraId="07091F63" w14:textId="77777777" w:rsidR="00E11495" w:rsidRDefault="00E11495" w:rsidP="00C50C0F">
            <w:pPr>
              <w:pStyle w:val="Paragraphedeliste"/>
              <w:numPr>
                <w:ilvl w:val="0"/>
                <w:numId w:val="84"/>
              </w:numPr>
            </w:pPr>
            <w:r>
              <w:t xml:space="preserve">de bevindingen van de </w:t>
            </w:r>
            <w:r w:rsidRPr="00144DBF">
              <w:rPr>
                <w:i/>
                <w:iCs/>
              </w:rPr>
              <w:t>audit</w:t>
            </w:r>
            <w:r>
              <w:t>;</w:t>
            </w:r>
          </w:p>
          <w:p w14:paraId="0405C27B" w14:textId="77777777" w:rsidR="00E11495" w:rsidRDefault="00E11495" w:rsidP="00C50C0F">
            <w:pPr>
              <w:pStyle w:val="Paragraphedeliste"/>
              <w:numPr>
                <w:ilvl w:val="0"/>
                <w:numId w:val="84"/>
              </w:numPr>
            </w:pPr>
            <w:r>
              <w:t>de effectiviteit van het systeem om de CO₂- en energieprestaties te verbeteren en de (reductie)doelstellingen te halen.</w:t>
            </w:r>
          </w:p>
          <w:p w14:paraId="6C028DEC" w14:textId="77777777" w:rsidR="00E11495" w:rsidRDefault="00E11495" w:rsidP="00C90453"/>
          <w:p w14:paraId="390B7B24" w14:textId="77777777" w:rsidR="00E11495" w:rsidRDefault="00E11495" w:rsidP="00C90453">
            <w:r>
              <w:t xml:space="preserve">In de </w:t>
            </w:r>
            <w:r>
              <w:rPr>
                <w:i/>
                <w:iCs/>
              </w:rPr>
              <w:t>interne audit</w:t>
            </w:r>
            <w:r>
              <w:t xml:space="preserve"> moet expliciet aandacht worden besteed aan de volgende vragen:</w:t>
            </w:r>
          </w:p>
          <w:p w14:paraId="087FD6D8" w14:textId="77777777" w:rsidR="00E11495" w:rsidRDefault="00E11495" w:rsidP="00C90453"/>
          <w:p w14:paraId="2B61C9E0" w14:textId="77777777" w:rsidR="00E11495" w:rsidRDefault="00E11495" w:rsidP="00C50C0F">
            <w:pPr>
              <w:pStyle w:val="Paragraphedeliste"/>
              <w:numPr>
                <w:ilvl w:val="0"/>
                <w:numId w:val="85"/>
              </w:numPr>
            </w:pPr>
            <w:r>
              <w:t xml:space="preserve">Vindt de </w:t>
            </w:r>
            <w:r w:rsidRPr="00144DBF">
              <w:rPr>
                <w:i/>
                <w:iCs/>
              </w:rPr>
              <w:t>opdrachtnemer</w:t>
            </w:r>
            <w:r>
              <w:t xml:space="preserve"> dat er door de activiteiten (op grond waarvan de </w:t>
            </w:r>
            <w:r w:rsidRPr="00144DBF">
              <w:rPr>
                <w:i/>
                <w:iCs/>
              </w:rPr>
              <w:t>opdrachtnemer</w:t>
            </w:r>
            <w:r>
              <w:t xml:space="preserve"> aan de eisen voldoet) vooruitgang zit in de uitvoering van het project?</w:t>
            </w:r>
          </w:p>
          <w:p w14:paraId="618A730F" w14:textId="77777777" w:rsidR="00E11495" w:rsidRDefault="00E11495" w:rsidP="00C50C0F">
            <w:pPr>
              <w:pStyle w:val="Paragraphedeliste"/>
              <w:numPr>
                <w:ilvl w:val="0"/>
                <w:numId w:val="85"/>
              </w:numPr>
            </w:pPr>
            <w:r>
              <w:t>Welke onderbouwing ligt hieraan ten grondslag?</w:t>
            </w:r>
          </w:p>
          <w:p w14:paraId="176CFABE" w14:textId="77777777" w:rsidR="00E11495" w:rsidRDefault="00E11495" w:rsidP="00C50C0F">
            <w:pPr>
              <w:pStyle w:val="Paragraphedeliste"/>
              <w:numPr>
                <w:ilvl w:val="0"/>
                <w:numId w:val="85"/>
              </w:numPr>
            </w:pPr>
            <w:r>
              <w:t xml:space="preserve">Dragen de procedures en de processen die de </w:t>
            </w:r>
            <w:r w:rsidRPr="00144DBF">
              <w:rPr>
                <w:i/>
                <w:iCs/>
              </w:rPr>
              <w:t>opdrachtnemer</w:t>
            </w:r>
            <w:r>
              <w:t xml:space="preserve"> heeft vastgesteld bij aan de realisatie van de doelstellingen?</w:t>
            </w:r>
          </w:p>
          <w:p w14:paraId="4ADBFAE7" w14:textId="77777777" w:rsidR="00E11495" w:rsidRDefault="00E11495" w:rsidP="00C50C0F">
            <w:pPr>
              <w:pStyle w:val="Paragraphedeliste"/>
              <w:numPr>
                <w:ilvl w:val="0"/>
                <w:numId w:val="85"/>
              </w:numPr>
            </w:pPr>
            <w:r>
              <w:t xml:space="preserve">Welke besluiten worden van de </w:t>
            </w:r>
            <w:r w:rsidRPr="00144DBF">
              <w:rPr>
                <w:i/>
                <w:iCs/>
              </w:rPr>
              <w:t>projectleiding</w:t>
            </w:r>
            <w:r>
              <w:t xml:space="preserve"> gevraagd voor eventuele </w:t>
            </w:r>
            <w:r w:rsidRPr="00144DBF">
              <w:rPr>
                <w:i/>
                <w:iCs/>
              </w:rPr>
              <w:t>corrigerende maatregelen</w:t>
            </w:r>
            <w:r>
              <w:t>?</w:t>
            </w:r>
          </w:p>
          <w:p w14:paraId="74354C60" w14:textId="77777777" w:rsidR="00E11495" w:rsidRDefault="00E11495" w:rsidP="00C90453"/>
          <w:p w14:paraId="3BC0049F" w14:textId="77777777" w:rsidR="00E11495" w:rsidRDefault="00E11495" w:rsidP="00C90453">
            <w:r>
              <w:t xml:space="preserve">De </w:t>
            </w:r>
            <w:r>
              <w:rPr>
                <w:i/>
                <w:iCs/>
              </w:rPr>
              <w:t>interne auditor</w:t>
            </w:r>
            <w:r>
              <w:t>:</w:t>
            </w:r>
          </w:p>
          <w:p w14:paraId="507E2A71" w14:textId="77777777" w:rsidR="00E11495" w:rsidRDefault="00E11495" w:rsidP="00C90453"/>
          <w:p w14:paraId="132F135C" w14:textId="77777777" w:rsidR="00E11495" w:rsidRDefault="00E11495" w:rsidP="00C50C0F">
            <w:pPr>
              <w:numPr>
                <w:ilvl w:val="0"/>
                <w:numId w:val="52"/>
              </w:numPr>
            </w:pPr>
            <w:r>
              <w:lastRenderedPageBreak/>
              <w:t xml:space="preserve">moet objectief en onpartijdig zijn. Dit betekent onder andere dat de </w:t>
            </w:r>
            <w:r>
              <w:rPr>
                <w:i/>
                <w:iCs/>
              </w:rPr>
              <w:t>interne auditor</w:t>
            </w:r>
            <w:r>
              <w:t xml:space="preserve"> geen </w:t>
            </w:r>
            <w:r>
              <w:rPr>
                <w:i/>
                <w:iCs/>
              </w:rPr>
              <w:t>audit</w:t>
            </w:r>
            <w:r>
              <w:t xml:space="preserve"> mag uitvoeren over de inhoud van zijn/haar eigen werk;</w:t>
            </w:r>
          </w:p>
          <w:p w14:paraId="10066FE4" w14:textId="77777777" w:rsidR="00E11495" w:rsidRDefault="00E11495" w:rsidP="00C50C0F">
            <w:pPr>
              <w:numPr>
                <w:ilvl w:val="0"/>
                <w:numId w:val="52"/>
              </w:numPr>
            </w:pPr>
            <w:r>
              <w:t>moet beschikken over relevante kennis en vaardigheden;</w:t>
            </w:r>
          </w:p>
          <w:p w14:paraId="61FF2B88" w14:textId="77777777" w:rsidR="00E11495" w:rsidRDefault="00E11495" w:rsidP="00C50C0F">
            <w:pPr>
              <w:numPr>
                <w:ilvl w:val="0"/>
                <w:numId w:val="52"/>
              </w:numPr>
            </w:pPr>
            <w:r>
              <w:t>mag een externe partij zijn (bijv. een adviesbureau), zolang degene aan de vereisten onder a. en b. voldoet.</w:t>
            </w:r>
          </w:p>
          <w:p w14:paraId="1535F8F8" w14:textId="77777777" w:rsidR="00E11495" w:rsidRDefault="00E11495" w:rsidP="00C90453"/>
          <w:p w14:paraId="529CFF89" w14:textId="77777777" w:rsidR="00E11495" w:rsidRDefault="00E11495" w:rsidP="00C90453">
            <w:pPr>
              <w:pStyle w:val="Titre2"/>
            </w:pPr>
            <w:bookmarkStart w:id="103" w:name="_Toc214997571"/>
            <w:r>
              <w:rPr>
                <w:color w:val="666666"/>
              </w:rPr>
              <w:t>9.6</w:t>
            </w:r>
            <w:r>
              <w:t xml:space="preserve"> DIRECTIEBEOORDELING</w:t>
            </w:r>
            <w:bookmarkEnd w:id="103"/>
          </w:p>
          <w:p w14:paraId="6C040282" w14:textId="77777777" w:rsidR="00E11495" w:rsidRDefault="00E11495" w:rsidP="00C90453"/>
          <w:p w14:paraId="70E129F6" w14:textId="77777777" w:rsidR="00E11495" w:rsidRDefault="00E11495" w:rsidP="00C90453">
            <w:r>
              <w:t xml:space="preserve">De </w:t>
            </w:r>
            <w:r>
              <w:rPr>
                <w:i/>
                <w:iCs/>
              </w:rPr>
              <w:t>projectleiding</w:t>
            </w:r>
            <w:r>
              <w:t xml:space="preserve"> moet het </w:t>
            </w:r>
            <w:r>
              <w:rPr>
                <w:i/>
                <w:iCs/>
              </w:rPr>
              <w:t>energie- en CO₂-managementsysteem</w:t>
            </w:r>
            <w:r>
              <w:t xml:space="preserve"> van de </w:t>
            </w:r>
            <w:r>
              <w:rPr>
                <w:i/>
                <w:iCs/>
              </w:rPr>
              <w:t>opdrachtnemer</w:t>
            </w:r>
            <w:r>
              <w:t xml:space="preserve"> beoordelen. Doel is om te zorgen dat de projectorganisatie continue geschikt, toereikend en doeltreffend is.</w:t>
            </w:r>
          </w:p>
          <w:p w14:paraId="0913C293" w14:textId="77777777" w:rsidR="00E11495" w:rsidRDefault="00E11495" w:rsidP="00C90453"/>
          <w:p w14:paraId="561C2CC9" w14:textId="77777777" w:rsidR="00E11495" w:rsidRDefault="00E11495" w:rsidP="00C90453">
            <w:r>
              <w:t xml:space="preserve">De input voor de </w:t>
            </w:r>
            <w:r>
              <w:rPr>
                <w:i/>
                <w:iCs/>
              </w:rPr>
              <w:t>directiebeoordeling</w:t>
            </w:r>
            <w:r>
              <w:t xml:space="preserve"> bevat tenminste:</w:t>
            </w:r>
          </w:p>
          <w:p w14:paraId="11EEFB61" w14:textId="77777777" w:rsidR="00E11495" w:rsidRDefault="00E11495" w:rsidP="00C90453"/>
          <w:p w14:paraId="182E8258" w14:textId="77777777" w:rsidR="00E11495" w:rsidRDefault="00E11495" w:rsidP="00C50C0F">
            <w:pPr>
              <w:numPr>
                <w:ilvl w:val="0"/>
                <w:numId w:val="47"/>
              </w:numPr>
              <w:ind w:left="360"/>
            </w:pPr>
            <w:r>
              <w:t>de punten uit §5.1 over leiderschap;</w:t>
            </w:r>
          </w:p>
          <w:p w14:paraId="4B4B3618" w14:textId="77777777" w:rsidR="00E11495" w:rsidRDefault="00E11495" w:rsidP="00C50C0F">
            <w:pPr>
              <w:numPr>
                <w:ilvl w:val="0"/>
                <w:numId w:val="47"/>
              </w:numPr>
              <w:ind w:left="360"/>
            </w:pPr>
            <w:r>
              <w:t xml:space="preserve">de status van acties uit voorgaande </w:t>
            </w:r>
            <w:r>
              <w:rPr>
                <w:i/>
                <w:iCs/>
              </w:rPr>
              <w:t>directiebeoordelingen</w:t>
            </w:r>
            <w:r>
              <w:t xml:space="preserve">, </w:t>
            </w:r>
            <w:r>
              <w:rPr>
                <w:i/>
                <w:iCs/>
              </w:rPr>
              <w:t>interne audits</w:t>
            </w:r>
            <w:r>
              <w:t xml:space="preserve"> en </w:t>
            </w:r>
            <w:r>
              <w:rPr>
                <w:i/>
                <w:iCs/>
              </w:rPr>
              <w:t>externe audits</w:t>
            </w:r>
            <w:r>
              <w:t>;</w:t>
            </w:r>
          </w:p>
          <w:p w14:paraId="1F67258A" w14:textId="77777777" w:rsidR="00E11495" w:rsidRDefault="00E11495" w:rsidP="00C50C0F">
            <w:pPr>
              <w:numPr>
                <w:ilvl w:val="0"/>
                <w:numId w:val="47"/>
              </w:numPr>
              <w:ind w:left="360"/>
            </w:pPr>
            <w:r>
              <w:t xml:space="preserve">wijzigingen in externe en interne ontwikkelingen die relevant zijn voor het </w:t>
            </w:r>
            <w:r>
              <w:rPr>
                <w:i/>
                <w:iCs/>
              </w:rPr>
              <w:t>energie- en CO₂-managementsysteem</w:t>
            </w:r>
            <w:r>
              <w:t>;</w:t>
            </w:r>
          </w:p>
          <w:p w14:paraId="5317EB69" w14:textId="77777777" w:rsidR="00E11495" w:rsidRDefault="00E11495" w:rsidP="00C50C0F">
            <w:pPr>
              <w:numPr>
                <w:ilvl w:val="0"/>
                <w:numId w:val="47"/>
              </w:numPr>
              <w:ind w:left="360"/>
            </w:pPr>
            <w:r>
              <w:t xml:space="preserve">Informatie over de prestaties en doeltreffendheid van het </w:t>
            </w:r>
            <w:r>
              <w:rPr>
                <w:i/>
                <w:iCs/>
              </w:rPr>
              <w:t>energie- en CO₂-managementsysteem</w:t>
            </w:r>
            <w:r>
              <w:t>, inclusief:</w:t>
            </w:r>
          </w:p>
          <w:p w14:paraId="57AEF189" w14:textId="77777777" w:rsidR="00E11495" w:rsidRDefault="00E11495" w:rsidP="00C90453">
            <w:pPr>
              <w:ind w:left="360"/>
            </w:pPr>
          </w:p>
          <w:p w14:paraId="6D74FF2A" w14:textId="77777777" w:rsidR="00E11495" w:rsidRDefault="00E11495" w:rsidP="00C50C0F">
            <w:pPr>
              <w:numPr>
                <w:ilvl w:val="1"/>
                <w:numId w:val="47"/>
              </w:numPr>
              <w:ind w:left="1080"/>
            </w:pPr>
            <w:r>
              <w:t>het energiebeleid en de reductiemaatregelen;</w:t>
            </w:r>
          </w:p>
          <w:p w14:paraId="3C6DEBC3" w14:textId="77777777" w:rsidR="00E11495" w:rsidRDefault="00E11495" w:rsidP="00C50C0F">
            <w:pPr>
              <w:numPr>
                <w:ilvl w:val="1"/>
                <w:numId w:val="47"/>
              </w:numPr>
              <w:ind w:left="1080"/>
            </w:pPr>
            <w:r>
              <w:t xml:space="preserve">de energieprestaties, emissies en de </w:t>
            </w:r>
            <w:r>
              <w:rPr>
                <w:i/>
                <w:iCs/>
              </w:rPr>
              <w:t>energiebeoordeling</w:t>
            </w:r>
            <w:r>
              <w:t xml:space="preserve"> (eis 1.A.1/2.A.1/3.A.1);</w:t>
            </w:r>
          </w:p>
          <w:p w14:paraId="5FFA7B45" w14:textId="77777777" w:rsidR="00E11495" w:rsidRDefault="00E11495" w:rsidP="00C50C0F">
            <w:pPr>
              <w:numPr>
                <w:ilvl w:val="1"/>
                <w:numId w:val="47"/>
              </w:numPr>
              <w:ind w:left="1080"/>
            </w:pPr>
            <w:r>
              <w:t>de voortgang van de reductiedoelstellingen en mate waarin deze zijn gehaald;</w:t>
            </w:r>
          </w:p>
          <w:p w14:paraId="2757E155" w14:textId="77777777" w:rsidR="00E11495" w:rsidRDefault="00E11495" w:rsidP="00C50C0F">
            <w:pPr>
              <w:numPr>
                <w:ilvl w:val="1"/>
                <w:numId w:val="47"/>
              </w:numPr>
              <w:ind w:left="1080"/>
            </w:pPr>
            <w:r>
              <w:t>de interne en externe communicatie en initiatieven;</w:t>
            </w:r>
          </w:p>
          <w:p w14:paraId="716C367E" w14:textId="77777777" w:rsidR="00E11495" w:rsidRDefault="00E11495" w:rsidP="00C50C0F">
            <w:pPr>
              <w:numPr>
                <w:ilvl w:val="1"/>
                <w:numId w:val="47"/>
              </w:numPr>
              <w:ind w:left="1080"/>
            </w:pPr>
            <w:r>
              <w:t>de punten van zorg van de onafhankelijke deskundige (eis 3.C.4);</w:t>
            </w:r>
          </w:p>
          <w:p w14:paraId="5F737DF3" w14:textId="77777777" w:rsidR="00E11495" w:rsidRDefault="00E11495" w:rsidP="00C50C0F">
            <w:pPr>
              <w:numPr>
                <w:ilvl w:val="1"/>
                <w:numId w:val="47"/>
              </w:numPr>
              <w:ind w:left="1080"/>
            </w:pPr>
            <w:r>
              <w:t xml:space="preserve">de auditresultaten van de </w:t>
            </w:r>
            <w:r>
              <w:rPr>
                <w:i/>
                <w:iCs/>
              </w:rPr>
              <w:t>interne audit</w:t>
            </w:r>
            <w:r>
              <w:t xml:space="preserve"> en </w:t>
            </w:r>
            <w:r>
              <w:rPr>
                <w:i/>
                <w:iCs/>
              </w:rPr>
              <w:t>externe audit</w:t>
            </w:r>
            <w:r>
              <w:t>;</w:t>
            </w:r>
          </w:p>
          <w:p w14:paraId="6CB3CEFB" w14:textId="77777777" w:rsidR="00E11495" w:rsidRDefault="00E11495" w:rsidP="00C50C0F">
            <w:pPr>
              <w:numPr>
                <w:ilvl w:val="1"/>
                <w:numId w:val="47"/>
              </w:numPr>
              <w:ind w:left="1080"/>
            </w:pPr>
            <w:r>
              <w:rPr>
                <w:i/>
                <w:iCs/>
              </w:rPr>
              <w:t>afwijkingen</w:t>
            </w:r>
            <w:r>
              <w:t xml:space="preserve"> en </w:t>
            </w:r>
            <w:r>
              <w:rPr>
                <w:i/>
                <w:iCs/>
              </w:rPr>
              <w:t>corrigerende maatregelen</w:t>
            </w:r>
            <w:r>
              <w:t>;</w:t>
            </w:r>
          </w:p>
          <w:p w14:paraId="49186F1D" w14:textId="77777777" w:rsidR="00E11495" w:rsidRDefault="00E11495" w:rsidP="00C90453">
            <w:pPr>
              <w:ind w:left="1080"/>
            </w:pPr>
          </w:p>
          <w:p w14:paraId="496B9628" w14:textId="77777777" w:rsidR="00E11495" w:rsidRDefault="00E11495" w:rsidP="00C50C0F">
            <w:pPr>
              <w:numPr>
                <w:ilvl w:val="0"/>
                <w:numId w:val="47"/>
              </w:numPr>
              <w:ind w:left="360"/>
            </w:pPr>
            <w:r>
              <w:t>hoe doeltreffend ondernomen acties zijn om reductiekansen op te pakken;</w:t>
            </w:r>
          </w:p>
          <w:p w14:paraId="3F6C6894" w14:textId="77777777" w:rsidR="00E11495" w:rsidRDefault="00E11495" w:rsidP="00C50C0F">
            <w:pPr>
              <w:numPr>
                <w:ilvl w:val="0"/>
                <w:numId w:val="47"/>
              </w:numPr>
              <w:ind w:left="360"/>
            </w:pPr>
            <w:r>
              <w:t>kansen voor verbetering.</w:t>
            </w:r>
          </w:p>
          <w:p w14:paraId="3CF4CCC2" w14:textId="77777777" w:rsidR="00E11495" w:rsidRDefault="00E11495" w:rsidP="00C90453"/>
          <w:p w14:paraId="166003E6" w14:textId="77777777" w:rsidR="00E11495" w:rsidRDefault="00E11495" w:rsidP="00C90453">
            <w:r>
              <w:t xml:space="preserve">De output van de </w:t>
            </w:r>
            <w:r>
              <w:rPr>
                <w:i/>
                <w:iCs/>
              </w:rPr>
              <w:t>directiebeoordeling</w:t>
            </w:r>
            <w:r>
              <w:t xml:space="preserve"> bevat tenminste beslissingen en acties met:</w:t>
            </w:r>
          </w:p>
          <w:p w14:paraId="7C8244B9" w14:textId="77777777" w:rsidR="00E11495" w:rsidRDefault="00E11495" w:rsidP="00C90453"/>
          <w:p w14:paraId="2C9379ED" w14:textId="77777777" w:rsidR="00E11495" w:rsidRDefault="00E11495" w:rsidP="00C50C0F">
            <w:pPr>
              <w:numPr>
                <w:ilvl w:val="0"/>
                <w:numId w:val="46"/>
              </w:numPr>
            </w:pPr>
            <w:r>
              <w:t>kansen voor verbetering;</w:t>
            </w:r>
          </w:p>
          <w:p w14:paraId="30B9315F" w14:textId="77777777" w:rsidR="00E11495" w:rsidRDefault="00E11495" w:rsidP="00C50C0F">
            <w:pPr>
              <w:numPr>
                <w:ilvl w:val="0"/>
                <w:numId w:val="46"/>
              </w:numPr>
            </w:pPr>
            <w:r>
              <w:t xml:space="preserve">de noodzaak om het </w:t>
            </w:r>
            <w:r>
              <w:rPr>
                <w:i/>
                <w:iCs/>
              </w:rPr>
              <w:t>energie- en CO₂-managementsysteem,</w:t>
            </w:r>
            <w:r>
              <w:t xml:space="preserve"> reductiedoelstellingen, reductiemaatregelen en (deelnames aan) samenwerkingen te wijzigen;</w:t>
            </w:r>
          </w:p>
          <w:p w14:paraId="4BA7CCCC" w14:textId="77777777" w:rsidR="00E11495" w:rsidRDefault="00E11495" w:rsidP="00C50C0F">
            <w:pPr>
              <w:numPr>
                <w:ilvl w:val="0"/>
                <w:numId w:val="46"/>
              </w:numPr>
            </w:pPr>
            <w:r>
              <w:t>conclusies over hoe waarschijnlijk het is om eerder intern/extern gepubliceerde reductiedoelstellingen te halen;</w:t>
            </w:r>
          </w:p>
          <w:p w14:paraId="7F688C4A" w14:textId="77777777" w:rsidR="00E11495" w:rsidRDefault="00E11495" w:rsidP="00C50C0F">
            <w:pPr>
              <w:numPr>
                <w:ilvl w:val="0"/>
                <w:numId w:val="46"/>
              </w:numPr>
            </w:pPr>
            <w:r>
              <w:t xml:space="preserve">hoe doeltreffend het </w:t>
            </w:r>
            <w:r>
              <w:rPr>
                <w:i/>
                <w:iCs/>
              </w:rPr>
              <w:t xml:space="preserve">energie- en CO₂-managementsysteem </w:t>
            </w:r>
            <w:r>
              <w:t xml:space="preserve">is, inclusief een expliciete uitspraak over in hoeverre de CO₂-Prestatieladder functioneert zoals deze bedoeld is. Deze uitspraak is gebaseerd op de resultaten van de </w:t>
            </w:r>
            <w:r>
              <w:rPr>
                <w:i/>
                <w:iCs/>
              </w:rPr>
              <w:t>interne audit</w:t>
            </w:r>
            <w:r>
              <w:t>;</w:t>
            </w:r>
          </w:p>
          <w:p w14:paraId="68DAFF72" w14:textId="77777777" w:rsidR="00E11495" w:rsidRDefault="00E11495" w:rsidP="00C50C0F">
            <w:pPr>
              <w:numPr>
                <w:ilvl w:val="0"/>
                <w:numId w:val="46"/>
              </w:numPr>
            </w:pPr>
            <w:r>
              <w:t>behoefte aan middelen.</w:t>
            </w:r>
          </w:p>
          <w:p w14:paraId="3486AF54" w14:textId="77777777" w:rsidR="00E11495" w:rsidRDefault="00E11495" w:rsidP="00C90453"/>
          <w:p w14:paraId="2E00E71C" w14:textId="77777777" w:rsidR="00E11495" w:rsidRDefault="00E11495" w:rsidP="00C90453">
            <w:r>
              <w:t xml:space="preserve">De </w:t>
            </w:r>
            <w:r>
              <w:rPr>
                <w:i/>
                <w:iCs/>
              </w:rPr>
              <w:t>opdrachtnemer</w:t>
            </w:r>
            <w:r>
              <w:t xml:space="preserve"> moet gedocumenteerde informatie bijhouden als bewijs van de resultaten van de </w:t>
            </w:r>
            <w:r>
              <w:rPr>
                <w:i/>
                <w:iCs/>
              </w:rPr>
              <w:t>directiebeoordeling</w:t>
            </w:r>
            <w:r>
              <w:t>.</w:t>
            </w:r>
          </w:p>
          <w:p w14:paraId="73AEDC7C" w14:textId="77777777" w:rsidR="00E11495" w:rsidRDefault="00E11495" w:rsidP="00C90453"/>
          <w:p w14:paraId="164D6D8C" w14:textId="77777777" w:rsidR="00E11495" w:rsidRDefault="00E11495" w:rsidP="00C90453">
            <w:pPr>
              <w:pStyle w:val="Titre2"/>
            </w:pPr>
            <w:bookmarkStart w:id="104" w:name="_Toc214997572"/>
            <w:r>
              <w:rPr>
                <w:color w:val="666666"/>
              </w:rPr>
              <w:t>9.7</w:t>
            </w:r>
            <w:r>
              <w:t xml:space="preserve"> EXTERNE AUDIT</w:t>
            </w:r>
            <w:bookmarkEnd w:id="104"/>
          </w:p>
          <w:p w14:paraId="337047F0" w14:textId="77777777" w:rsidR="00E11495" w:rsidRDefault="00E11495" w:rsidP="00C90453"/>
          <w:p w14:paraId="75847EE0" w14:textId="77777777" w:rsidR="00E11495" w:rsidRDefault="00E11495" w:rsidP="00C90453">
            <w:r>
              <w:t xml:space="preserve">De </w:t>
            </w:r>
            <w:r>
              <w:rPr>
                <w:i/>
                <w:iCs/>
              </w:rPr>
              <w:t>opdrachtnemer</w:t>
            </w:r>
            <w:r>
              <w:t xml:space="preserve"> moet jaarlijks een </w:t>
            </w:r>
            <w:r>
              <w:rPr>
                <w:i/>
                <w:iCs/>
              </w:rPr>
              <w:t>audit</w:t>
            </w:r>
            <w:r>
              <w:t xml:space="preserve"> laten uitvoeren om te toetsen of hij/zij voldoet aan de eisen voor een bepaald niveau van het </w:t>
            </w:r>
            <w:r>
              <w:rPr>
                <w:i/>
                <w:iCs/>
              </w:rPr>
              <w:t>gunningscriterium CO₂-Prestatieladder 4.0</w:t>
            </w:r>
            <w:r>
              <w:t>.</w:t>
            </w:r>
          </w:p>
          <w:p w14:paraId="77045C85" w14:textId="77777777" w:rsidR="00E11495" w:rsidRDefault="00E11495" w:rsidP="00C90453"/>
          <w:p w14:paraId="7D5E51F9" w14:textId="77777777" w:rsidR="00E11495" w:rsidRDefault="00E11495" w:rsidP="00C90453">
            <w:r>
              <w:t xml:space="preserve">Tijdens iedere </w:t>
            </w:r>
            <w:r>
              <w:rPr>
                <w:i/>
                <w:iCs/>
              </w:rPr>
              <w:t>audit</w:t>
            </w:r>
            <w:r>
              <w:t xml:space="preserve"> is de </w:t>
            </w:r>
            <w:r>
              <w:rPr>
                <w:i/>
                <w:iCs/>
              </w:rPr>
              <w:t>opdrachtnemer</w:t>
            </w:r>
            <w:r>
              <w:t xml:space="preserve"> zelf verantwoordelijk voor de woordvoering richting de </w:t>
            </w:r>
            <w:r>
              <w:rPr>
                <w:i/>
                <w:iCs/>
              </w:rPr>
              <w:t>auditor</w:t>
            </w:r>
            <w:r>
              <w:t xml:space="preserve">. Als een externe partij (bijv. een adviesbureau) tijdens de </w:t>
            </w:r>
            <w:r>
              <w:rPr>
                <w:i/>
                <w:iCs/>
              </w:rPr>
              <w:t>audit</w:t>
            </w:r>
            <w:r>
              <w:t xml:space="preserve"> aanwezig is moet diens rol beperkt blijven tot de passieve rol van souffleur.</w:t>
            </w:r>
          </w:p>
          <w:p w14:paraId="267BC0CF" w14:textId="77777777" w:rsidR="00E11495" w:rsidRDefault="00E11495" w:rsidP="001949AD">
            <w:pPr>
              <w:pStyle w:val="Titre1"/>
            </w:pPr>
          </w:p>
          <w:p w14:paraId="74A088B5" w14:textId="77777777" w:rsidR="00E11495" w:rsidRDefault="00E11495" w:rsidP="00C90453">
            <w:pPr>
              <w:pStyle w:val="Titre1"/>
              <w:rPr>
                <w:color w:val="40D6B8"/>
              </w:rPr>
            </w:pPr>
            <w:bookmarkStart w:id="105" w:name="_Toc214997573"/>
            <w:r>
              <w:t xml:space="preserve">10 </w:t>
            </w:r>
            <w:r>
              <w:rPr>
                <w:color w:val="40D6B8"/>
              </w:rPr>
              <w:t>VERBETERING</w:t>
            </w:r>
            <w:bookmarkEnd w:id="105"/>
          </w:p>
          <w:p w14:paraId="4DA97AD8" w14:textId="77777777" w:rsidR="00E11495" w:rsidRDefault="00E11495" w:rsidP="00C90453">
            <w:pPr>
              <w:rPr>
                <w:rFonts w:ascii="Calibri" w:eastAsia="Calibri" w:hAnsi="Calibri" w:cs="Calibri"/>
              </w:rPr>
            </w:pPr>
          </w:p>
          <w:p w14:paraId="79DA8A4E" w14:textId="77777777" w:rsidR="00E11495" w:rsidRDefault="00E11495" w:rsidP="00C90453">
            <w:pPr>
              <w:pStyle w:val="Titre2"/>
            </w:pPr>
            <w:bookmarkStart w:id="106" w:name="_Toc214997574"/>
            <w:r>
              <w:rPr>
                <w:color w:val="666666"/>
              </w:rPr>
              <w:t>10.1</w:t>
            </w:r>
            <w:r>
              <w:t xml:space="preserve"> AFWIJKINGEN EN CORRIGERENDE MAATREGELEN</w:t>
            </w:r>
            <w:bookmarkEnd w:id="106"/>
          </w:p>
          <w:p w14:paraId="4FF8CA5F" w14:textId="77777777" w:rsidR="00E11495" w:rsidRDefault="00E11495" w:rsidP="00C90453"/>
          <w:p w14:paraId="1678780E" w14:textId="77777777" w:rsidR="00E11495" w:rsidRDefault="00E11495" w:rsidP="00C90453">
            <w:r>
              <w:t xml:space="preserve">Er kunnen </w:t>
            </w:r>
            <w:r>
              <w:rPr>
                <w:i/>
                <w:iCs/>
              </w:rPr>
              <w:t>afwijkingen</w:t>
            </w:r>
            <w:r>
              <w:t xml:space="preserve"> optreden van de eisen voor het </w:t>
            </w:r>
            <w:r>
              <w:rPr>
                <w:i/>
                <w:iCs/>
              </w:rPr>
              <w:t>gunningscriterium CO₂-Prestatieladder 4.0</w:t>
            </w:r>
            <w:r>
              <w:t>.</w:t>
            </w:r>
          </w:p>
          <w:p w14:paraId="26A266E3" w14:textId="77777777" w:rsidR="00E11495" w:rsidRDefault="00E11495" w:rsidP="00C90453"/>
          <w:p w14:paraId="3F51D5FA" w14:textId="77777777" w:rsidR="00E11495" w:rsidRDefault="00E11495" w:rsidP="00C90453">
            <w:r>
              <w:t xml:space="preserve">Als er een </w:t>
            </w:r>
            <w:r>
              <w:rPr>
                <w:i/>
                <w:iCs/>
              </w:rPr>
              <w:t>afwijking</w:t>
            </w:r>
            <w:r>
              <w:t xml:space="preserve"> wordt geïdentificeerd, moet de </w:t>
            </w:r>
            <w:r>
              <w:rPr>
                <w:i/>
                <w:iCs/>
              </w:rPr>
              <w:t>opdrachtnemer</w:t>
            </w:r>
            <w:r>
              <w:t>:</w:t>
            </w:r>
          </w:p>
          <w:p w14:paraId="418AA48C" w14:textId="77777777" w:rsidR="00E11495" w:rsidRDefault="00E11495" w:rsidP="00C90453"/>
          <w:p w14:paraId="7ED768B2" w14:textId="77777777" w:rsidR="00E11495" w:rsidRDefault="00E11495" w:rsidP="00C50C0F">
            <w:pPr>
              <w:numPr>
                <w:ilvl w:val="0"/>
                <w:numId w:val="5"/>
              </w:numPr>
            </w:pPr>
            <w:r>
              <w:t xml:space="preserve">Op de </w:t>
            </w:r>
            <w:r>
              <w:rPr>
                <w:i/>
                <w:iCs/>
              </w:rPr>
              <w:t>afwijking</w:t>
            </w:r>
            <w:r>
              <w:t xml:space="preserve"> reageren, en als van toepassing:</w:t>
            </w:r>
          </w:p>
          <w:p w14:paraId="28D86CB3" w14:textId="77777777" w:rsidR="00E11495" w:rsidRDefault="00E11495" w:rsidP="00C90453">
            <w:pPr>
              <w:ind w:left="720"/>
            </w:pPr>
          </w:p>
          <w:p w14:paraId="11CEE892" w14:textId="77777777" w:rsidR="00E11495" w:rsidRDefault="00E11495" w:rsidP="00C50C0F">
            <w:pPr>
              <w:numPr>
                <w:ilvl w:val="1"/>
                <w:numId w:val="5"/>
              </w:numPr>
            </w:pPr>
            <w:r>
              <w:t xml:space="preserve">Maatregelen treffen om de </w:t>
            </w:r>
            <w:r>
              <w:rPr>
                <w:i/>
                <w:iCs/>
              </w:rPr>
              <w:t>afwijking</w:t>
            </w:r>
            <w:r>
              <w:t xml:space="preserve"> te beheersen en te corrigeren;</w:t>
            </w:r>
          </w:p>
          <w:p w14:paraId="49BCDED6" w14:textId="77777777" w:rsidR="00E11495" w:rsidRDefault="00E11495" w:rsidP="00C50C0F">
            <w:pPr>
              <w:numPr>
                <w:ilvl w:val="1"/>
                <w:numId w:val="5"/>
              </w:numPr>
            </w:pPr>
            <w:r>
              <w:t>De consequenties aanpakken;</w:t>
            </w:r>
          </w:p>
          <w:p w14:paraId="6DBDA19D" w14:textId="77777777" w:rsidR="00E11495" w:rsidRDefault="00E11495" w:rsidP="00C90453">
            <w:pPr>
              <w:ind w:left="1440"/>
            </w:pPr>
          </w:p>
          <w:p w14:paraId="1EEDF721" w14:textId="77777777" w:rsidR="00E11495" w:rsidRDefault="00E11495" w:rsidP="00C50C0F">
            <w:pPr>
              <w:numPr>
                <w:ilvl w:val="0"/>
                <w:numId w:val="5"/>
              </w:numPr>
            </w:pPr>
            <w:r>
              <w:t xml:space="preserve">De noodzaak evalueren om maatregelen te treffen om de oorza(a)k(en) van de </w:t>
            </w:r>
            <w:r>
              <w:rPr>
                <w:i/>
                <w:iCs/>
              </w:rPr>
              <w:t>afwijking</w:t>
            </w:r>
            <w:r>
              <w:t xml:space="preserve"> weg te nemen, zodat de </w:t>
            </w:r>
            <w:r>
              <w:rPr>
                <w:i/>
                <w:iCs/>
              </w:rPr>
              <w:t>afwijking</w:t>
            </w:r>
            <w:r>
              <w:t xml:space="preserve"> zich niet herhaalt of zich niet elders voordoet, door</w:t>
            </w:r>
          </w:p>
          <w:p w14:paraId="2A2E6077" w14:textId="77777777" w:rsidR="00E11495" w:rsidRDefault="00E11495" w:rsidP="00C90453">
            <w:pPr>
              <w:ind w:left="720"/>
            </w:pPr>
          </w:p>
          <w:p w14:paraId="503786E7" w14:textId="77777777" w:rsidR="00E11495" w:rsidRDefault="00E11495" w:rsidP="00C50C0F">
            <w:pPr>
              <w:numPr>
                <w:ilvl w:val="1"/>
                <w:numId w:val="5"/>
              </w:numPr>
            </w:pPr>
            <w:r>
              <w:t xml:space="preserve">De </w:t>
            </w:r>
            <w:r>
              <w:rPr>
                <w:i/>
                <w:iCs/>
              </w:rPr>
              <w:t>afwijking</w:t>
            </w:r>
            <w:r>
              <w:t xml:space="preserve"> te beoordelen;</w:t>
            </w:r>
          </w:p>
          <w:p w14:paraId="7D3F254E" w14:textId="77777777" w:rsidR="00E11495" w:rsidRDefault="00E11495" w:rsidP="00C50C0F">
            <w:pPr>
              <w:numPr>
                <w:ilvl w:val="1"/>
                <w:numId w:val="5"/>
              </w:numPr>
            </w:pPr>
            <w:r>
              <w:t xml:space="preserve">De oorzaken van de </w:t>
            </w:r>
            <w:r>
              <w:rPr>
                <w:i/>
                <w:iCs/>
              </w:rPr>
              <w:t>afwijking</w:t>
            </w:r>
            <w:r>
              <w:t xml:space="preserve"> vast te stellen;</w:t>
            </w:r>
          </w:p>
          <w:p w14:paraId="7A8715EC" w14:textId="77777777" w:rsidR="00E11495" w:rsidRDefault="00E11495" w:rsidP="00C50C0F">
            <w:pPr>
              <w:numPr>
                <w:ilvl w:val="1"/>
                <w:numId w:val="5"/>
              </w:numPr>
            </w:pPr>
            <w:r>
              <w:t xml:space="preserve">Vast te stellen of zich gelijksoortige </w:t>
            </w:r>
            <w:r>
              <w:rPr>
                <w:i/>
                <w:iCs/>
              </w:rPr>
              <w:t>afwijkingen</w:t>
            </w:r>
            <w:r>
              <w:t xml:space="preserve"> voordoen of zouden kunnen voordoen;</w:t>
            </w:r>
          </w:p>
          <w:p w14:paraId="2B60F0DA" w14:textId="77777777" w:rsidR="00E11495" w:rsidRDefault="00E11495" w:rsidP="00C90453">
            <w:pPr>
              <w:ind w:left="1440"/>
            </w:pPr>
          </w:p>
          <w:p w14:paraId="4104A73F" w14:textId="77777777" w:rsidR="00E11495" w:rsidRDefault="00E11495" w:rsidP="00C50C0F">
            <w:pPr>
              <w:numPr>
                <w:ilvl w:val="0"/>
                <w:numId w:val="5"/>
              </w:numPr>
            </w:pPr>
            <w:r>
              <w:t>De benodigde maatregelen implementeren;</w:t>
            </w:r>
          </w:p>
          <w:p w14:paraId="6A9103BC" w14:textId="77777777" w:rsidR="00E11495" w:rsidRDefault="00E11495" w:rsidP="00C50C0F">
            <w:pPr>
              <w:numPr>
                <w:ilvl w:val="0"/>
                <w:numId w:val="5"/>
              </w:numPr>
            </w:pPr>
            <w:r>
              <w:t xml:space="preserve">Beoordelen hoe doeltreffend de getroffen </w:t>
            </w:r>
            <w:r>
              <w:rPr>
                <w:i/>
                <w:iCs/>
              </w:rPr>
              <w:t>corrigerende maatregelen</w:t>
            </w:r>
            <w:r>
              <w:t xml:space="preserve"> zijn;</w:t>
            </w:r>
          </w:p>
          <w:p w14:paraId="58493A0F" w14:textId="77777777" w:rsidR="00E11495" w:rsidRDefault="00E11495" w:rsidP="00C50C0F">
            <w:pPr>
              <w:numPr>
                <w:ilvl w:val="0"/>
                <w:numId w:val="5"/>
              </w:numPr>
            </w:pPr>
            <w:r>
              <w:t xml:space="preserve">Zo nodig, wijzigingen aanbrengen in het </w:t>
            </w:r>
            <w:r>
              <w:rPr>
                <w:i/>
                <w:iCs/>
              </w:rPr>
              <w:t>energie- en CO₂-managementsysteem.</w:t>
            </w:r>
          </w:p>
          <w:p w14:paraId="0C452778" w14:textId="77777777" w:rsidR="00E11495" w:rsidRDefault="00E11495" w:rsidP="00C90453"/>
          <w:p w14:paraId="5407EE26" w14:textId="77777777" w:rsidR="00E11495" w:rsidRDefault="00E11495" w:rsidP="00C90453">
            <w:r>
              <w:rPr>
                <w:i/>
                <w:iCs/>
              </w:rPr>
              <w:t>Corrigerende maatregelen</w:t>
            </w:r>
            <w:r>
              <w:t xml:space="preserve"> moeten passend zijn voor de effecten van de opgetreden </w:t>
            </w:r>
            <w:r>
              <w:rPr>
                <w:i/>
                <w:iCs/>
              </w:rPr>
              <w:t>afwijkingen</w:t>
            </w:r>
            <w:r>
              <w:t>.</w:t>
            </w:r>
          </w:p>
          <w:p w14:paraId="4F48138D" w14:textId="77777777" w:rsidR="00E11495" w:rsidRDefault="00E11495" w:rsidP="00C90453"/>
          <w:p w14:paraId="1B22E9B5" w14:textId="77777777" w:rsidR="00E11495" w:rsidRDefault="00E11495" w:rsidP="00C90453">
            <w:r>
              <w:t xml:space="preserve">De </w:t>
            </w:r>
            <w:r>
              <w:rPr>
                <w:i/>
                <w:iCs/>
              </w:rPr>
              <w:t>opdrachtnemer</w:t>
            </w:r>
            <w:r>
              <w:t xml:space="preserve"> moet gedocumenteerde informatie bijhouden van:</w:t>
            </w:r>
          </w:p>
          <w:p w14:paraId="256C844C" w14:textId="77777777" w:rsidR="00E11495" w:rsidRDefault="00E11495" w:rsidP="00C90453"/>
          <w:p w14:paraId="4F1C0C49" w14:textId="77777777" w:rsidR="00E11495" w:rsidRDefault="00E11495" w:rsidP="00C50C0F">
            <w:pPr>
              <w:pStyle w:val="Paragraphedeliste"/>
              <w:numPr>
                <w:ilvl w:val="0"/>
                <w:numId w:val="86"/>
              </w:numPr>
            </w:pPr>
            <w:r>
              <w:t xml:space="preserve">De aard van de </w:t>
            </w:r>
            <w:r w:rsidRPr="00144DBF">
              <w:rPr>
                <w:i/>
                <w:iCs/>
              </w:rPr>
              <w:t>afwijkingen</w:t>
            </w:r>
            <w:r>
              <w:t xml:space="preserve"> en de vervolgens genomen maatregelen;</w:t>
            </w:r>
          </w:p>
          <w:p w14:paraId="02101A99" w14:textId="77777777" w:rsidR="00E11495" w:rsidRDefault="00E11495" w:rsidP="00C50C0F">
            <w:pPr>
              <w:pStyle w:val="Paragraphedeliste"/>
              <w:numPr>
                <w:ilvl w:val="0"/>
                <w:numId w:val="86"/>
              </w:numPr>
            </w:pPr>
            <w:r>
              <w:t xml:space="preserve">De resultaten van de </w:t>
            </w:r>
            <w:r w:rsidRPr="00144DBF">
              <w:rPr>
                <w:i/>
                <w:iCs/>
              </w:rPr>
              <w:t>corrigerende maatregelen.</w:t>
            </w:r>
          </w:p>
          <w:p w14:paraId="3ED91D66" w14:textId="77777777" w:rsidR="00E11495" w:rsidRDefault="00E11495" w:rsidP="00C90453"/>
          <w:p w14:paraId="2A49A647" w14:textId="77777777" w:rsidR="00E11495" w:rsidRDefault="00E11495" w:rsidP="00C90453">
            <w:r>
              <w:t xml:space="preserve">Voor belangrijke </w:t>
            </w:r>
            <w:r>
              <w:rPr>
                <w:i/>
                <w:iCs/>
              </w:rPr>
              <w:t>afwijkingen</w:t>
            </w:r>
            <w:r>
              <w:t xml:space="preserve"> die </w:t>
            </w:r>
            <w:r>
              <w:rPr>
                <w:i/>
                <w:iCs/>
              </w:rPr>
              <w:t>auditor</w:t>
            </w:r>
            <w:r>
              <w:t xml:space="preserve"> tijdens een </w:t>
            </w:r>
            <w:r>
              <w:rPr>
                <w:i/>
                <w:iCs/>
              </w:rPr>
              <w:t>externe audit</w:t>
            </w:r>
            <w:r>
              <w:t xml:space="preserve"> constateert, moet de projectorganisatie binnen 3 maanden </w:t>
            </w:r>
            <w:r>
              <w:rPr>
                <w:i/>
                <w:iCs/>
              </w:rPr>
              <w:t>corrigerende maatregelen</w:t>
            </w:r>
            <w:r>
              <w:t xml:space="preserve"> treffen. Voor minder belangrijke </w:t>
            </w:r>
            <w:r>
              <w:rPr>
                <w:i/>
                <w:iCs/>
              </w:rPr>
              <w:t>afwijkingen</w:t>
            </w:r>
            <w:r>
              <w:t xml:space="preserve"> moet de </w:t>
            </w:r>
            <w:r>
              <w:rPr>
                <w:i/>
                <w:iCs/>
              </w:rPr>
              <w:t>opdrachtnemer</w:t>
            </w:r>
            <w:r>
              <w:t xml:space="preserve"> vóór de volgende </w:t>
            </w:r>
            <w:r>
              <w:rPr>
                <w:i/>
                <w:iCs/>
              </w:rPr>
              <w:t>audit</w:t>
            </w:r>
            <w:r>
              <w:t xml:space="preserve"> een plan voor </w:t>
            </w:r>
            <w:r>
              <w:rPr>
                <w:i/>
                <w:iCs/>
              </w:rPr>
              <w:t>corrigerende maatregelen</w:t>
            </w:r>
            <w:r>
              <w:t xml:space="preserve"> opstellen en implementeren.</w:t>
            </w:r>
          </w:p>
          <w:p w14:paraId="47C67F29" w14:textId="77777777" w:rsidR="00452583" w:rsidRDefault="00452583" w:rsidP="00C90453">
            <w:pPr>
              <w:pStyle w:val="Titre1"/>
              <w:rPr>
                <w:color w:val="40D6B8"/>
              </w:rPr>
            </w:pPr>
          </w:p>
          <w:p w14:paraId="5B41072C" w14:textId="528EB51A" w:rsidR="00E11495" w:rsidRDefault="00E11495" w:rsidP="00C90453">
            <w:pPr>
              <w:pStyle w:val="Titre1"/>
              <w:rPr>
                <w:color w:val="40D6B8"/>
              </w:rPr>
            </w:pPr>
            <w:bookmarkStart w:id="107" w:name="_Toc214997575"/>
            <w:r>
              <w:rPr>
                <w:color w:val="40D6B8"/>
              </w:rPr>
              <w:lastRenderedPageBreak/>
              <w:t>DEEL 2</w:t>
            </w:r>
            <w:bookmarkEnd w:id="107"/>
          </w:p>
          <w:p w14:paraId="68BCFC4C" w14:textId="77777777" w:rsidR="00E11495" w:rsidRDefault="005A51E6" w:rsidP="00C90453">
            <w:r>
              <w:rPr>
                <w:noProof/>
              </w:rPr>
              <w:pict w14:anchorId="427E4F3B">
                <v:rect id="_x0000_i1108" alt="" style="width:451.3pt;height:.05pt;mso-width-percent:0;mso-height-percent:0;mso-width-percent:0;mso-height-percent:0" o:hralign="center" o:hrstd="t" o:hr="t" fillcolor="#a0a0a0" stroked="f"/>
              </w:pict>
            </w:r>
          </w:p>
          <w:p w14:paraId="3527DD3B" w14:textId="77777777" w:rsidR="00E11495" w:rsidRPr="00687BD6" w:rsidRDefault="00E11495" w:rsidP="00687BD6">
            <w:pPr>
              <w:pStyle w:val="Titre2"/>
              <w:rPr>
                <w:color w:val="666666"/>
              </w:rPr>
            </w:pPr>
            <w:bookmarkStart w:id="108" w:name="_Toc214997576"/>
            <w:r w:rsidRPr="00687BD6">
              <w:rPr>
                <w:color w:val="666666"/>
              </w:rPr>
              <w:t>CO₂-AMBITIENIVEAU 1</w:t>
            </w:r>
            <w:bookmarkEnd w:id="108"/>
          </w:p>
          <w:p w14:paraId="555EF04E" w14:textId="77777777" w:rsidR="00E11495" w:rsidRDefault="00E11495" w:rsidP="00C90453">
            <w:pPr>
              <w:rPr>
                <w:rFonts w:ascii="Calibri" w:eastAsia="Calibri" w:hAnsi="Calibri" w:cs="Calibri"/>
              </w:rPr>
            </w:pPr>
          </w:p>
          <w:p w14:paraId="3635D24E" w14:textId="77777777" w:rsidR="00E11495" w:rsidRDefault="00E11495" w:rsidP="00C90453">
            <w:pPr>
              <w:pStyle w:val="Titre3"/>
              <w:rPr>
                <w:color w:val="666666"/>
              </w:rPr>
            </w:pPr>
            <w:r>
              <w:rPr>
                <w:color w:val="666666"/>
              </w:rPr>
              <w:t>PROJECTSCOPE</w:t>
            </w:r>
          </w:p>
          <w:p w14:paraId="49D1B860" w14:textId="77777777" w:rsidR="00E11495" w:rsidRDefault="00E11495" w:rsidP="00C90453">
            <w:r>
              <w:t xml:space="preserve">De scope voor </w:t>
            </w:r>
            <w:r>
              <w:rPr>
                <w:rFonts w:ascii="Work Sans SemiBold" w:eastAsia="Work Sans SemiBold" w:hAnsi="Work Sans SemiBold" w:cs="Work Sans SemiBold"/>
              </w:rPr>
              <w:t>energiegebruik en emissies van het project</w:t>
            </w:r>
            <w:r>
              <w:t xml:space="preserve"> betreft de volgende </w:t>
            </w:r>
            <w:r>
              <w:rPr>
                <w:rFonts w:ascii="Work Sans SemiBold" w:eastAsia="Work Sans SemiBold" w:hAnsi="Work Sans SemiBold" w:cs="Work Sans SemiBold"/>
              </w:rPr>
              <w:t>projectlevensfasen</w:t>
            </w:r>
            <w:r>
              <w:t>:</w:t>
            </w:r>
          </w:p>
          <w:p w14:paraId="0D9B2401" w14:textId="77777777" w:rsidR="00E11495" w:rsidRDefault="00E11495" w:rsidP="00C90453"/>
          <w:p w14:paraId="13C0E7C6" w14:textId="77777777" w:rsidR="00E11495" w:rsidRDefault="00E11495" w:rsidP="00C50C0F">
            <w:pPr>
              <w:pStyle w:val="Paragraphedeliste"/>
              <w:numPr>
                <w:ilvl w:val="0"/>
                <w:numId w:val="87"/>
              </w:numPr>
            </w:pPr>
            <w:r>
              <w:t xml:space="preserve">Transport van en naar het </w:t>
            </w:r>
            <w:r w:rsidRPr="00144DBF">
              <w:rPr>
                <w:i/>
                <w:iCs/>
              </w:rPr>
              <w:t>project</w:t>
            </w:r>
            <w:r>
              <w:t xml:space="preserve"> (inclusief vervoer van personen) (A4);</w:t>
            </w:r>
          </w:p>
          <w:p w14:paraId="6A884D40" w14:textId="77777777" w:rsidR="00E11495" w:rsidRDefault="00E11495" w:rsidP="00C50C0F">
            <w:pPr>
              <w:pStyle w:val="Paragraphedeliste"/>
              <w:numPr>
                <w:ilvl w:val="0"/>
                <w:numId w:val="87"/>
              </w:numPr>
            </w:pPr>
            <w:r>
              <w:t xml:space="preserve">Materieelinzet en </w:t>
            </w:r>
            <w:r w:rsidRPr="00144DBF">
              <w:rPr>
                <w:i/>
                <w:iCs/>
              </w:rPr>
              <w:t>energiegebruik</w:t>
            </w:r>
            <w:r>
              <w:t xml:space="preserve"> op de projectlocaties (A5).</w:t>
            </w:r>
          </w:p>
          <w:p w14:paraId="0A08848B" w14:textId="77777777" w:rsidR="00E11495" w:rsidRDefault="00E11495" w:rsidP="00C90453"/>
          <w:p w14:paraId="03D17861" w14:textId="77777777" w:rsidR="00E11495" w:rsidRDefault="00E11495" w:rsidP="00C90453">
            <w:r>
              <w:t xml:space="preserve">Dit is van toepassing ongeacht wie de werkzaamheden voor het </w:t>
            </w:r>
            <w:r>
              <w:rPr>
                <w:i/>
                <w:iCs/>
              </w:rPr>
              <w:t>project</w:t>
            </w:r>
            <w:r>
              <w:t xml:space="preserve"> uitvoert en ongeacht wie het eigendom heeft van de gebruikte terreinen, gebouwen, materieel en voer-, vaar- of werktuigen.</w:t>
            </w:r>
          </w:p>
          <w:p w14:paraId="1603D757" w14:textId="77777777" w:rsidR="00E11495" w:rsidRDefault="00E11495" w:rsidP="00C90453"/>
          <w:p w14:paraId="2C68DDA1" w14:textId="77777777" w:rsidR="00E11495" w:rsidRDefault="00E11495" w:rsidP="00C90453">
            <w:pPr>
              <w:pStyle w:val="Titre3"/>
              <w:rPr>
                <w:color w:val="666666"/>
              </w:rPr>
            </w:pPr>
            <w:r>
              <w:rPr>
                <w:color w:val="666666"/>
              </w:rPr>
              <w:t>KORTE TOELICHTING OP DE EISEN VAN CO₂-AMBITIENIVEAU 1</w:t>
            </w:r>
          </w:p>
          <w:p w14:paraId="4E0B25BB" w14:textId="77777777" w:rsidR="00E11495" w:rsidRDefault="00E11495" w:rsidP="00C90453">
            <w:r>
              <w:t xml:space="preserve">De </w:t>
            </w:r>
            <w:r>
              <w:rPr>
                <w:i/>
                <w:iCs/>
              </w:rPr>
              <w:t>opdrachtnemer</w:t>
            </w:r>
            <w:r>
              <w:t xml:space="preserve"> moet energie- en CO₂-reductiemaatregelen nemen binnen de genoemde </w:t>
            </w:r>
            <w:r>
              <w:rPr>
                <w:i/>
                <w:iCs/>
              </w:rPr>
              <w:t>projectscope</w:t>
            </w:r>
            <w:r>
              <w:t xml:space="preserve">, die de projecteisen aanvullen. Dit is inclusief de milieuprestatie (bijvoorbeeld op basis van MKI) als </w:t>
            </w:r>
            <w:r>
              <w:rPr>
                <w:i/>
                <w:iCs/>
              </w:rPr>
              <w:t>opdrachtnemer</w:t>
            </w:r>
            <w:r>
              <w:t xml:space="preserve"> deze heeft aangeboden en op eventuele toezeggingen op basis van andere BPKV-criteria. Op basis van deze maatregelen moet </w:t>
            </w:r>
            <w:r>
              <w:rPr>
                <w:i/>
                <w:iCs/>
              </w:rPr>
              <w:t>opdrachtnemer</w:t>
            </w:r>
            <w:r>
              <w:t xml:space="preserve"> een energie en CO₂-reductie doelstelling voor het </w:t>
            </w:r>
            <w:r>
              <w:rPr>
                <w:i/>
                <w:iCs/>
              </w:rPr>
              <w:t>project</w:t>
            </w:r>
            <w:r>
              <w:t xml:space="preserve"> vastleggen.</w:t>
            </w:r>
          </w:p>
          <w:p w14:paraId="1CB35246" w14:textId="77777777" w:rsidR="00E11495" w:rsidRDefault="00E11495" w:rsidP="00C90453"/>
          <w:p w14:paraId="26680B04" w14:textId="77777777" w:rsidR="00E11495" w:rsidRDefault="00E11495" w:rsidP="00C90453">
            <w:r>
              <w:rPr>
                <w:i/>
                <w:iCs/>
              </w:rPr>
              <w:t>Opdrachtnemer</w:t>
            </w:r>
            <w:r>
              <w:t xml:space="preserve"> heeft een resultaatsverplichting voor het uitvoeren van de opgenomen maatregelen of voor realisatie van de energiebesparing en CO₂-reductiedoelstelling.</w:t>
            </w:r>
          </w:p>
          <w:p w14:paraId="007B6C27" w14:textId="77777777" w:rsidR="00E11495" w:rsidRDefault="00E11495" w:rsidP="00C90453"/>
          <w:p w14:paraId="19F0C386" w14:textId="77777777" w:rsidR="00E11495" w:rsidRDefault="00E11495" w:rsidP="00452583">
            <w:pPr>
              <w:pStyle w:val="Titre3"/>
            </w:pPr>
            <w:r>
              <w:rPr>
                <w:color w:val="666666"/>
              </w:rPr>
              <w:t>EIS 1.A.1</w:t>
            </w:r>
            <w:r>
              <w:t xml:space="preserve"> DE OPDRACHTNEMER HEEFT KWANTITATIEF INZICHT IN HET ENERGIEVERBRUIK VAN HET PROJECT</w:t>
            </w:r>
          </w:p>
          <w:p w14:paraId="734069F0" w14:textId="4997103B" w:rsidR="00E11495" w:rsidRPr="00452583" w:rsidRDefault="00E11495" w:rsidP="00452583">
            <w:pPr>
              <w:pStyle w:val="Titre4"/>
            </w:pPr>
            <w:r w:rsidRPr="00452583">
              <w:t>C</w:t>
            </w:r>
            <w:r w:rsidR="00452583" w:rsidRPr="00452583">
              <w:t>R</w:t>
            </w:r>
            <w:r w:rsidRPr="00452583">
              <w:t>ITERIA BIJ EIS 1.A.1</w:t>
            </w:r>
          </w:p>
          <w:p w14:paraId="092D0AC9" w14:textId="77777777" w:rsidR="00E11495" w:rsidRDefault="00E11495" w:rsidP="00C50C0F">
            <w:pPr>
              <w:numPr>
                <w:ilvl w:val="0"/>
                <w:numId w:val="25"/>
              </w:numPr>
            </w:pPr>
            <w:r>
              <w:t xml:space="preserve">De </w:t>
            </w:r>
            <w:r>
              <w:rPr>
                <w:i/>
                <w:iCs/>
              </w:rPr>
              <w:t>opdrachtnemer</w:t>
            </w:r>
            <w:r>
              <w:t xml:space="preserve"> heeft inzicht in mogelijkheden om bij te dragen aan </w:t>
            </w:r>
            <w:r>
              <w:rPr>
                <w:i/>
                <w:iCs/>
              </w:rPr>
              <w:t>flexibiliteit in het energiesysteem</w:t>
            </w:r>
            <w:r>
              <w:t>.</w:t>
            </w:r>
          </w:p>
          <w:p w14:paraId="20037865" w14:textId="77777777" w:rsidR="00E11495" w:rsidRDefault="00E11495" w:rsidP="00C50C0F">
            <w:pPr>
              <w:numPr>
                <w:ilvl w:val="0"/>
                <w:numId w:val="25"/>
              </w:numPr>
            </w:pPr>
            <w:r>
              <w:t xml:space="preserve">De </w:t>
            </w:r>
            <w:r>
              <w:rPr>
                <w:i/>
                <w:iCs/>
              </w:rPr>
              <w:t>opdrachtnemer</w:t>
            </w:r>
            <w:r>
              <w:t xml:space="preserve"> beschikt bij start van het </w:t>
            </w:r>
            <w:r>
              <w:rPr>
                <w:i/>
                <w:iCs/>
              </w:rPr>
              <w:t>project</w:t>
            </w:r>
            <w:r>
              <w:t xml:space="preserve"> over een prognose van de </w:t>
            </w:r>
            <w:r>
              <w:rPr>
                <w:i/>
                <w:iCs/>
              </w:rPr>
              <w:t>energiebalans</w:t>
            </w:r>
            <w:r>
              <w:t xml:space="preserve"> van het </w:t>
            </w:r>
            <w:r>
              <w:rPr>
                <w:i/>
                <w:iCs/>
              </w:rPr>
              <w:t>project</w:t>
            </w:r>
            <w:r>
              <w:t xml:space="preserve"> volgens bovenstaande </w:t>
            </w:r>
            <w:r>
              <w:rPr>
                <w:i/>
                <w:iCs/>
              </w:rPr>
              <w:t>projectscope</w:t>
            </w:r>
            <w:r>
              <w:t>, zonder aanvullende maatregelen voor energie- en CO₂-reductie en met aanvullende maatregelen.</w:t>
            </w:r>
          </w:p>
          <w:p w14:paraId="402E7715" w14:textId="77777777" w:rsidR="00E11495" w:rsidRDefault="00E11495" w:rsidP="00C50C0F">
            <w:pPr>
              <w:numPr>
                <w:ilvl w:val="0"/>
                <w:numId w:val="25"/>
              </w:numPr>
            </w:pPr>
            <w:r>
              <w:t xml:space="preserve">De </w:t>
            </w:r>
            <w:r>
              <w:rPr>
                <w:i/>
                <w:iCs/>
              </w:rPr>
              <w:t>opdrachtnemer</w:t>
            </w:r>
            <w:r>
              <w:t xml:space="preserve"> beschikt bij afronding van het </w:t>
            </w:r>
            <w:r>
              <w:rPr>
                <w:i/>
                <w:iCs/>
              </w:rPr>
              <w:t>project</w:t>
            </w:r>
            <w:r>
              <w:t xml:space="preserve"> over een </w:t>
            </w:r>
            <w:r>
              <w:rPr>
                <w:i/>
                <w:iCs/>
              </w:rPr>
              <w:t>energiebalans</w:t>
            </w:r>
            <w:r>
              <w:t xml:space="preserve"> van het </w:t>
            </w:r>
            <w:r>
              <w:rPr>
                <w:i/>
                <w:iCs/>
              </w:rPr>
              <w:t>project</w:t>
            </w:r>
            <w:r>
              <w:t xml:space="preserve"> volgens bovenstaande </w:t>
            </w:r>
            <w:r>
              <w:rPr>
                <w:i/>
                <w:iCs/>
              </w:rPr>
              <w:t>projectscope</w:t>
            </w:r>
            <w:r>
              <w:t>, inclusief de gerealiseerde aanvullende maatregelen voor energie- en CO₂-reductie.</w:t>
            </w:r>
          </w:p>
          <w:p w14:paraId="519B49E7" w14:textId="77777777" w:rsidR="00E11495" w:rsidRDefault="00E11495" w:rsidP="00C50C0F">
            <w:pPr>
              <w:numPr>
                <w:ilvl w:val="0"/>
                <w:numId w:val="25"/>
              </w:numPr>
            </w:pPr>
            <w:r>
              <w:t xml:space="preserve">De </w:t>
            </w:r>
            <w:r>
              <w:rPr>
                <w:i/>
                <w:iCs/>
              </w:rPr>
              <w:t>opdrachtnemer</w:t>
            </w:r>
            <w:r>
              <w:t xml:space="preserve"> beschikt over een </w:t>
            </w:r>
            <w:r>
              <w:rPr>
                <w:i/>
                <w:iCs/>
              </w:rPr>
              <w:t>energiebeoordeling</w:t>
            </w:r>
            <w:r>
              <w:t xml:space="preserve"> van het </w:t>
            </w:r>
            <w:r>
              <w:rPr>
                <w:i/>
                <w:iCs/>
              </w:rPr>
              <w:t>project</w:t>
            </w:r>
            <w:r>
              <w:t>.</w:t>
            </w:r>
          </w:p>
          <w:p w14:paraId="4D6F04A0" w14:textId="77777777" w:rsidR="00E11495" w:rsidRDefault="00E11495" w:rsidP="00C50C0F">
            <w:pPr>
              <w:numPr>
                <w:ilvl w:val="0"/>
                <w:numId w:val="25"/>
              </w:numPr>
            </w:pPr>
            <w:r>
              <w:t xml:space="preserve">Bij een meerjarig </w:t>
            </w:r>
            <w:r>
              <w:rPr>
                <w:i/>
                <w:iCs/>
              </w:rPr>
              <w:t>project</w:t>
            </w:r>
            <w:r>
              <w:t xml:space="preserve"> moet </w:t>
            </w:r>
            <w:r>
              <w:rPr>
                <w:i/>
                <w:iCs/>
              </w:rPr>
              <w:t>opdrachtnemer</w:t>
            </w:r>
            <w:r>
              <w:t xml:space="preserve"> tenminste jaarlijks een tussenrapportage opstellen. Daarin staat de gerealiseerde </w:t>
            </w:r>
            <w:r>
              <w:rPr>
                <w:i/>
                <w:iCs/>
              </w:rPr>
              <w:t>energiebalans</w:t>
            </w:r>
            <w:r>
              <w:t xml:space="preserve"> tot het moment van rapportage en een prognose voor het verdere verloop van het </w:t>
            </w:r>
            <w:r>
              <w:rPr>
                <w:i/>
                <w:iCs/>
              </w:rPr>
              <w:t>project</w:t>
            </w:r>
            <w:r>
              <w:t>.</w:t>
            </w:r>
          </w:p>
          <w:p w14:paraId="37114292" w14:textId="77777777" w:rsidR="00E11495" w:rsidRDefault="00E11495" w:rsidP="00C90453"/>
          <w:p w14:paraId="2C33A9B7" w14:textId="77777777" w:rsidR="00E11495" w:rsidRDefault="00E11495" w:rsidP="00452583">
            <w:pPr>
              <w:pStyle w:val="Titre3"/>
            </w:pPr>
            <w:r>
              <w:rPr>
                <w:color w:val="666666"/>
              </w:rPr>
              <w:t>EIS 1.A.2</w:t>
            </w:r>
            <w:r>
              <w:t xml:space="preserve"> DE OPDRACHTNEMER HEEFT KWANTITATIEF INZICHT IN DE EMISSIES VAN HET PROJECT</w:t>
            </w:r>
          </w:p>
          <w:p w14:paraId="60DB0CD3" w14:textId="77777777" w:rsidR="00E11495" w:rsidRDefault="00E11495" w:rsidP="00452583">
            <w:pPr>
              <w:pStyle w:val="Titre4"/>
            </w:pPr>
            <w:r>
              <w:t>CRITERIA BIJ EIS 1.A.2</w:t>
            </w:r>
          </w:p>
          <w:p w14:paraId="4E87DDC8" w14:textId="77777777" w:rsidR="00E11495" w:rsidRDefault="00E11495" w:rsidP="00C50C0F">
            <w:pPr>
              <w:numPr>
                <w:ilvl w:val="0"/>
                <w:numId w:val="12"/>
              </w:numPr>
            </w:pPr>
            <w:r>
              <w:lastRenderedPageBreak/>
              <w:t xml:space="preserve">De </w:t>
            </w:r>
            <w:r>
              <w:rPr>
                <w:i/>
                <w:iCs/>
              </w:rPr>
              <w:t>opdrachtnemer</w:t>
            </w:r>
            <w:r>
              <w:t xml:space="preserve"> beschikt bij start van het </w:t>
            </w:r>
            <w:r>
              <w:rPr>
                <w:i/>
                <w:iCs/>
              </w:rPr>
              <w:t>project</w:t>
            </w:r>
            <w:r>
              <w:t xml:space="preserve"> over een prognose van de emissies op het </w:t>
            </w:r>
            <w:r>
              <w:rPr>
                <w:i/>
                <w:iCs/>
              </w:rPr>
              <w:t>project</w:t>
            </w:r>
            <w:r>
              <w:t xml:space="preserve"> volgens bovenstaande </w:t>
            </w:r>
            <w:r>
              <w:rPr>
                <w:i/>
                <w:iCs/>
              </w:rPr>
              <w:t>projectscope</w:t>
            </w:r>
            <w:r>
              <w:t>, zonder aanvullende maatregelen voor energie- en CO₂-reductie en met aanvullende maatregelen.</w:t>
            </w:r>
          </w:p>
          <w:p w14:paraId="4D542769" w14:textId="77777777" w:rsidR="00E11495" w:rsidRDefault="00E11495" w:rsidP="00C50C0F">
            <w:pPr>
              <w:numPr>
                <w:ilvl w:val="0"/>
                <w:numId w:val="12"/>
              </w:numPr>
            </w:pPr>
            <w:r>
              <w:t xml:space="preserve">De </w:t>
            </w:r>
            <w:r>
              <w:rPr>
                <w:i/>
                <w:iCs/>
              </w:rPr>
              <w:t>opdrachtnemer</w:t>
            </w:r>
            <w:r>
              <w:t xml:space="preserve"> beschikt bij afronding van het </w:t>
            </w:r>
            <w:r>
              <w:rPr>
                <w:i/>
                <w:iCs/>
              </w:rPr>
              <w:t>project</w:t>
            </w:r>
            <w:r>
              <w:t xml:space="preserve"> over een emissie-inventaris van het </w:t>
            </w:r>
            <w:r>
              <w:rPr>
                <w:i/>
                <w:iCs/>
              </w:rPr>
              <w:t>project</w:t>
            </w:r>
            <w:r>
              <w:t xml:space="preserve"> volgens bovenstaande </w:t>
            </w:r>
            <w:r>
              <w:rPr>
                <w:i/>
                <w:iCs/>
              </w:rPr>
              <w:t>projectscope</w:t>
            </w:r>
            <w:r>
              <w:t>, inclusief de gerealiseerde aanvullende maatregelen voor energie- en CO₂-reductie.</w:t>
            </w:r>
          </w:p>
          <w:p w14:paraId="3078B43F" w14:textId="77777777" w:rsidR="00E11495" w:rsidRDefault="00E11495" w:rsidP="00C50C0F">
            <w:pPr>
              <w:numPr>
                <w:ilvl w:val="0"/>
                <w:numId w:val="12"/>
              </w:numPr>
            </w:pPr>
            <w:r>
              <w:t xml:space="preserve">Bij een meerjarig </w:t>
            </w:r>
            <w:r>
              <w:rPr>
                <w:i/>
                <w:iCs/>
              </w:rPr>
              <w:t>project</w:t>
            </w:r>
            <w:r>
              <w:t xml:space="preserve"> moet tenminste jaarlijks een tussenrapportage opgesteld worden waarin de gerealiseerde emissies staan tot het moment van rapportage en een prognose voor het verdere verloop van het </w:t>
            </w:r>
            <w:r>
              <w:rPr>
                <w:i/>
                <w:iCs/>
              </w:rPr>
              <w:t>project</w:t>
            </w:r>
            <w:r>
              <w:t>.</w:t>
            </w:r>
          </w:p>
          <w:p w14:paraId="21A7AB35" w14:textId="77777777" w:rsidR="00E11495" w:rsidRDefault="00E11495" w:rsidP="00C90453">
            <w:pPr>
              <w:rPr>
                <w:rFonts w:ascii="Calibri" w:eastAsia="Calibri" w:hAnsi="Calibri" w:cs="Calibri"/>
              </w:rPr>
            </w:pPr>
          </w:p>
          <w:p w14:paraId="385FCD52" w14:textId="77777777" w:rsidR="00E11495" w:rsidRDefault="00E11495" w:rsidP="00452583">
            <w:pPr>
              <w:pStyle w:val="Titre3"/>
            </w:pPr>
            <w:r>
              <w:rPr>
                <w:color w:val="666666"/>
              </w:rPr>
              <w:t>EIS 1.B.1</w:t>
            </w:r>
            <w:r>
              <w:t xml:space="preserve"> DE OPDRACHTNEMER HEEFT VOORBEREIDENDE ACTIES, MAATREGELEN EN DOELSTELLING(EN) EN HEEFT DEZE VASTGELEGD IN EEN PROJECTPLAN CO₂</w:t>
            </w:r>
          </w:p>
          <w:p w14:paraId="1F403BB5" w14:textId="77777777" w:rsidR="00E11495" w:rsidRDefault="00E11495" w:rsidP="00452583">
            <w:pPr>
              <w:pStyle w:val="Titre4"/>
            </w:pPr>
            <w:r>
              <w:t>CRITERIA BIJ EIS 1.B.1</w:t>
            </w:r>
          </w:p>
          <w:p w14:paraId="7E3F4034" w14:textId="77777777" w:rsidR="00E11495" w:rsidRDefault="00E11495" w:rsidP="00C50C0F">
            <w:pPr>
              <w:numPr>
                <w:ilvl w:val="0"/>
                <w:numId w:val="42"/>
              </w:numPr>
            </w:pPr>
            <w:r>
              <w:t xml:space="preserve">De </w:t>
            </w:r>
            <w:r>
              <w:rPr>
                <w:i/>
                <w:iCs/>
              </w:rPr>
              <w:t>opdrachtnemer</w:t>
            </w:r>
            <w:r>
              <w:t xml:space="preserve"> heeft een </w:t>
            </w:r>
            <w:r>
              <w:rPr>
                <w:i/>
                <w:iCs/>
              </w:rPr>
              <w:t>Projectplan</w:t>
            </w:r>
            <w:r>
              <w:t xml:space="preserve"> CO₂, met een energie- en CO₂-reductiedoelstelling voor het </w:t>
            </w:r>
            <w:r>
              <w:rPr>
                <w:i/>
                <w:iCs/>
              </w:rPr>
              <w:t>project</w:t>
            </w:r>
            <w:r>
              <w:t xml:space="preserve">. Ook is er een doelstelling voor duurzame energie voor het </w:t>
            </w:r>
            <w:r>
              <w:rPr>
                <w:i/>
                <w:iCs/>
              </w:rPr>
              <w:t>project</w:t>
            </w:r>
            <w:r>
              <w:t>.</w:t>
            </w:r>
          </w:p>
          <w:p w14:paraId="5B8F0699" w14:textId="77777777" w:rsidR="00E11495" w:rsidRDefault="00E11495" w:rsidP="00C50C0F">
            <w:pPr>
              <w:numPr>
                <w:ilvl w:val="0"/>
                <w:numId w:val="42"/>
              </w:numPr>
            </w:pPr>
            <w:r>
              <w:t xml:space="preserve">In het plan zijn maatregelen opgenomen binnen de genoemde </w:t>
            </w:r>
            <w:r>
              <w:rPr>
                <w:i/>
                <w:iCs/>
              </w:rPr>
              <w:t>projectscope</w:t>
            </w:r>
            <w:r>
              <w:t xml:space="preserve">, die de projecteisen aanvullen, op de eventueel afgesproken MKI-prestatie en op eventuele toezeggingen door </w:t>
            </w:r>
            <w:r>
              <w:rPr>
                <w:i/>
                <w:iCs/>
              </w:rPr>
              <w:t>opdrachtnemer</w:t>
            </w:r>
            <w:r>
              <w:t xml:space="preserve"> op basis van andere BPKV-criteria, waarmee hij/zij de doelstellingen kan realiseren.</w:t>
            </w:r>
          </w:p>
          <w:p w14:paraId="18FCF13A" w14:textId="77777777" w:rsidR="00E11495" w:rsidRDefault="00E11495" w:rsidP="00C90453"/>
          <w:p w14:paraId="3ABF0926" w14:textId="77777777" w:rsidR="00E11495" w:rsidRDefault="00E11495" w:rsidP="00452583">
            <w:pPr>
              <w:pStyle w:val="Titre3"/>
            </w:pPr>
            <w:r>
              <w:rPr>
                <w:color w:val="666666"/>
              </w:rPr>
              <w:t>EIS 1.B.2</w:t>
            </w:r>
            <w:r>
              <w:t xml:space="preserve"> DE OPDRACHTNEMER SLAAGT ERIN DE DOELSTELLINGEN EN/OF DE ACTIES EN MAATREGELEN UIT HET PROJECTPLAN CO₂ VAN EIS 1.B.1 TE REALISEREN</w:t>
            </w:r>
          </w:p>
          <w:p w14:paraId="122CDB5C" w14:textId="77777777" w:rsidR="00E11495" w:rsidRDefault="00E11495" w:rsidP="00452583">
            <w:pPr>
              <w:pStyle w:val="Titre4"/>
            </w:pPr>
            <w:r>
              <w:t>CRITERIA BIJ EIS 1.B.2</w:t>
            </w:r>
          </w:p>
          <w:p w14:paraId="5DE80334" w14:textId="77777777" w:rsidR="00E11495" w:rsidRDefault="00E11495" w:rsidP="00C50C0F">
            <w:pPr>
              <w:numPr>
                <w:ilvl w:val="0"/>
                <w:numId w:val="30"/>
              </w:numPr>
            </w:pPr>
            <w:r>
              <w:t xml:space="preserve">De </w:t>
            </w:r>
            <w:r>
              <w:rPr>
                <w:i/>
                <w:iCs/>
              </w:rPr>
              <w:t>opdrachtnemer</w:t>
            </w:r>
            <w:r>
              <w:t xml:space="preserve"> moet bij afronding van het </w:t>
            </w:r>
            <w:r>
              <w:rPr>
                <w:i/>
                <w:iCs/>
              </w:rPr>
              <w:t>project</w:t>
            </w:r>
            <w:r>
              <w:t xml:space="preserve"> aantonen dat hij/zij de doelstellingen heeft gerealiseerd en/of de maatregelen heeft uitgevoerd.</w:t>
            </w:r>
          </w:p>
          <w:p w14:paraId="28CFD73B" w14:textId="77777777" w:rsidR="00E11495" w:rsidRDefault="00E11495" w:rsidP="00C50C0F">
            <w:pPr>
              <w:numPr>
                <w:ilvl w:val="0"/>
                <w:numId w:val="30"/>
              </w:numPr>
            </w:pPr>
            <w:r>
              <w:t xml:space="preserve">Als het een meerjarig </w:t>
            </w:r>
            <w:r>
              <w:rPr>
                <w:i/>
                <w:iCs/>
              </w:rPr>
              <w:t>project</w:t>
            </w:r>
            <w:r>
              <w:t xml:space="preserve"> is, legt hij/zij daarnaast tenminste jaarlijks de voortgang van de maatregelen vast.</w:t>
            </w:r>
          </w:p>
          <w:p w14:paraId="4880B725" w14:textId="77777777" w:rsidR="00E11495" w:rsidRDefault="00E11495" w:rsidP="00C90453"/>
          <w:p w14:paraId="0CFECF93" w14:textId="77777777" w:rsidR="00E11495" w:rsidRDefault="00E11495" w:rsidP="00452583">
            <w:pPr>
              <w:pStyle w:val="Titre3"/>
            </w:pPr>
            <w:r>
              <w:rPr>
                <w:color w:val="666666"/>
              </w:rPr>
              <w:t>EIS 1.C.1</w:t>
            </w:r>
            <w:r>
              <w:t xml:space="preserve"> DE OPDRACHTNEMER ZORGT DAT DE SLEUTELPERSONEN AANTOONBAAR OP DE HOOGTE ZIJN VAN HUN ROL IN HET PROJECTPLAN CO₂</w:t>
            </w:r>
          </w:p>
          <w:p w14:paraId="63E98FC9" w14:textId="77777777" w:rsidR="00E11495" w:rsidRDefault="00E11495" w:rsidP="00452583">
            <w:pPr>
              <w:pStyle w:val="Titre4"/>
            </w:pPr>
            <w:r>
              <w:t>CRITERIUM BIJ EIS 1.C.1</w:t>
            </w:r>
          </w:p>
          <w:p w14:paraId="123DFFCB" w14:textId="77777777" w:rsidR="00E11495" w:rsidRDefault="00E11495" w:rsidP="00C50C0F">
            <w:pPr>
              <w:numPr>
                <w:ilvl w:val="0"/>
                <w:numId w:val="45"/>
              </w:numPr>
            </w:pPr>
            <w:r>
              <w:t xml:space="preserve">De </w:t>
            </w:r>
            <w:r>
              <w:rPr>
                <w:i/>
                <w:iCs/>
              </w:rPr>
              <w:t>opdrachtnemer</w:t>
            </w:r>
            <w:r>
              <w:t xml:space="preserve"> moet </w:t>
            </w:r>
            <w:r>
              <w:rPr>
                <w:i/>
                <w:iCs/>
              </w:rPr>
              <w:t>sleutelpersonen</w:t>
            </w:r>
            <w:r>
              <w:t xml:space="preserve"> aanwijzen voor de realisatie van het </w:t>
            </w:r>
            <w:r>
              <w:rPr>
                <w:i/>
                <w:iCs/>
              </w:rPr>
              <w:t>Projectplan</w:t>
            </w:r>
            <w:r>
              <w:t xml:space="preserve"> CO₂. Deze </w:t>
            </w:r>
            <w:r>
              <w:rPr>
                <w:i/>
                <w:iCs/>
              </w:rPr>
              <w:t>sleutelpersonen</w:t>
            </w:r>
            <w:r>
              <w:t xml:space="preserve"> moeten aantoonbaar op de hoogte zijn van hun rol in het </w:t>
            </w:r>
            <w:r>
              <w:rPr>
                <w:i/>
                <w:iCs/>
              </w:rPr>
              <w:t>Projectplan</w:t>
            </w:r>
            <w:r>
              <w:t xml:space="preserve"> CO₂.</w:t>
            </w:r>
          </w:p>
          <w:p w14:paraId="6F8AC631" w14:textId="77777777" w:rsidR="00E11495" w:rsidRDefault="00E11495" w:rsidP="00C90453"/>
          <w:p w14:paraId="39E22F86" w14:textId="77777777" w:rsidR="00E11495" w:rsidRDefault="00E11495" w:rsidP="00452583">
            <w:pPr>
              <w:pStyle w:val="Titre3"/>
            </w:pPr>
            <w:r>
              <w:rPr>
                <w:color w:val="666666"/>
              </w:rPr>
              <w:t>EIS 1.C.2</w:t>
            </w:r>
            <w:r>
              <w:t xml:space="preserve"> DE OPDRACHTNEMER COMMUNICEERT INTERN ÉN EXTERN (WAARONDER DE OPDRACHTGEVER) OVER ZIJN/HAAR PROJECTPLAN CO₂ VAN EIS 1.B.1, INCLUSIEF DE VOORTGANG. DOEL IS OM VERANTWOORDING AF TE LEGGEN EN OM SAMENWERKINGSKANSEN TE CREËREN</w:t>
            </w:r>
          </w:p>
          <w:p w14:paraId="5B6A0954" w14:textId="77777777" w:rsidR="00E11495" w:rsidRDefault="00E11495" w:rsidP="00452583">
            <w:pPr>
              <w:pStyle w:val="Titre4"/>
            </w:pPr>
            <w:r>
              <w:t>CRITERIA BIJ EIS 1.C.2</w:t>
            </w:r>
          </w:p>
          <w:p w14:paraId="0DF4CEAF" w14:textId="77777777" w:rsidR="00E11495" w:rsidRDefault="00E11495" w:rsidP="00C50C0F">
            <w:pPr>
              <w:numPr>
                <w:ilvl w:val="0"/>
                <w:numId w:val="43"/>
              </w:numPr>
            </w:pPr>
            <w:r>
              <w:t xml:space="preserve">Interne communicatie: </w:t>
            </w:r>
            <w:r>
              <w:rPr>
                <w:i/>
                <w:iCs/>
              </w:rPr>
              <w:t>opdrachtnemer</w:t>
            </w:r>
            <w:r>
              <w:t xml:space="preserve"> moet regelmatig (in ieder geval bij start en na afronding van het project) de keuze voor en implementatie van maatregelen, en van de voortgang en trends van het </w:t>
            </w:r>
            <w:r>
              <w:rPr>
                <w:i/>
                <w:iCs/>
              </w:rPr>
              <w:t>energieverbruik</w:t>
            </w:r>
            <w:r>
              <w:t xml:space="preserve"> en de emissies op het </w:t>
            </w:r>
            <w:r>
              <w:rPr>
                <w:i/>
                <w:iCs/>
              </w:rPr>
              <w:t>project</w:t>
            </w:r>
            <w:r>
              <w:t>, bespreken tijdens interne projectoverleggen;</w:t>
            </w:r>
          </w:p>
          <w:p w14:paraId="03A9CA06" w14:textId="77777777" w:rsidR="00E11495" w:rsidRDefault="00E11495" w:rsidP="00C50C0F">
            <w:pPr>
              <w:numPr>
                <w:ilvl w:val="0"/>
                <w:numId w:val="43"/>
              </w:numPr>
            </w:pPr>
            <w:r>
              <w:t xml:space="preserve">Externe communicatie: </w:t>
            </w:r>
            <w:r>
              <w:rPr>
                <w:i/>
                <w:iCs/>
              </w:rPr>
              <w:t>opdrachtnemer</w:t>
            </w:r>
            <w:r>
              <w:t xml:space="preserve"> moet (in ieder geval bij start en na afronding van het project) twee dingen bespreken met projectpartners (waaronder onderaannemers) en de opdrachtgever van het project: de </w:t>
            </w:r>
            <w:r>
              <w:lastRenderedPageBreak/>
              <w:t xml:space="preserve">keuze voor en implementatie van maatregelen en de voortgang en trends van het </w:t>
            </w:r>
            <w:r>
              <w:rPr>
                <w:i/>
                <w:iCs/>
              </w:rPr>
              <w:t>energieverbruik</w:t>
            </w:r>
            <w:r>
              <w:t xml:space="preserve"> en de CO₂-uitstoot op het </w:t>
            </w:r>
            <w:r>
              <w:rPr>
                <w:i/>
                <w:iCs/>
              </w:rPr>
              <w:t>project</w:t>
            </w:r>
            <w:r>
              <w:t>.</w:t>
            </w:r>
          </w:p>
          <w:p w14:paraId="23B7EF5F" w14:textId="77777777" w:rsidR="00E11495" w:rsidRDefault="00E11495" w:rsidP="00C90453"/>
          <w:p w14:paraId="6266C2E9" w14:textId="77777777" w:rsidR="00E11495" w:rsidRDefault="00E11495" w:rsidP="00452583">
            <w:pPr>
              <w:pStyle w:val="Titre3"/>
            </w:pPr>
            <w:r>
              <w:rPr>
                <w:color w:val="666666"/>
              </w:rPr>
              <w:t>EIS 1.D.1</w:t>
            </w:r>
            <w:r>
              <w:t xml:space="preserve"> DE OPDRACHTNEMER ANALYSEERT HAAR EIGEN KENNIS- EN SAMENWERKINGSBEHOEFTE DIE GERELATEERD IS AAN HET PROJECTPLAN CO₂</w:t>
            </w:r>
          </w:p>
          <w:p w14:paraId="73F504A0" w14:textId="77777777" w:rsidR="00E11495" w:rsidRDefault="00E11495" w:rsidP="00452583">
            <w:pPr>
              <w:pStyle w:val="Titre4"/>
            </w:pPr>
            <w:r>
              <w:t>CRITERIUM BIJ EIS 1.D.1</w:t>
            </w:r>
          </w:p>
          <w:p w14:paraId="19BF6257" w14:textId="77777777" w:rsidR="00E11495" w:rsidRDefault="00E11495" w:rsidP="00C50C0F">
            <w:pPr>
              <w:numPr>
                <w:ilvl w:val="0"/>
                <w:numId w:val="54"/>
              </w:numPr>
            </w:pPr>
            <w:r>
              <w:t xml:space="preserve">De </w:t>
            </w:r>
            <w:r>
              <w:rPr>
                <w:i/>
                <w:iCs/>
              </w:rPr>
              <w:t>opdrachtnemer</w:t>
            </w:r>
            <w:r>
              <w:t xml:space="preserve"> analyseert voor het </w:t>
            </w:r>
            <w:r>
              <w:rPr>
                <w:i/>
                <w:iCs/>
              </w:rPr>
              <w:t>project</w:t>
            </w:r>
            <w:r>
              <w:t xml:space="preserve"> wat de kennis- en samenwerkingsbehoefte is in relatie tot de maatregelen die in het </w:t>
            </w:r>
            <w:r>
              <w:rPr>
                <w:i/>
                <w:iCs/>
              </w:rPr>
              <w:t>Projectplan</w:t>
            </w:r>
            <w:r>
              <w:t xml:space="preserve"> CO₂ staan en die kunnen bijdragen aan:</w:t>
            </w:r>
          </w:p>
          <w:p w14:paraId="5E2C72F4" w14:textId="77777777" w:rsidR="00E11495" w:rsidRDefault="00E11495" w:rsidP="00C50C0F">
            <w:pPr>
              <w:numPr>
                <w:ilvl w:val="1"/>
                <w:numId w:val="54"/>
              </w:numPr>
            </w:pPr>
            <w:r>
              <w:t>versnelde of verdergaande implementatie van maatregelen;</w:t>
            </w:r>
          </w:p>
          <w:p w14:paraId="6A42E230" w14:textId="77777777" w:rsidR="00E11495" w:rsidRDefault="00E11495" w:rsidP="00C50C0F">
            <w:pPr>
              <w:numPr>
                <w:ilvl w:val="1"/>
                <w:numId w:val="54"/>
              </w:numPr>
            </w:pPr>
            <w:r>
              <w:t xml:space="preserve">realisatie van ambitieuzere doelstellingen in een volgend </w:t>
            </w:r>
            <w:r>
              <w:rPr>
                <w:i/>
                <w:iCs/>
              </w:rPr>
              <w:t>project</w:t>
            </w:r>
            <w:r>
              <w:t>.</w:t>
            </w:r>
          </w:p>
          <w:p w14:paraId="22EC4CB1" w14:textId="77777777" w:rsidR="00E11495" w:rsidRDefault="00E11495" w:rsidP="00C90453">
            <w:pPr>
              <w:rPr>
                <w:rFonts w:ascii="Calibri" w:eastAsia="Calibri" w:hAnsi="Calibri" w:cs="Calibri"/>
              </w:rPr>
            </w:pPr>
          </w:p>
          <w:p w14:paraId="5E46E270" w14:textId="77777777" w:rsidR="00E11495" w:rsidRDefault="00E11495" w:rsidP="00452583">
            <w:pPr>
              <w:pStyle w:val="Titre3"/>
            </w:pPr>
            <w:r>
              <w:rPr>
                <w:color w:val="666666"/>
              </w:rPr>
              <w:t>EIS 1.D.2</w:t>
            </w:r>
            <w:r>
              <w:t xml:space="preserve"> DE OPDRACHTNEMER INVENTARISEERT HOE ZIJ INVULLING KAN GEVEN AAN DE KENNIS- EN SAMENWERKINGSBEHOEFTE VAN EIS 1.D.1</w:t>
            </w:r>
          </w:p>
          <w:p w14:paraId="563B38A4" w14:textId="77777777" w:rsidR="00E11495" w:rsidRDefault="00E11495" w:rsidP="00452583">
            <w:pPr>
              <w:pStyle w:val="Titre4"/>
            </w:pPr>
            <w:r>
              <w:t>CRITERIA BIJ EIS 1.D.2</w:t>
            </w:r>
          </w:p>
          <w:p w14:paraId="38F8D2C1" w14:textId="77777777" w:rsidR="00E11495" w:rsidRDefault="00E11495" w:rsidP="00C50C0F">
            <w:pPr>
              <w:numPr>
                <w:ilvl w:val="0"/>
                <w:numId w:val="32"/>
              </w:numPr>
            </w:pPr>
            <w:r>
              <w:t xml:space="preserve">De </w:t>
            </w:r>
            <w:r>
              <w:rPr>
                <w:i/>
                <w:iCs/>
              </w:rPr>
              <w:t>opdrachtnemer</w:t>
            </w:r>
            <w:r>
              <w:t xml:space="preserve"> wijst een </w:t>
            </w:r>
            <w:r>
              <w:rPr>
                <w:i/>
                <w:iCs/>
              </w:rPr>
              <w:t>sleutelpersoon</w:t>
            </w:r>
            <w:r>
              <w:t xml:space="preserve"> aan die verantwoordelijk is voor het ophalen en bijhouden van kennis die al beschikbaar is (binnen of buiten de projectorganisatie) en mogelijk voorziet in de kennisbehoefte van eis 1.D.1.</w:t>
            </w:r>
          </w:p>
          <w:p w14:paraId="3CBA1486" w14:textId="77777777" w:rsidR="00E11495" w:rsidRDefault="00E11495" w:rsidP="00C50C0F">
            <w:pPr>
              <w:numPr>
                <w:ilvl w:val="0"/>
                <w:numId w:val="32"/>
              </w:numPr>
            </w:pPr>
            <w:r>
              <w:t xml:space="preserve">De </w:t>
            </w:r>
            <w:r>
              <w:rPr>
                <w:i/>
                <w:iCs/>
              </w:rPr>
              <w:t>opdrachtnemer</w:t>
            </w:r>
            <w:r>
              <w:t xml:space="preserve"> onderzoekt of er </w:t>
            </w:r>
            <w:r>
              <w:rPr>
                <w:i/>
                <w:iCs/>
              </w:rPr>
              <w:t>samenwerkingsverbanden</w:t>
            </w:r>
            <w:r>
              <w:t xml:space="preserve"> zijn (bijvoorbeeld lokaal, in de </w:t>
            </w:r>
            <w:r>
              <w:rPr>
                <w:i/>
                <w:iCs/>
              </w:rPr>
              <w:t>sector</w:t>
            </w:r>
            <w:r>
              <w:t xml:space="preserve"> of in de keten) die een rol kunnen spelen bij energiebesparing en CO₂-reductie. Ook onderzoekt hij/zij welke toegevoegde waarde een samenwerking voor het </w:t>
            </w:r>
            <w:r>
              <w:rPr>
                <w:i/>
                <w:iCs/>
              </w:rPr>
              <w:t>project</w:t>
            </w:r>
            <w:r>
              <w:t xml:space="preserve"> kan hebben.</w:t>
            </w:r>
          </w:p>
          <w:p w14:paraId="49B22D6C" w14:textId="77777777" w:rsidR="00E11495" w:rsidRDefault="00E11495" w:rsidP="00687BD6">
            <w:pPr>
              <w:pStyle w:val="Titre2"/>
            </w:pPr>
          </w:p>
          <w:p w14:paraId="538572C8" w14:textId="77777777" w:rsidR="00E11495" w:rsidRDefault="005A51E6" w:rsidP="00C90453">
            <w:r>
              <w:rPr>
                <w:noProof/>
              </w:rPr>
              <w:pict w14:anchorId="0256AC25">
                <v:rect id="_x0000_i1109" alt="" style="width:451.3pt;height:.05pt;mso-width-percent:0;mso-height-percent:0;mso-width-percent:0;mso-height-percent:0" o:hralign="center" o:hrstd="t" o:hr="t" fillcolor="#a0a0a0" stroked="f"/>
              </w:pict>
            </w:r>
          </w:p>
          <w:p w14:paraId="419147BC" w14:textId="77777777" w:rsidR="00E11495" w:rsidRPr="00687BD6" w:rsidRDefault="00E11495" w:rsidP="00687BD6">
            <w:pPr>
              <w:pStyle w:val="Titre2"/>
              <w:rPr>
                <w:color w:val="666666"/>
              </w:rPr>
            </w:pPr>
            <w:bookmarkStart w:id="109" w:name="_Toc214997577"/>
            <w:r w:rsidRPr="00687BD6">
              <w:rPr>
                <w:color w:val="666666"/>
              </w:rPr>
              <w:t>CO₂-AMBITIENIVEAU 2</w:t>
            </w:r>
            <w:bookmarkEnd w:id="109"/>
          </w:p>
          <w:p w14:paraId="7D79D268" w14:textId="77777777" w:rsidR="00E11495" w:rsidRDefault="00E11495" w:rsidP="00C90453">
            <w:pPr>
              <w:rPr>
                <w:rFonts w:ascii="Calibri" w:eastAsia="Calibri" w:hAnsi="Calibri" w:cs="Calibri"/>
              </w:rPr>
            </w:pPr>
          </w:p>
          <w:p w14:paraId="4589DB30" w14:textId="77777777" w:rsidR="00E11495" w:rsidRDefault="00E11495" w:rsidP="00C90453">
            <w:pPr>
              <w:pStyle w:val="Titre3"/>
              <w:rPr>
                <w:color w:val="666666"/>
              </w:rPr>
            </w:pPr>
            <w:r>
              <w:rPr>
                <w:color w:val="666666"/>
              </w:rPr>
              <w:t>PROJECTSCOPE</w:t>
            </w:r>
          </w:p>
          <w:p w14:paraId="54AAA092" w14:textId="77777777" w:rsidR="00E11495" w:rsidRDefault="00E11495" w:rsidP="00C90453">
            <w:r>
              <w:t xml:space="preserve">De scope voor </w:t>
            </w:r>
            <w:r>
              <w:rPr>
                <w:rFonts w:ascii="Work Sans SemiBold" w:eastAsia="Work Sans SemiBold" w:hAnsi="Work Sans SemiBold" w:cs="Work Sans SemiBold"/>
              </w:rPr>
              <w:t>energiegebruik</w:t>
            </w:r>
            <w:r>
              <w:t xml:space="preserve"> van het </w:t>
            </w:r>
            <w:r>
              <w:rPr>
                <w:i/>
                <w:iCs/>
              </w:rPr>
              <w:t>project</w:t>
            </w:r>
            <w:r>
              <w:t xml:space="preserve"> omvat de volgende </w:t>
            </w:r>
            <w:r>
              <w:rPr>
                <w:rFonts w:ascii="Work Sans SemiBold" w:eastAsia="Work Sans SemiBold" w:hAnsi="Work Sans SemiBold" w:cs="Work Sans SemiBold"/>
              </w:rPr>
              <w:t>projectlevensfasen</w:t>
            </w:r>
            <w:r>
              <w:t xml:space="preserve">: (volgens </w:t>
            </w:r>
            <w:r>
              <w:rPr>
                <w:i/>
                <w:iCs/>
              </w:rPr>
              <w:t>LCA</w:t>
            </w:r>
            <w:r>
              <w:t>-methodiek):</w:t>
            </w:r>
          </w:p>
          <w:p w14:paraId="30DEDC9A" w14:textId="77777777" w:rsidR="00E11495" w:rsidRDefault="00E11495" w:rsidP="00C90453"/>
          <w:p w14:paraId="70C1D86F" w14:textId="77777777" w:rsidR="00E11495" w:rsidRDefault="00E11495" w:rsidP="00C50C0F">
            <w:pPr>
              <w:pStyle w:val="Paragraphedeliste"/>
              <w:numPr>
                <w:ilvl w:val="0"/>
                <w:numId w:val="88"/>
              </w:numPr>
            </w:pPr>
            <w:r>
              <w:t xml:space="preserve">Transport van en naar het </w:t>
            </w:r>
            <w:r w:rsidRPr="00144DBF">
              <w:rPr>
                <w:i/>
                <w:iCs/>
              </w:rPr>
              <w:t>project</w:t>
            </w:r>
            <w:r>
              <w:t xml:space="preserve"> (inclusief vervoer van personen) (A4)</w:t>
            </w:r>
          </w:p>
          <w:p w14:paraId="57990805" w14:textId="77777777" w:rsidR="00E11495" w:rsidRDefault="00E11495" w:rsidP="00C50C0F">
            <w:pPr>
              <w:pStyle w:val="Paragraphedeliste"/>
              <w:numPr>
                <w:ilvl w:val="0"/>
                <w:numId w:val="88"/>
              </w:numPr>
            </w:pPr>
            <w:r>
              <w:t xml:space="preserve">Inzet van materieel en </w:t>
            </w:r>
            <w:r w:rsidRPr="00144DBF">
              <w:rPr>
                <w:i/>
                <w:iCs/>
              </w:rPr>
              <w:t>energiegebruik</w:t>
            </w:r>
            <w:r>
              <w:t xml:space="preserve"> op de projectlocaties (A5)</w:t>
            </w:r>
          </w:p>
          <w:p w14:paraId="24D57EA9" w14:textId="77777777" w:rsidR="00E11495" w:rsidRDefault="00E11495" w:rsidP="00C90453"/>
          <w:p w14:paraId="2D68E0E1" w14:textId="77777777" w:rsidR="00E11495" w:rsidRDefault="00E11495" w:rsidP="00C90453">
            <w:r>
              <w:t xml:space="preserve">De scope voor de emissies van het </w:t>
            </w:r>
            <w:r>
              <w:rPr>
                <w:i/>
                <w:iCs/>
              </w:rPr>
              <w:t>project</w:t>
            </w:r>
            <w:r>
              <w:t xml:space="preserve"> omvat de volgende </w:t>
            </w:r>
            <w:r>
              <w:rPr>
                <w:i/>
                <w:iCs/>
              </w:rPr>
              <w:t>projectlevensfasen</w:t>
            </w:r>
            <w:r>
              <w:t xml:space="preserve">: (volgens </w:t>
            </w:r>
            <w:r>
              <w:rPr>
                <w:i/>
                <w:iCs/>
              </w:rPr>
              <w:t>LCA</w:t>
            </w:r>
            <w:r>
              <w:t>-methodiek):</w:t>
            </w:r>
          </w:p>
          <w:p w14:paraId="2B87D628" w14:textId="77777777" w:rsidR="00E11495" w:rsidRDefault="00E11495" w:rsidP="00C90453"/>
          <w:p w14:paraId="152F7BC6" w14:textId="77777777" w:rsidR="00E11495" w:rsidRDefault="00E11495" w:rsidP="00C50C0F">
            <w:pPr>
              <w:pStyle w:val="Paragraphedeliste"/>
              <w:numPr>
                <w:ilvl w:val="0"/>
                <w:numId w:val="89"/>
              </w:numPr>
            </w:pPr>
            <w:r>
              <w:t>Productie van materialen en componenten (A1-3)</w:t>
            </w:r>
          </w:p>
          <w:p w14:paraId="59AC1A18" w14:textId="77777777" w:rsidR="00E11495" w:rsidRDefault="00E11495" w:rsidP="00C50C0F">
            <w:pPr>
              <w:pStyle w:val="Paragraphedeliste"/>
              <w:numPr>
                <w:ilvl w:val="0"/>
                <w:numId w:val="89"/>
              </w:numPr>
            </w:pPr>
            <w:r>
              <w:t xml:space="preserve">Transport van en naar het </w:t>
            </w:r>
            <w:r w:rsidRPr="00144DBF">
              <w:rPr>
                <w:i/>
                <w:iCs/>
              </w:rPr>
              <w:t>project</w:t>
            </w:r>
            <w:r>
              <w:t xml:space="preserve"> (inclusief vervoer van personen) (A4)</w:t>
            </w:r>
          </w:p>
          <w:p w14:paraId="3A71E947" w14:textId="77777777" w:rsidR="00E11495" w:rsidRDefault="00E11495" w:rsidP="00C50C0F">
            <w:pPr>
              <w:pStyle w:val="Paragraphedeliste"/>
              <w:numPr>
                <w:ilvl w:val="0"/>
                <w:numId w:val="89"/>
              </w:numPr>
            </w:pPr>
            <w:r>
              <w:t xml:space="preserve">Materieelinzet en </w:t>
            </w:r>
            <w:r w:rsidRPr="00144DBF">
              <w:rPr>
                <w:i/>
                <w:iCs/>
              </w:rPr>
              <w:t>energiegebruik</w:t>
            </w:r>
            <w:r>
              <w:t xml:space="preserve"> op de projectlocaties (A5)</w:t>
            </w:r>
          </w:p>
          <w:p w14:paraId="3F0F2B79" w14:textId="77777777" w:rsidR="00E11495" w:rsidRDefault="00E11495" w:rsidP="00C50C0F">
            <w:pPr>
              <w:pStyle w:val="Paragraphedeliste"/>
              <w:numPr>
                <w:ilvl w:val="0"/>
                <w:numId w:val="89"/>
              </w:numPr>
            </w:pPr>
            <w:r>
              <w:t>Gebruiksfase (B)</w:t>
            </w:r>
          </w:p>
          <w:p w14:paraId="4403A343" w14:textId="77777777" w:rsidR="00E11495" w:rsidRDefault="00E11495" w:rsidP="00C50C0F">
            <w:pPr>
              <w:pStyle w:val="Paragraphedeliste"/>
              <w:numPr>
                <w:ilvl w:val="0"/>
                <w:numId w:val="89"/>
              </w:numPr>
            </w:pPr>
            <w:r>
              <w:t>Einde levensduur (C)</w:t>
            </w:r>
          </w:p>
          <w:p w14:paraId="5A9B272B" w14:textId="77777777" w:rsidR="00E11495" w:rsidRDefault="00E11495" w:rsidP="00C90453"/>
          <w:p w14:paraId="0D3A70B2" w14:textId="77777777" w:rsidR="00E11495" w:rsidRDefault="00E11495" w:rsidP="00C90453">
            <w:r>
              <w:t xml:space="preserve">Dit is van toepassing ongeacht wie de werkzaamheden voor het </w:t>
            </w:r>
            <w:r>
              <w:rPr>
                <w:i/>
                <w:iCs/>
              </w:rPr>
              <w:t>project</w:t>
            </w:r>
            <w:r>
              <w:t xml:space="preserve"> uitvoert en ongeacht wie het eigendom heeft van de gebruikte terreinen, gebouwen, materieel en voer-, vaar- of werktuigen.</w:t>
            </w:r>
          </w:p>
          <w:p w14:paraId="16020880" w14:textId="77777777" w:rsidR="00E11495" w:rsidRDefault="00E11495" w:rsidP="00C90453"/>
          <w:p w14:paraId="670CD3F0" w14:textId="77777777" w:rsidR="00E11495" w:rsidRDefault="00E11495" w:rsidP="00C90453">
            <w:pPr>
              <w:pStyle w:val="Titre3"/>
              <w:rPr>
                <w:color w:val="666666"/>
              </w:rPr>
            </w:pPr>
            <w:r>
              <w:rPr>
                <w:color w:val="666666"/>
              </w:rPr>
              <w:lastRenderedPageBreak/>
              <w:t>KORTE TOELICHTING OP DE EISEN VAN CO₂-AMBITIENIVEAU 2</w:t>
            </w:r>
          </w:p>
          <w:p w14:paraId="722B9C4A" w14:textId="77777777" w:rsidR="00E11495" w:rsidRDefault="00E11495" w:rsidP="00C90453">
            <w:r>
              <w:t xml:space="preserve">De </w:t>
            </w:r>
            <w:r>
              <w:rPr>
                <w:i/>
                <w:iCs/>
              </w:rPr>
              <w:t>opdrachtnemer</w:t>
            </w:r>
            <w:r>
              <w:t xml:space="preserve"> moet energie- en CO₂-reductiemaatregelen nemen binnen de genoemde </w:t>
            </w:r>
            <w:r>
              <w:rPr>
                <w:i/>
                <w:iCs/>
              </w:rPr>
              <w:t>projectscope</w:t>
            </w:r>
            <w:r>
              <w:t xml:space="preserve">, die de projecteisen aanvullen. Dit is inclusief de milieuprestatie (bijvoorbeeld op basis van MKI) als </w:t>
            </w:r>
            <w:r>
              <w:rPr>
                <w:i/>
                <w:iCs/>
              </w:rPr>
              <w:t>opdrachtnemer</w:t>
            </w:r>
            <w:r>
              <w:t xml:space="preserve"> deze heeft aangeboden en op eventuele toezeggingen door projectorganisatie op basis van andere BPKV-criteria. Op basis van de maatregelen moet de </w:t>
            </w:r>
            <w:r>
              <w:rPr>
                <w:i/>
                <w:iCs/>
              </w:rPr>
              <w:t>opdrachtnemer</w:t>
            </w:r>
            <w:r>
              <w:t xml:space="preserve"> een CO₂-reductie doelstelling voor het </w:t>
            </w:r>
            <w:r>
              <w:rPr>
                <w:i/>
                <w:iCs/>
              </w:rPr>
              <w:t>project</w:t>
            </w:r>
            <w:r>
              <w:t xml:space="preserve"> vastleggen.</w:t>
            </w:r>
          </w:p>
          <w:p w14:paraId="0E17B7A0" w14:textId="77777777" w:rsidR="00E11495" w:rsidRDefault="00E11495" w:rsidP="00C90453"/>
          <w:p w14:paraId="3EEC289A" w14:textId="77777777" w:rsidR="00E11495" w:rsidRDefault="00E11495" w:rsidP="00C50C0F">
            <w:pPr>
              <w:pStyle w:val="Paragraphedeliste"/>
              <w:numPr>
                <w:ilvl w:val="0"/>
                <w:numId w:val="90"/>
              </w:numPr>
            </w:pPr>
            <w:r>
              <w:t xml:space="preserve">Voor mogelijke maatregelen moet projectorganisatie in ieder geval de CO₂-impact van verschillende activiteiten of werkpakketten over verschillende </w:t>
            </w:r>
            <w:r w:rsidRPr="00636A8A">
              <w:rPr>
                <w:i/>
                <w:iCs/>
              </w:rPr>
              <w:t>projectlevensfasen</w:t>
            </w:r>
            <w:r>
              <w:t xml:space="preserve"> onderzoeken: zo komt hij/zij erachter waar hij/zij de meeste impact kan realiseren.</w:t>
            </w:r>
          </w:p>
          <w:p w14:paraId="04DE6D9F" w14:textId="77777777" w:rsidR="00E11495" w:rsidRDefault="00E11495" w:rsidP="00C90453"/>
          <w:p w14:paraId="64201FC9" w14:textId="77777777" w:rsidR="00E11495" w:rsidRDefault="00E11495" w:rsidP="00C90453">
            <w:r>
              <w:t>Er geldt een resultaatsverplichting voor het uitvoeren van de opgevoerde maatregelen, of voor de realisatie van de energie-en CO₂-reductiedoelstelling.</w:t>
            </w:r>
          </w:p>
          <w:p w14:paraId="3F70569C" w14:textId="77777777" w:rsidR="00E11495" w:rsidRDefault="00E11495" w:rsidP="00C90453"/>
          <w:p w14:paraId="53B76A6C" w14:textId="77777777" w:rsidR="00E11495" w:rsidRDefault="00E11495" w:rsidP="00452583">
            <w:pPr>
              <w:pStyle w:val="Titre3"/>
            </w:pPr>
            <w:r>
              <w:rPr>
                <w:color w:val="666666"/>
              </w:rPr>
              <w:t>EIS 2.A.1</w:t>
            </w:r>
            <w:r>
              <w:t xml:space="preserve"> DE OPDRACHTNEMER HEEFT KWANTITATIEF INZICHT IN HET ENERGIEVERBRUIK OP HET PROJECT</w:t>
            </w:r>
          </w:p>
          <w:p w14:paraId="01E21F4A" w14:textId="77777777" w:rsidR="00E11495" w:rsidRDefault="00E11495" w:rsidP="00452583">
            <w:pPr>
              <w:pStyle w:val="Titre4"/>
            </w:pPr>
            <w:r>
              <w:t>CRITERIA BIJ EIS 2.A.1</w:t>
            </w:r>
          </w:p>
          <w:p w14:paraId="5AD7080A" w14:textId="77777777" w:rsidR="00E11495" w:rsidRDefault="00E11495" w:rsidP="00C50C0F">
            <w:pPr>
              <w:numPr>
                <w:ilvl w:val="0"/>
                <w:numId w:val="15"/>
              </w:numPr>
            </w:pPr>
            <w:r>
              <w:t xml:space="preserve">De </w:t>
            </w:r>
            <w:r>
              <w:rPr>
                <w:i/>
                <w:iCs/>
              </w:rPr>
              <w:t>opdrachtnemer</w:t>
            </w:r>
            <w:r>
              <w:t xml:space="preserve"> heeft inzicht in mogelijkheden om bij te dragen aan </w:t>
            </w:r>
            <w:r>
              <w:rPr>
                <w:i/>
                <w:iCs/>
              </w:rPr>
              <w:t>flexibiliteit in het energiesysteem</w:t>
            </w:r>
            <w:r>
              <w:t>.</w:t>
            </w:r>
          </w:p>
          <w:p w14:paraId="065C3D48" w14:textId="77777777" w:rsidR="00E11495" w:rsidRDefault="00E11495" w:rsidP="00C50C0F">
            <w:pPr>
              <w:numPr>
                <w:ilvl w:val="0"/>
                <w:numId w:val="15"/>
              </w:numPr>
            </w:pPr>
            <w:r>
              <w:t xml:space="preserve">De </w:t>
            </w:r>
            <w:r>
              <w:rPr>
                <w:i/>
                <w:iCs/>
              </w:rPr>
              <w:t>opdrachtnemer</w:t>
            </w:r>
            <w:r>
              <w:t xml:space="preserve"> beschikt bij start van het </w:t>
            </w:r>
            <w:r>
              <w:rPr>
                <w:i/>
                <w:iCs/>
              </w:rPr>
              <w:t>project</w:t>
            </w:r>
            <w:r>
              <w:t xml:space="preserve"> over een prognose van de </w:t>
            </w:r>
            <w:r>
              <w:rPr>
                <w:i/>
                <w:iCs/>
              </w:rPr>
              <w:t>energiebalans</w:t>
            </w:r>
            <w:r>
              <w:t xml:space="preserve"> van het </w:t>
            </w:r>
            <w:r>
              <w:rPr>
                <w:i/>
                <w:iCs/>
              </w:rPr>
              <w:t>project</w:t>
            </w:r>
            <w:r>
              <w:t xml:space="preserve"> volgens bovenstaande </w:t>
            </w:r>
            <w:r>
              <w:rPr>
                <w:i/>
                <w:iCs/>
              </w:rPr>
              <w:t>projectscope</w:t>
            </w:r>
            <w:r>
              <w:t>, zonder aanvullende maatregelen voor energie- en CO₂-reductie en met aanvullende maatregelen.</w:t>
            </w:r>
          </w:p>
          <w:p w14:paraId="1BA7AEE0" w14:textId="77777777" w:rsidR="00E11495" w:rsidRDefault="00E11495" w:rsidP="00C50C0F">
            <w:pPr>
              <w:numPr>
                <w:ilvl w:val="0"/>
                <w:numId w:val="15"/>
              </w:numPr>
            </w:pPr>
            <w:r>
              <w:t xml:space="preserve">De </w:t>
            </w:r>
            <w:r>
              <w:rPr>
                <w:i/>
                <w:iCs/>
              </w:rPr>
              <w:t>opdrachtnemer</w:t>
            </w:r>
            <w:r>
              <w:t xml:space="preserve"> beschikt bij afronding van het </w:t>
            </w:r>
            <w:r>
              <w:rPr>
                <w:i/>
                <w:iCs/>
              </w:rPr>
              <w:t>project</w:t>
            </w:r>
            <w:r>
              <w:t xml:space="preserve"> over een </w:t>
            </w:r>
            <w:r>
              <w:rPr>
                <w:i/>
                <w:iCs/>
              </w:rPr>
              <w:t>energiebalans</w:t>
            </w:r>
            <w:r>
              <w:t xml:space="preserve"> van het </w:t>
            </w:r>
            <w:r>
              <w:rPr>
                <w:i/>
                <w:iCs/>
              </w:rPr>
              <w:t>project</w:t>
            </w:r>
            <w:r>
              <w:t xml:space="preserve"> volgens bovenstaande </w:t>
            </w:r>
            <w:r>
              <w:rPr>
                <w:i/>
                <w:iCs/>
              </w:rPr>
              <w:t>projectscope</w:t>
            </w:r>
            <w:r>
              <w:t>, inclusief de gerealiseerde aanvullende maatregelen voor energie- en CO₂-reductie.</w:t>
            </w:r>
          </w:p>
          <w:p w14:paraId="0AEC984D" w14:textId="77777777" w:rsidR="00E11495" w:rsidRDefault="00E11495" w:rsidP="00C50C0F">
            <w:pPr>
              <w:numPr>
                <w:ilvl w:val="0"/>
                <w:numId w:val="15"/>
              </w:numPr>
            </w:pPr>
            <w:r>
              <w:t xml:space="preserve">De </w:t>
            </w:r>
            <w:r>
              <w:rPr>
                <w:i/>
                <w:iCs/>
              </w:rPr>
              <w:t>opdrachtnemer</w:t>
            </w:r>
            <w:r>
              <w:t xml:space="preserve"> beschikt over een </w:t>
            </w:r>
            <w:r>
              <w:rPr>
                <w:i/>
                <w:iCs/>
              </w:rPr>
              <w:t>energiebeoordeling</w:t>
            </w:r>
            <w:r>
              <w:t xml:space="preserve"> van het </w:t>
            </w:r>
            <w:r>
              <w:rPr>
                <w:i/>
                <w:iCs/>
              </w:rPr>
              <w:t>project</w:t>
            </w:r>
            <w:r>
              <w:t>.</w:t>
            </w:r>
          </w:p>
          <w:p w14:paraId="319B7C0B" w14:textId="77777777" w:rsidR="00E11495" w:rsidRDefault="00E11495" w:rsidP="00C50C0F">
            <w:pPr>
              <w:numPr>
                <w:ilvl w:val="0"/>
                <w:numId w:val="15"/>
              </w:numPr>
            </w:pPr>
            <w:r>
              <w:t xml:space="preserve">Bij een meerjarig </w:t>
            </w:r>
            <w:r>
              <w:rPr>
                <w:i/>
                <w:iCs/>
              </w:rPr>
              <w:t>project</w:t>
            </w:r>
            <w:r>
              <w:t xml:space="preserve"> moet tenminste jaarlijks een tussenrapportage opgesteld worden waarin twee dingen staan: de gerealiseerde </w:t>
            </w:r>
            <w:r>
              <w:rPr>
                <w:i/>
                <w:iCs/>
              </w:rPr>
              <w:t>energiebalans</w:t>
            </w:r>
            <w:r>
              <w:t xml:space="preserve"> tot het moment van rapportage en een prognose voor het verdere verloop van het </w:t>
            </w:r>
            <w:r>
              <w:rPr>
                <w:i/>
                <w:iCs/>
              </w:rPr>
              <w:t>project</w:t>
            </w:r>
            <w:r>
              <w:t>.</w:t>
            </w:r>
          </w:p>
          <w:p w14:paraId="34F28312" w14:textId="77777777" w:rsidR="00E11495" w:rsidRDefault="00E11495" w:rsidP="00C90453">
            <w:pPr>
              <w:rPr>
                <w:rFonts w:ascii="Calibri" w:eastAsia="Calibri" w:hAnsi="Calibri" w:cs="Calibri"/>
              </w:rPr>
            </w:pPr>
          </w:p>
          <w:p w14:paraId="569B118B" w14:textId="77777777" w:rsidR="00E11495" w:rsidRDefault="00E11495" w:rsidP="00452583">
            <w:pPr>
              <w:pStyle w:val="Titre3"/>
            </w:pPr>
            <w:r>
              <w:rPr>
                <w:color w:val="666666"/>
              </w:rPr>
              <w:t>EIS 2.A.2</w:t>
            </w:r>
            <w:r>
              <w:t xml:space="preserve"> DE OPDRACHTNEMER HEEFT KWANTITATIEF INZICHT IN DE EMISSIES VAN HET PROJECT</w:t>
            </w:r>
          </w:p>
          <w:p w14:paraId="23AA7F0F" w14:textId="77777777" w:rsidR="00E11495" w:rsidRDefault="00E11495" w:rsidP="00452583">
            <w:pPr>
              <w:pStyle w:val="Titre4"/>
            </w:pPr>
            <w:r>
              <w:t>CRITERIA BIJ EIS 2.A.2</w:t>
            </w:r>
          </w:p>
          <w:p w14:paraId="5ED9243C" w14:textId="77777777" w:rsidR="00E11495" w:rsidRDefault="00E11495" w:rsidP="00C50C0F">
            <w:pPr>
              <w:numPr>
                <w:ilvl w:val="0"/>
                <w:numId w:val="56"/>
              </w:numPr>
            </w:pPr>
            <w:r>
              <w:t xml:space="preserve">De </w:t>
            </w:r>
            <w:r>
              <w:rPr>
                <w:i/>
                <w:iCs/>
              </w:rPr>
              <w:t>opdrachtnemer</w:t>
            </w:r>
            <w:r>
              <w:t xml:space="preserve"> beschikt bij start van het </w:t>
            </w:r>
            <w:r>
              <w:rPr>
                <w:i/>
                <w:iCs/>
              </w:rPr>
              <w:t>project</w:t>
            </w:r>
            <w:r>
              <w:t xml:space="preserve"> over een prognose van de emissies op het </w:t>
            </w:r>
            <w:r>
              <w:rPr>
                <w:i/>
                <w:iCs/>
              </w:rPr>
              <w:t>project</w:t>
            </w:r>
            <w:r>
              <w:t xml:space="preserve"> volgens bovenstaande </w:t>
            </w:r>
            <w:r>
              <w:rPr>
                <w:i/>
                <w:iCs/>
              </w:rPr>
              <w:t>projectscope</w:t>
            </w:r>
            <w:r>
              <w:t>, zonder aanvullende maatregelen voor energie- en CO₂-reductie en met aanvullende maatregelen.</w:t>
            </w:r>
          </w:p>
          <w:p w14:paraId="4B4FFE11" w14:textId="77777777" w:rsidR="00E11495" w:rsidRDefault="00E11495" w:rsidP="00C50C0F">
            <w:pPr>
              <w:numPr>
                <w:ilvl w:val="0"/>
                <w:numId w:val="56"/>
              </w:numPr>
            </w:pPr>
            <w:r>
              <w:t xml:space="preserve">De </w:t>
            </w:r>
            <w:r>
              <w:rPr>
                <w:i/>
                <w:iCs/>
              </w:rPr>
              <w:t>opdrachtnemer</w:t>
            </w:r>
            <w:r>
              <w:t xml:space="preserve"> beschikt bij afronding van het </w:t>
            </w:r>
            <w:r>
              <w:rPr>
                <w:i/>
                <w:iCs/>
              </w:rPr>
              <w:t>project</w:t>
            </w:r>
            <w:r>
              <w:t xml:space="preserve"> over een emissie-inventaris van het </w:t>
            </w:r>
            <w:r>
              <w:rPr>
                <w:i/>
                <w:iCs/>
              </w:rPr>
              <w:t>project</w:t>
            </w:r>
            <w:r>
              <w:t xml:space="preserve"> volgens bovenstaande </w:t>
            </w:r>
            <w:r>
              <w:rPr>
                <w:i/>
                <w:iCs/>
              </w:rPr>
              <w:t>projectscope</w:t>
            </w:r>
            <w:r>
              <w:t>, inclusief de gerealiseerde aanvullende maatregelen voor energie- en CO₂-reductie.</w:t>
            </w:r>
          </w:p>
          <w:p w14:paraId="56D2BE12" w14:textId="77777777" w:rsidR="00E11495" w:rsidRDefault="00E11495" w:rsidP="00C50C0F">
            <w:pPr>
              <w:numPr>
                <w:ilvl w:val="0"/>
                <w:numId w:val="56"/>
              </w:numPr>
            </w:pPr>
            <w:r>
              <w:t xml:space="preserve">Bij een meerjarig </w:t>
            </w:r>
            <w:r>
              <w:rPr>
                <w:i/>
                <w:iCs/>
              </w:rPr>
              <w:t>project</w:t>
            </w:r>
            <w:r>
              <w:t xml:space="preserve"> moet </w:t>
            </w:r>
            <w:r>
              <w:rPr>
                <w:i/>
                <w:iCs/>
              </w:rPr>
              <w:t>opdrachtnemer</w:t>
            </w:r>
            <w:r>
              <w:t xml:space="preserve"> tenminste jaarlijks een tussenrapportage opstellen. Daarin staat de gerealiseerde emissies tot het moment van rapportage en een prognose voor het verdere verloop van het </w:t>
            </w:r>
            <w:r>
              <w:rPr>
                <w:i/>
                <w:iCs/>
              </w:rPr>
              <w:t>project</w:t>
            </w:r>
            <w:r>
              <w:t>.</w:t>
            </w:r>
          </w:p>
          <w:p w14:paraId="6DD2A7F4" w14:textId="77777777" w:rsidR="00E11495" w:rsidRDefault="00E11495" w:rsidP="00C90453">
            <w:pPr>
              <w:rPr>
                <w:rFonts w:ascii="Calibri" w:eastAsia="Calibri" w:hAnsi="Calibri" w:cs="Calibri"/>
              </w:rPr>
            </w:pPr>
          </w:p>
          <w:p w14:paraId="45823FAA" w14:textId="77777777" w:rsidR="00E11495" w:rsidRDefault="00E11495" w:rsidP="00452583">
            <w:pPr>
              <w:pStyle w:val="Titre3"/>
            </w:pPr>
            <w:r>
              <w:rPr>
                <w:color w:val="666666"/>
              </w:rPr>
              <w:t>EIS 2.A.3</w:t>
            </w:r>
            <w:r>
              <w:t xml:space="preserve"> DE OPDRACHTNEMER HEEFT INZICHT IN DE CO₂-EMISSIES OVER DE VERSCHILLENDE PROJECTLEVENSFASEN EN DE INVLOED DIE HIJ/ZIJ DAAROP HEEFT, VERDEELD OVER VERSCHILLENDE ACTIVITEITEN OF WERKPAKKETTEN. DAARNAAST </w:t>
            </w:r>
            <w:r>
              <w:lastRenderedPageBreak/>
              <w:t>WEET HIJ/ZIJ BIJ WELKE ACTIVITEITEN OF WERKPAKKETTEN HIJ/ZIJ DE MEESTE IMPACT KAN REALISEREN</w:t>
            </w:r>
          </w:p>
          <w:p w14:paraId="30D138B2" w14:textId="77777777" w:rsidR="00E11495" w:rsidRDefault="00E11495" w:rsidP="00C90453">
            <w:pPr>
              <w:rPr>
                <w:rFonts w:ascii="Calibri" w:eastAsia="Calibri" w:hAnsi="Calibri" w:cs="Calibri"/>
              </w:rPr>
            </w:pPr>
          </w:p>
          <w:p w14:paraId="6578D9A1" w14:textId="77777777" w:rsidR="00E11495" w:rsidRDefault="00E11495" w:rsidP="00452583">
            <w:pPr>
              <w:pStyle w:val="Titre3"/>
            </w:pPr>
            <w:r>
              <w:rPr>
                <w:color w:val="666666"/>
              </w:rPr>
              <w:t>EIS 2.A.4</w:t>
            </w:r>
            <w:r>
              <w:t xml:space="preserve"> DE OPDRACHTNEMER HEEFT INZICHT IN DE WAARDEKETENS DIE RELEVANT ZIJN VOOR HET PROJECT</w:t>
            </w:r>
          </w:p>
          <w:p w14:paraId="455E9A44" w14:textId="77777777" w:rsidR="00E11495" w:rsidRDefault="00E11495" w:rsidP="00452583">
            <w:pPr>
              <w:pStyle w:val="Titre4"/>
            </w:pPr>
            <w:r>
              <w:t>CRITERIA BIJ EISEN 2.A.3 EN 2.A.4</w:t>
            </w:r>
          </w:p>
          <w:p w14:paraId="5950FEF0" w14:textId="55F527D6" w:rsidR="00E11495" w:rsidRDefault="00E11495" w:rsidP="00C50C0F">
            <w:pPr>
              <w:numPr>
                <w:ilvl w:val="0"/>
                <w:numId w:val="14"/>
              </w:numPr>
            </w:pPr>
            <w:r>
              <w:t xml:space="preserve">De </w:t>
            </w:r>
            <w:r>
              <w:rPr>
                <w:i/>
                <w:iCs/>
              </w:rPr>
              <w:t>opdrachtnemer</w:t>
            </w:r>
            <w:r>
              <w:t xml:space="preserve"> heeft inzicht in de invloed van projectorganisatie op de CO₂-emissies en hoe deze zijn verdeeld over verschillende activiteiten of werkpakketten. Ook bekijkt de </w:t>
            </w:r>
            <w:r>
              <w:rPr>
                <w:i/>
                <w:iCs/>
              </w:rPr>
              <w:t>opdrachtnemer</w:t>
            </w:r>
            <w:r>
              <w:t xml:space="preserve"> deze over de verschillende </w:t>
            </w:r>
            <w:r w:rsidR="00EC101E" w:rsidRPr="00EC101E">
              <w:t>projectlevensfasen</w:t>
            </w:r>
            <w:r>
              <w:t>.</w:t>
            </w:r>
          </w:p>
          <w:p w14:paraId="13512E08" w14:textId="77777777" w:rsidR="00E11495" w:rsidRDefault="00E11495" w:rsidP="00C50C0F">
            <w:pPr>
              <w:numPr>
                <w:ilvl w:val="0"/>
                <w:numId w:val="14"/>
              </w:numPr>
            </w:pPr>
            <w:r>
              <w:t xml:space="preserve">De </w:t>
            </w:r>
            <w:r>
              <w:rPr>
                <w:i/>
                <w:iCs/>
              </w:rPr>
              <w:t>opdrachtnemer</w:t>
            </w:r>
            <w:r>
              <w:t xml:space="preserve"> heeft inzicht in de mogelijkheden om de CO₂-uitstoot van de verschillende activiteiten of werkpakketten, in toekomstige </w:t>
            </w:r>
            <w:r>
              <w:rPr>
                <w:i/>
                <w:iCs/>
              </w:rPr>
              <w:t>projecten</w:t>
            </w:r>
            <w:r>
              <w:t xml:space="preserve"> maximaal te reduceren, ook door maatregelen in de keten. Dit beschouwt hij/zij over de verschillende </w:t>
            </w:r>
            <w:r>
              <w:rPr>
                <w:i/>
                <w:iCs/>
              </w:rPr>
              <w:t>projectlevensfasen</w:t>
            </w:r>
            <w:r>
              <w:t>. Als mogelijk, gebruikt hij/zij hierbij relevante sectorale plannen en transitiepaden waarmee hij/zij de ambitie heeft om opwarming van de aarde te beperken tot 1,5 °C.</w:t>
            </w:r>
          </w:p>
          <w:p w14:paraId="2C5FB183" w14:textId="77777777" w:rsidR="00E11495" w:rsidRDefault="00E11495" w:rsidP="00C50C0F">
            <w:pPr>
              <w:numPr>
                <w:ilvl w:val="0"/>
                <w:numId w:val="14"/>
              </w:numPr>
            </w:pPr>
            <w:r>
              <w:t xml:space="preserve">De </w:t>
            </w:r>
            <w:r>
              <w:rPr>
                <w:i/>
                <w:iCs/>
              </w:rPr>
              <w:t>opdrachtnemer</w:t>
            </w:r>
            <w:r>
              <w:t xml:space="preserve"> weet met welke activiteiten of werkpakketten de grootste impact (= omvang CO₂-reductie x invloed) te behalen is en welke </w:t>
            </w:r>
            <w:r>
              <w:rPr>
                <w:i/>
                <w:iCs/>
              </w:rPr>
              <w:t>directe relaties</w:t>
            </w:r>
            <w:r>
              <w:t xml:space="preserve"> daarbij betrokken zijn. Hiervoor moet hij/zij een impactanalyse uitvoeren, die de volgende elementen bevat:</w:t>
            </w:r>
          </w:p>
          <w:p w14:paraId="6E29C8CD" w14:textId="77777777" w:rsidR="00E11495" w:rsidRDefault="00E11495" w:rsidP="00C90453">
            <w:pPr>
              <w:ind w:left="720"/>
            </w:pPr>
          </w:p>
          <w:p w14:paraId="540954FC" w14:textId="77777777" w:rsidR="00E11495" w:rsidRDefault="00E11495" w:rsidP="00C50C0F">
            <w:pPr>
              <w:numPr>
                <w:ilvl w:val="1"/>
                <w:numId w:val="14"/>
              </w:numPr>
            </w:pPr>
            <w:r>
              <w:t>een inschatting (kwantitatief) van de omvang van de CO₂-uitstoot van de activiteit (over de gehele keten);</w:t>
            </w:r>
          </w:p>
          <w:p w14:paraId="050E32C6" w14:textId="77777777" w:rsidR="00E11495" w:rsidRDefault="00E11495" w:rsidP="00C50C0F">
            <w:pPr>
              <w:numPr>
                <w:ilvl w:val="1"/>
                <w:numId w:val="14"/>
              </w:numPr>
            </w:pPr>
            <w:r>
              <w:t xml:space="preserve">een inschatting (kwantitatief) van de reductiemogelijkheden op het </w:t>
            </w:r>
            <w:r>
              <w:rPr>
                <w:i/>
                <w:iCs/>
              </w:rPr>
              <w:t>project</w:t>
            </w:r>
            <w:r>
              <w:t xml:space="preserve"> en in de keten die in lijn is met het </w:t>
            </w:r>
            <w:r>
              <w:rPr>
                <w:i/>
                <w:iCs/>
              </w:rPr>
              <w:t>transitiescenario</w:t>
            </w:r>
          </w:p>
          <w:p w14:paraId="0CBE86A3" w14:textId="77777777" w:rsidR="00E11495" w:rsidRDefault="00E11495" w:rsidP="00C50C0F">
            <w:pPr>
              <w:numPr>
                <w:ilvl w:val="1"/>
                <w:numId w:val="14"/>
              </w:numPr>
            </w:pPr>
            <w:r>
              <w:t xml:space="preserve">de invloed die het </w:t>
            </w:r>
            <w:r>
              <w:rPr>
                <w:i/>
                <w:iCs/>
              </w:rPr>
              <w:t>project</w:t>
            </w:r>
            <w:r>
              <w:t xml:space="preserve"> en de betrokken organisatie(s) op het </w:t>
            </w:r>
            <w:r>
              <w:rPr>
                <w:i/>
                <w:iCs/>
              </w:rPr>
              <w:t>project</w:t>
            </w:r>
            <w:r>
              <w:t xml:space="preserve"> kunnen uitoefenen in de keten.</w:t>
            </w:r>
          </w:p>
          <w:p w14:paraId="043FD13E" w14:textId="77777777" w:rsidR="00E11495" w:rsidRDefault="00E11495" w:rsidP="00C90453"/>
          <w:p w14:paraId="1F4AE994" w14:textId="77777777" w:rsidR="00E11495" w:rsidRDefault="00E11495" w:rsidP="00C50C0F">
            <w:pPr>
              <w:numPr>
                <w:ilvl w:val="0"/>
                <w:numId w:val="14"/>
              </w:numPr>
            </w:pPr>
            <w:r>
              <w:t xml:space="preserve">Op basis van de impact van elke individuele activiteit moet </w:t>
            </w:r>
            <w:r>
              <w:rPr>
                <w:i/>
                <w:iCs/>
              </w:rPr>
              <w:t>opdrachtnemer</w:t>
            </w:r>
            <w:r>
              <w:t xml:space="preserve"> een rangorde opstellen van het belang van elke activiteit voor de totale impact van het </w:t>
            </w:r>
            <w:r>
              <w:rPr>
                <w:i/>
                <w:iCs/>
              </w:rPr>
              <w:t>project</w:t>
            </w:r>
            <w:r>
              <w:t>. Hij/zij kan de rangorde bijvoorbeeld bepalen door een score toe te kennen aan de verschillende onderdelen van de impactanalyse.</w:t>
            </w:r>
          </w:p>
          <w:p w14:paraId="17EF9322" w14:textId="77777777" w:rsidR="00E11495" w:rsidRDefault="00E11495" w:rsidP="00C50C0F">
            <w:pPr>
              <w:numPr>
                <w:ilvl w:val="0"/>
                <w:numId w:val="14"/>
              </w:numPr>
            </w:pPr>
            <w:r>
              <w:t xml:space="preserve">Uit deze rangorde bepaalt </w:t>
            </w:r>
            <w:r>
              <w:rPr>
                <w:i/>
                <w:iCs/>
              </w:rPr>
              <w:t>opdrachtnemer</w:t>
            </w:r>
            <w:r>
              <w:t xml:space="preserve"> de belangrijkste activiteiten door een aantal activiteiten uit de top van de rangorde te kiezen die samen meer dan 50% van de emissies van het </w:t>
            </w:r>
            <w:r>
              <w:rPr>
                <w:i/>
                <w:iCs/>
              </w:rPr>
              <w:t>project</w:t>
            </w:r>
            <w:r>
              <w:t xml:space="preserve"> vertegenwoordigen.</w:t>
            </w:r>
          </w:p>
          <w:p w14:paraId="5CEC33F3" w14:textId="77777777" w:rsidR="00E11495" w:rsidRDefault="00E11495" w:rsidP="00C90453"/>
          <w:p w14:paraId="6C91DEBF" w14:textId="77777777" w:rsidR="00E11495" w:rsidRDefault="00E11495" w:rsidP="00C90453">
            <w:r>
              <w:t xml:space="preserve">Bij een meerjarig </w:t>
            </w:r>
            <w:r>
              <w:rPr>
                <w:i/>
                <w:iCs/>
              </w:rPr>
              <w:t>project</w:t>
            </w:r>
            <w:r>
              <w:t xml:space="preserve"> moet deze rangorde (bij 4) tenminste tweejaarlijks opnieuw bepaald worden.</w:t>
            </w:r>
          </w:p>
          <w:p w14:paraId="331B2DB0" w14:textId="77777777" w:rsidR="00E11495" w:rsidRDefault="00E11495" w:rsidP="00C90453"/>
          <w:p w14:paraId="34B48CC9" w14:textId="77777777" w:rsidR="00E11495" w:rsidRDefault="00E11495" w:rsidP="00452583">
            <w:pPr>
              <w:pStyle w:val="Titre3"/>
            </w:pPr>
            <w:r>
              <w:rPr>
                <w:color w:val="666666"/>
              </w:rPr>
              <w:t>EIS 2.B.1</w:t>
            </w:r>
            <w:r>
              <w:t xml:space="preserve"> DE OPDRACHTNEMER HEEFT EEN ANALYSE UITGEVOERD </w:t>
            </w:r>
            <w:r w:rsidRPr="002A46E6">
              <w:t>GERICHT</w:t>
            </w:r>
            <w:r>
              <w:t xml:space="preserve"> OP ‘MAXIMALE REDUCTIE’ VOOR DE BELANGRIJKSTE ACTIVITEITEN OF WERKPAKKETTEN VAN HET PROJECT</w:t>
            </w:r>
          </w:p>
          <w:p w14:paraId="77709EDD" w14:textId="77777777" w:rsidR="00E11495" w:rsidRDefault="00E11495" w:rsidP="00452583">
            <w:pPr>
              <w:pStyle w:val="Titre4"/>
            </w:pPr>
            <w:r>
              <w:t>CRITERIA BIJ EIS 2.B.1</w:t>
            </w:r>
          </w:p>
          <w:p w14:paraId="368B8144" w14:textId="77777777" w:rsidR="00E11495" w:rsidRDefault="00E11495" w:rsidP="00C50C0F">
            <w:pPr>
              <w:numPr>
                <w:ilvl w:val="0"/>
                <w:numId w:val="39"/>
              </w:numPr>
            </w:pPr>
            <w:r>
              <w:t>De analyse ‘maximale reductie’ bevat:</w:t>
            </w:r>
          </w:p>
          <w:p w14:paraId="20EAE6A5" w14:textId="77777777" w:rsidR="00E11495" w:rsidRDefault="00E11495" w:rsidP="00C90453"/>
          <w:p w14:paraId="6E9F12B8" w14:textId="77777777" w:rsidR="00E11495" w:rsidRDefault="00E11495" w:rsidP="00C50C0F">
            <w:pPr>
              <w:numPr>
                <w:ilvl w:val="1"/>
                <w:numId w:val="39"/>
              </w:numPr>
            </w:pPr>
            <w:r>
              <w:t>een beschrijving van de huidige activiteiten of werkpakketten;</w:t>
            </w:r>
          </w:p>
          <w:p w14:paraId="679E0152" w14:textId="77777777" w:rsidR="00E11495" w:rsidRDefault="00E11495" w:rsidP="00C50C0F">
            <w:pPr>
              <w:numPr>
                <w:ilvl w:val="1"/>
                <w:numId w:val="39"/>
              </w:numPr>
            </w:pPr>
            <w:r>
              <w:t xml:space="preserve">een analyse van de huidige CO₂-emissiebronnen die zijn verbonden met deze activiteiten, of werkpakketten, binnen het </w:t>
            </w:r>
            <w:r>
              <w:rPr>
                <w:i/>
                <w:iCs/>
              </w:rPr>
              <w:t>project</w:t>
            </w:r>
            <w:r>
              <w:t xml:space="preserve"> én in de keten;</w:t>
            </w:r>
          </w:p>
          <w:p w14:paraId="33A596F5" w14:textId="77777777" w:rsidR="00E11495" w:rsidRDefault="00E11495" w:rsidP="00C50C0F">
            <w:pPr>
              <w:numPr>
                <w:ilvl w:val="1"/>
                <w:numId w:val="39"/>
              </w:numPr>
            </w:pPr>
            <w:r>
              <w:lastRenderedPageBreak/>
              <w:t xml:space="preserve">een inschatting van de reductiemogelijkheden, per activiteit of werkpakket, en welke totale CO₂-reductie mogelijk wordt (vergeleken met de prognose uit eis 2.A.2) als hetzelfde </w:t>
            </w:r>
            <w:r>
              <w:rPr>
                <w:i/>
                <w:iCs/>
              </w:rPr>
              <w:t>project</w:t>
            </w:r>
            <w:r>
              <w:t xml:space="preserve"> 10 jaar later uitgevoerd zou worden met een maximale ambitie om CO₂ te reduceren;</w:t>
            </w:r>
          </w:p>
          <w:p w14:paraId="729D0B9E" w14:textId="77777777" w:rsidR="00E11495" w:rsidRDefault="00E11495" w:rsidP="00C50C0F">
            <w:pPr>
              <w:numPr>
                <w:ilvl w:val="1"/>
                <w:numId w:val="39"/>
              </w:numPr>
            </w:pPr>
            <w:r>
              <w:t>conclusies over:</w:t>
            </w:r>
          </w:p>
          <w:p w14:paraId="0DD3ABB4" w14:textId="77777777" w:rsidR="00E11495" w:rsidRDefault="00E11495" w:rsidP="00C90453"/>
          <w:p w14:paraId="0C6EE33F" w14:textId="77777777" w:rsidR="00E11495" w:rsidRDefault="00E11495" w:rsidP="00C50C0F">
            <w:pPr>
              <w:numPr>
                <w:ilvl w:val="2"/>
                <w:numId w:val="39"/>
              </w:numPr>
            </w:pPr>
            <w:r>
              <w:t xml:space="preserve">maatregelen en doelstellingen voor de </w:t>
            </w:r>
            <w:r>
              <w:rPr>
                <w:i/>
                <w:iCs/>
              </w:rPr>
              <w:t>middellange termijn</w:t>
            </w:r>
            <w:r>
              <w:t xml:space="preserve"> die </w:t>
            </w:r>
            <w:r>
              <w:rPr>
                <w:i/>
                <w:iCs/>
              </w:rPr>
              <w:t>opdrachtnemer</w:t>
            </w:r>
            <w:r>
              <w:t xml:space="preserve"> in het huidige </w:t>
            </w:r>
            <w:r>
              <w:rPr>
                <w:i/>
                <w:iCs/>
              </w:rPr>
              <w:t>project</w:t>
            </w:r>
            <w:r>
              <w:t xml:space="preserve"> kan doorvoeren, uitgesplitst in CO₂-reductie, energiebesparing en duurzame energie;</w:t>
            </w:r>
          </w:p>
          <w:p w14:paraId="1510ACF9" w14:textId="77777777" w:rsidR="00E11495" w:rsidRDefault="00E11495" w:rsidP="00C50C0F">
            <w:pPr>
              <w:numPr>
                <w:ilvl w:val="2"/>
                <w:numId w:val="39"/>
              </w:numPr>
            </w:pPr>
            <w:r>
              <w:t xml:space="preserve">eventuele belemmeringen binnen het huidige </w:t>
            </w:r>
            <w:r>
              <w:rPr>
                <w:i/>
                <w:iCs/>
              </w:rPr>
              <w:t>project</w:t>
            </w:r>
            <w:r>
              <w:t xml:space="preserve"> om reductiemaatregelen nu al te realiseren;</w:t>
            </w:r>
          </w:p>
          <w:p w14:paraId="3BC89211" w14:textId="77777777" w:rsidR="00E11495" w:rsidRDefault="00E11495" w:rsidP="00C50C0F">
            <w:pPr>
              <w:numPr>
                <w:ilvl w:val="2"/>
                <w:numId w:val="39"/>
              </w:numPr>
            </w:pPr>
            <w:r>
              <w:t xml:space="preserve">leerdoelen om binnen het huidige </w:t>
            </w:r>
            <w:r>
              <w:rPr>
                <w:i/>
                <w:iCs/>
              </w:rPr>
              <w:t>project</w:t>
            </w:r>
            <w:r>
              <w:t xml:space="preserve"> kennis en ervaring op te doen die bijdraagt aan maximale CO₂-reductie in toekomstige </w:t>
            </w:r>
            <w:r>
              <w:rPr>
                <w:i/>
                <w:iCs/>
              </w:rPr>
              <w:t>projecten</w:t>
            </w:r>
            <w:r>
              <w:t>.</w:t>
            </w:r>
          </w:p>
          <w:p w14:paraId="18986634" w14:textId="77777777" w:rsidR="00E11495" w:rsidRDefault="00E11495" w:rsidP="00C90453"/>
          <w:p w14:paraId="29958C11" w14:textId="77777777" w:rsidR="00E11495" w:rsidRDefault="00E11495" w:rsidP="00C50C0F">
            <w:pPr>
              <w:numPr>
                <w:ilvl w:val="0"/>
                <w:numId w:val="39"/>
              </w:numPr>
            </w:pPr>
            <w:r>
              <w:t xml:space="preserve">Bij </w:t>
            </w:r>
            <w:r>
              <w:rPr>
                <w:i/>
                <w:iCs/>
              </w:rPr>
              <w:t>projecten</w:t>
            </w:r>
            <w:r>
              <w:t xml:space="preserve"> met een looptijd van 5 jaar of langer moeten </w:t>
            </w:r>
            <w:r>
              <w:rPr>
                <w:i/>
                <w:iCs/>
              </w:rPr>
              <w:t>opdrachtnemers</w:t>
            </w:r>
            <w:r>
              <w:t xml:space="preserve"> ook tussentijdse doelstellingen vastleggen en verantwoorden.</w:t>
            </w:r>
          </w:p>
          <w:p w14:paraId="692B4456" w14:textId="77777777" w:rsidR="00E11495" w:rsidRDefault="00E11495" w:rsidP="00C90453"/>
          <w:p w14:paraId="3BE9811E" w14:textId="77777777" w:rsidR="00E11495" w:rsidRDefault="00E11495" w:rsidP="00452583">
            <w:pPr>
              <w:pStyle w:val="Titre3"/>
            </w:pPr>
            <w:r>
              <w:rPr>
                <w:color w:val="666666"/>
              </w:rPr>
              <w:t>EIS 2.B.2</w:t>
            </w:r>
            <w:r>
              <w:t xml:space="preserve"> DE OPDRACHTNEMER HEEFT VOOR DE BELANGRIJKSTE ACTIVITEITEN OF WERKPAKKETTEN, BEPAALD IN EIS 2.A.4, HET INZICHT UIT EIS 2.A.3 EN 2.A.4 VERTAALD NAAR VOORBEREIDENDE ACTIES, MAATREGELEN EN DOELSTELLING(EN) VOOR HET PROJECT EN HEEFT DEZE VASTGELEGD IN EEN PROJECTPLAN CO₂</w:t>
            </w:r>
          </w:p>
          <w:p w14:paraId="2F225BF7" w14:textId="77777777" w:rsidR="00E11495" w:rsidRDefault="00E11495" w:rsidP="00452583">
            <w:pPr>
              <w:pStyle w:val="Titre4"/>
            </w:pPr>
            <w:r>
              <w:t>CRITERIA BIJ EIS 2.B.2</w:t>
            </w:r>
          </w:p>
          <w:p w14:paraId="542EE467" w14:textId="77777777" w:rsidR="00E11495" w:rsidRDefault="00E11495" w:rsidP="00C50C0F">
            <w:pPr>
              <w:numPr>
                <w:ilvl w:val="0"/>
                <w:numId w:val="4"/>
              </w:numPr>
            </w:pPr>
            <w:r>
              <w:t xml:space="preserve">De </w:t>
            </w:r>
            <w:r>
              <w:rPr>
                <w:i/>
                <w:iCs/>
              </w:rPr>
              <w:t>opdrachtnemer</w:t>
            </w:r>
            <w:r>
              <w:t xml:space="preserve"> heeft een </w:t>
            </w:r>
            <w:r>
              <w:rPr>
                <w:i/>
                <w:iCs/>
              </w:rPr>
              <w:t>Projectplan</w:t>
            </w:r>
            <w:r>
              <w:t xml:space="preserve"> CO₂. Daarin staat een energie- en CO₂-reductiedoelstelling voor de belangrijkste activiteiten van het </w:t>
            </w:r>
            <w:r>
              <w:rPr>
                <w:i/>
                <w:iCs/>
              </w:rPr>
              <w:t>project</w:t>
            </w:r>
            <w:r>
              <w:t>.</w:t>
            </w:r>
          </w:p>
          <w:p w14:paraId="25FD1CCF" w14:textId="77777777" w:rsidR="00E11495" w:rsidRDefault="00E11495" w:rsidP="00C50C0F">
            <w:pPr>
              <w:numPr>
                <w:ilvl w:val="0"/>
                <w:numId w:val="4"/>
              </w:numPr>
            </w:pPr>
            <w:r>
              <w:t xml:space="preserve">In dit plan heeft de projectorganisatie de analyse ‘maximale reductie’ vertaald naar acties en maatregelen om het </w:t>
            </w:r>
            <w:r>
              <w:rPr>
                <w:i/>
                <w:iCs/>
              </w:rPr>
              <w:t>energieverbruik</w:t>
            </w:r>
            <w:r>
              <w:t xml:space="preserve"> en de CO₂-emissie van het </w:t>
            </w:r>
            <w:r>
              <w:rPr>
                <w:i/>
                <w:iCs/>
              </w:rPr>
              <w:t>project</w:t>
            </w:r>
            <w:r>
              <w:t xml:space="preserve"> te reduceren die mogelijk zijn of worden gedurende de looptijd van het </w:t>
            </w:r>
            <w:r>
              <w:rPr>
                <w:i/>
                <w:iCs/>
              </w:rPr>
              <w:t>project</w:t>
            </w:r>
            <w:r>
              <w:t>.</w:t>
            </w:r>
          </w:p>
          <w:p w14:paraId="7A46FF6C" w14:textId="77777777" w:rsidR="00E11495" w:rsidRDefault="00E11495" w:rsidP="00C50C0F">
            <w:pPr>
              <w:numPr>
                <w:ilvl w:val="0"/>
                <w:numId w:val="4"/>
              </w:numPr>
            </w:pPr>
            <w:r>
              <w:t xml:space="preserve">In het plan zijn leerdoelen opgenomen om kennis en ervaringen op te doen, zodat </w:t>
            </w:r>
            <w:r>
              <w:rPr>
                <w:i/>
                <w:iCs/>
              </w:rPr>
              <w:t>opdrachtnemer</w:t>
            </w:r>
            <w:r>
              <w:t xml:space="preserve"> in toekomstige </w:t>
            </w:r>
            <w:r>
              <w:rPr>
                <w:i/>
                <w:iCs/>
              </w:rPr>
              <w:t>projecten</w:t>
            </w:r>
            <w:r>
              <w:t xml:space="preserve"> maatregelen kan nemen die nu nog niet te realiseren zijn.</w:t>
            </w:r>
          </w:p>
          <w:p w14:paraId="10C1C45A" w14:textId="77777777" w:rsidR="00E11495" w:rsidRDefault="00E11495" w:rsidP="00C50C0F">
            <w:pPr>
              <w:numPr>
                <w:ilvl w:val="0"/>
                <w:numId w:val="4"/>
              </w:numPr>
            </w:pPr>
            <w:r>
              <w:t xml:space="preserve">In het plan zijn maatregelen opgenomen binnen de genoemde </w:t>
            </w:r>
            <w:r>
              <w:rPr>
                <w:i/>
                <w:iCs/>
              </w:rPr>
              <w:t>projectscope</w:t>
            </w:r>
            <w:r>
              <w:t xml:space="preserve">, die de projecteisen aanvullen, inclusief de milieuprestatie (bijvoorbeeld op basis van MKI) als </w:t>
            </w:r>
            <w:r>
              <w:rPr>
                <w:i/>
                <w:iCs/>
              </w:rPr>
              <w:t>opdrachtnemer</w:t>
            </w:r>
            <w:r>
              <w:t xml:space="preserve"> die aanbiedt en op toezeggingen als </w:t>
            </w:r>
            <w:r>
              <w:rPr>
                <w:i/>
                <w:iCs/>
              </w:rPr>
              <w:t>opdrachtnemer</w:t>
            </w:r>
            <w:r>
              <w:t xml:space="preserve"> die doet op basis van andere BPKV-criteria, waarmee hij/zij de doelstellingen kan realiseren. De maatregelen moeten in ieder geval gaan over de activiteiten of werkpakketten waar de meeste impact gerealiseerd kan worden door projectorganisatie. Bij </w:t>
            </w:r>
            <w:r>
              <w:rPr>
                <w:i/>
                <w:iCs/>
              </w:rPr>
              <w:t>projecten</w:t>
            </w:r>
            <w:r>
              <w:t xml:space="preserve"> met een looptijd van 5 jaar of langer moet het </w:t>
            </w:r>
            <w:r>
              <w:rPr>
                <w:i/>
                <w:iCs/>
              </w:rPr>
              <w:t>Projectplan</w:t>
            </w:r>
            <w:r>
              <w:t xml:space="preserve"> CO₂ tussentijds bijgesteld worden om rekening te houden met nieuwe ontwikkelingen en inzichten.</w:t>
            </w:r>
          </w:p>
          <w:p w14:paraId="74967CBF" w14:textId="77777777" w:rsidR="00E11495" w:rsidRDefault="00E11495" w:rsidP="00C90453"/>
          <w:p w14:paraId="4C3C933D" w14:textId="77777777" w:rsidR="00E11495" w:rsidRDefault="00E11495" w:rsidP="00452583">
            <w:pPr>
              <w:pStyle w:val="Titre3"/>
            </w:pPr>
            <w:r>
              <w:rPr>
                <w:color w:val="666666"/>
              </w:rPr>
              <w:t>EIS 2.B.3</w:t>
            </w:r>
            <w:r>
              <w:t xml:space="preserve"> DE OPDRACHTNEMER SLAAGT ERIN DE DOELSTELLINGEN EN/OF DE ACTIES EN MAATREGELEN UIT HET PROJECTPLAN CO₂ VAN EIS 2.B.2 TE REALISEREN</w:t>
            </w:r>
          </w:p>
          <w:p w14:paraId="757012B5" w14:textId="77777777" w:rsidR="00E11495" w:rsidRDefault="00E11495" w:rsidP="00452583">
            <w:pPr>
              <w:pStyle w:val="Titre4"/>
            </w:pPr>
            <w:r>
              <w:t>CRITERIA BIJ EIS 2.B.3</w:t>
            </w:r>
          </w:p>
          <w:p w14:paraId="678A8F6E" w14:textId="77777777" w:rsidR="00E11495" w:rsidRDefault="00E11495" w:rsidP="00C50C0F">
            <w:pPr>
              <w:numPr>
                <w:ilvl w:val="0"/>
                <w:numId w:val="18"/>
              </w:numPr>
            </w:pPr>
            <w:r>
              <w:t xml:space="preserve">De </w:t>
            </w:r>
            <w:r>
              <w:rPr>
                <w:i/>
                <w:iCs/>
              </w:rPr>
              <w:t>opdrachtnemer</w:t>
            </w:r>
            <w:r>
              <w:t xml:space="preserve"> moet bij afronding van het </w:t>
            </w:r>
            <w:r>
              <w:rPr>
                <w:i/>
                <w:iCs/>
              </w:rPr>
              <w:t>project</w:t>
            </w:r>
            <w:r>
              <w:t xml:space="preserve"> aantonen dat hij/zij de doelstellingen heeft gerealiseerd en/of dat hij/zij de maatregelen heeft uitgevoerd.</w:t>
            </w:r>
          </w:p>
          <w:p w14:paraId="49AD5B88" w14:textId="77777777" w:rsidR="00E11495" w:rsidRDefault="00E11495" w:rsidP="00C50C0F">
            <w:pPr>
              <w:numPr>
                <w:ilvl w:val="0"/>
                <w:numId w:val="18"/>
              </w:numPr>
            </w:pPr>
            <w:r>
              <w:t xml:space="preserve">Als het een meerjarig </w:t>
            </w:r>
            <w:r>
              <w:rPr>
                <w:i/>
                <w:iCs/>
              </w:rPr>
              <w:t>project</w:t>
            </w:r>
            <w:r>
              <w:t xml:space="preserve"> is, moet </w:t>
            </w:r>
            <w:r>
              <w:rPr>
                <w:i/>
                <w:iCs/>
              </w:rPr>
              <w:t>opdrachtnemer</w:t>
            </w:r>
            <w:r>
              <w:t xml:space="preserve"> daarnaast tenminste jaarlijks de voortgang van acties en maatregelen vastleggen.</w:t>
            </w:r>
          </w:p>
          <w:p w14:paraId="1A9D51D1" w14:textId="77777777" w:rsidR="00E11495" w:rsidRDefault="00E11495" w:rsidP="00C90453">
            <w:pPr>
              <w:rPr>
                <w:rFonts w:ascii="Calibri" w:eastAsia="Calibri" w:hAnsi="Calibri" w:cs="Calibri"/>
              </w:rPr>
            </w:pPr>
          </w:p>
          <w:p w14:paraId="20587780" w14:textId="77777777" w:rsidR="00E11495" w:rsidRDefault="00E11495" w:rsidP="00452583">
            <w:pPr>
              <w:pStyle w:val="Titre3"/>
            </w:pPr>
            <w:r>
              <w:rPr>
                <w:color w:val="666666"/>
              </w:rPr>
              <w:lastRenderedPageBreak/>
              <w:t>EIS 2.C.1</w:t>
            </w:r>
            <w:r>
              <w:t xml:space="preserve"> DE OPDRACHTNEMER ZORGT DAT DE SLEUTELPERSONEN AANTOONBAAR OP DE HOOGTE ZIJN VAN HUN ROL IN HET PROJECTPLAN CO₂</w:t>
            </w:r>
          </w:p>
          <w:p w14:paraId="30498B50" w14:textId="77777777" w:rsidR="00E11495" w:rsidRDefault="00E11495" w:rsidP="00452583">
            <w:pPr>
              <w:pStyle w:val="Titre4"/>
            </w:pPr>
            <w:r>
              <w:t>CRITERIA BIJ EIS 2.C.1</w:t>
            </w:r>
          </w:p>
          <w:p w14:paraId="10723D7A" w14:textId="77777777" w:rsidR="00E11495" w:rsidRDefault="00E11495" w:rsidP="00C50C0F">
            <w:pPr>
              <w:numPr>
                <w:ilvl w:val="0"/>
                <w:numId w:val="26"/>
              </w:numPr>
            </w:pPr>
            <w:r>
              <w:t xml:space="preserve">De </w:t>
            </w:r>
            <w:r>
              <w:rPr>
                <w:i/>
                <w:iCs/>
              </w:rPr>
              <w:t>opdrachtnemer</w:t>
            </w:r>
            <w:r>
              <w:t xml:space="preserve"> moet </w:t>
            </w:r>
            <w:r>
              <w:rPr>
                <w:i/>
                <w:iCs/>
              </w:rPr>
              <w:t>sleutelpersonen</w:t>
            </w:r>
            <w:r>
              <w:t xml:space="preserve"> aanwijzen voor de realisatie en uitvoering van het </w:t>
            </w:r>
            <w:r>
              <w:rPr>
                <w:i/>
                <w:iCs/>
              </w:rPr>
              <w:t>Projectplan</w:t>
            </w:r>
            <w:r>
              <w:t xml:space="preserve"> CO₂. Hierbij moet hij/zij nadrukkelijk ook rekening houden met de activiteiten en werkpakketten waar </w:t>
            </w:r>
            <w:r>
              <w:rPr>
                <w:i/>
                <w:iCs/>
              </w:rPr>
              <w:t>opdrachtnemer</w:t>
            </w:r>
            <w:r>
              <w:t xml:space="preserve"> de meeste impact kan realiseren. </w:t>
            </w:r>
            <w:r>
              <w:rPr>
                <w:i/>
                <w:iCs/>
              </w:rPr>
              <w:t>Sleutelpersonen</w:t>
            </w:r>
            <w:r>
              <w:t xml:space="preserve"> kunnen bijvoorbeeld ook inkopers of ontwerpers zijn.</w:t>
            </w:r>
          </w:p>
          <w:p w14:paraId="09AD3AC1" w14:textId="77777777" w:rsidR="00E11495" w:rsidRDefault="00E11495" w:rsidP="00C50C0F">
            <w:pPr>
              <w:numPr>
                <w:ilvl w:val="0"/>
                <w:numId w:val="26"/>
              </w:numPr>
            </w:pPr>
            <w:r>
              <w:t xml:space="preserve">Deze </w:t>
            </w:r>
            <w:r>
              <w:rPr>
                <w:i/>
                <w:iCs/>
              </w:rPr>
              <w:t>sleutelpersonen</w:t>
            </w:r>
            <w:r>
              <w:t xml:space="preserve"> moeten aantoonbaar op de hoogte zijn van hun rol in het </w:t>
            </w:r>
            <w:r>
              <w:rPr>
                <w:i/>
                <w:iCs/>
              </w:rPr>
              <w:t>Projectplan</w:t>
            </w:r>
            <w:r>
              <w:t xml:space="preserve"> CO₂.</w:t>
            </w:r>
          </w:p>
          <w:p w14:paraId="55B3B1E3" w14:textId="77777777" w:rsidR="00E11495" w:rsidRDefault="00E11495" w:rsidP="00C90453"/>
          <w:p w14:paraId="69BC3F02" w14:textId="77777777" w:rsidR="00E11495" w:rsidRDefault="00E11495" w:rsidP="00452583">
            <w:pPr>
              <w:pStyle w:val="Titre3"/>
            </w:pPr>
            <w:r>
              <w:rPr>
                <w:color w:val="666666"/>
              </w:rPr>
              <w:t>EIS 2.C.2</w:t>
            </w:r>
            <w:r>
              <w:t xml:space="preserve"> DE OPDRACHTNEMER ZORGT DAT DE SLEUTELPERSONEN ZICH PASSEND BIJ HUN ROL ACTIEF INZETTEN VOOR HET UITVOEREN EN WAAR MOGELIJK VERBETEREN VAN HET ENERGIE- EN CO₂-BELEID VAN HET PROJECT</w:t>
            </w:r>
          </w:p>
          <w:p w14:paraId="6613EC5C" w14:textId="77777777" w:rsidR="00E11495" w:rsidRDefault="00E11495" w:rsidP="00452583">
            <w:pPr>
              <w:pStyle w:val="Titre4"/>
            </w:pPr>
            <w:r>
              <w:t>CRITERIUM BIJ EIS 2.C.2</w:t>
            </w:r>
          </w:p>
          <w:p w14:paraId="255F6974" w14:textId="77777777" w:rsidR="00E11495" w:rsidRDefault="00E11495" w:rsidP="00C50C0F">
            <w:pPr>
              <w:numPr>
                <w:ilvl w:val="0"/>
                <w:numId w:val="28"/>
              </w:numPr>
            </w:pPr>
            <w:r>
              <w:t xml:space="preserve">De </w:t>
            </w:r>
            <w:r>
              <w:rPr>
                <w:i/>
                <w:iCs/>
              </w:rPr>
              <w:t>opdrachtnemer</w:t>
            </w:r>
            <w:r>
              <w:t xml:space="preserve"> zorgt dat de </w:t>
            </w:r>
            <w:r>
              <w:rPr>
                <w:i/>
                <w:iCs/>
              </w:rPr>
              <w:t>sleutelpersonen</w:t>
            </w:r>
            <w:r>
              <w:t xml:space="preserve"> zich passend bij hun rol actief inzetten bij het vinden en realiseren van CO₂-reductie- en energiebesparingsmogelijkheden voor het </w:t>
            </w:r>
            <w:r>
              <w:rPr>
                <w:i/>
                <w:iCs/>
              </w:rPr>
              <w:t>Projectplan</w:t>
            </w:r>
            <w:r>
              <w:t xml:space="preserve"> CO₂ (eis 2.B.2)</w:t>
            </w:r>
          </w:p>
          <w:p w14:paraId="585D4D6C" w14:textId="77777777" w:rsidR="00E11495" w:rsidRDefault="00E11495" w:rsidP="00C90453">
            <w:pPr>
              <w:rPr>
                <w:rFonts w:ascii="Calibri" w:eastAsia="Calibri" w:hAnsi="Calibri" w:cs="Calibri"/>
              </w:rPr>
            </w:pPr>
          </w:p>
          <w:p w14:paraId="0E70109D" w14:textId="77777777" w:rsidR="00E11495" w:rsidRDefault="00E11495" w:rsidP="00452583">
            <w:pPr>
              <w:pStyle w:val="Titre3"/>
            </w:pPr>
            <w:r>
              <w:rPr>
                <w:color w:val="666666"/>
              </w:rPr>
              <w:t>EIS 2.C.3</w:t>
            </w:r>
            <w:r>
              <w:t xml:space="preserve"> DE OPDRACHTNEMER COMMUNICEERT INTERN ÉN EXTERN (WAARONDER DE OPDRACHTGEVER) OVER HAAR PROJECTPLAN CO₂ (EIS 2.B.1), INCLUSIEF DE VOORTGANG. DOEL IS OM VERANTWOORDING AF TE LEGGEN EN OM SAMENWERKINGSKANSEN TE CREËREN</w:t>
            </w:r>
          </w:p>
          <w:p w14:paraId="59D77394" w14:textId="77777777" w:rsidR="00E11495" w:rsidRDefault="00E11495" w:rsidP="00452583">
            <w:pPr>
              <w:pStyle w:val="Titre4"/>
            </w:pPr>
            <w:r>
              <w:t>CRITERIA BIJ EIS 2.C.3</w:t>
            </w:r>
          </w:p>
          <w:p w14:paraId="3979E562" w14:textId="77777777" w:rsidR="00E11495" w:rsidRDefault="00E11495" w:rsidP="00C50C0F">
            <w:pPr>
              <w:numPr>
                <w:ilvl w:val="0"/>
                <w:numId w:val="49"/>
              </w:numPr>
            </w:pPr>
            <w:r>
              <w:t xml:space="preserve">Interne communicatie: de </w:t>
            </w:r>
            <w:r>
              <w:rPr>
                <w:i/>
                <w:iCs/>
              </w:rPr>
              <w:t>opdrachtnemer</w:t>
            </w:r>
            <w:r>
              <w:t xml:space="preserve"> moet regelmatig (in ieder geval bij start en na afronding van het project) de keuze voor- en implementatie van maatregelen, en van de voortgang en trends van het </w:t>
            </w:r>
            <w:r>
              <w:rPr>
                <w:i/>
                <w:iCs/>
              </w:rPr>
              <w:t>energieverbruik</w:t>
            </w:r>
            <w:r>
              <w:t xml:space="preserve"> en de CO₂-uitstoot op het </w:t>
            </w:r>
            <w:r>
              <w:rPr>
                <w:i/>
                <w:iCs/>
              </w:rPr>
              <w:t>project</w:t>
            </w:r>
            <w:r>
              <w:t>, bespreken tijdens interne projectoverleggen;</w:t>
            </w:r>
          </w:p>
          <w:p w14:paraId="1461BAAB" w14:textId="77777777" w:rsidR="00E11495" w:rsidRDefault="00E11495" w:rsidP="00C50C0F">
            <w:pPr>
              <w:numPr>
                <w:ilvl w:val="0"/>
                <w:numId w:val="49"/>
              </w:numPr>
            </w:pPr>
            <w:r>
              <w:t xml:space="preserve">Externe communicatie: </w:t>
            </w:r>
            <w:r>
              <w:rPr>
                <w:i/>
                <w:iCs/>
              </w:rPr>
              <w:t>opdrachtnemer</w:t>
            </w:r>
            <w:r>
              <w:t xml:space="preserve"> moet (in ieder geval bij start en na afronding van het project) de keuze voor- en implementatie van maatregelen, en de voortgang en trends van het </w:t>
            </w:r>
            <w:r>
              <w:rPr>
                <w:i/>
                <w:iCs/>
              </w:rPr>
              <w:t>energieverbruik</w:t>
            </w:r>
            <w:r>
              <w:t xml:space="preserve"> en de CO₂-uitstoot op het </w:t>
            </w:r>
            <w:r>
              <w:rPr>
                <w:i/>
                <w:iCs/>
              </w:rPr>
              <w:t>project</w:t>
            </w:r>
            <w:r>
              <w:t xml:space="preserve">, bespreken met projectpartners (waaronder onderaannemers) en met de opdrachtgever van het </w:t>
            </w:r>
            <w:r>
              <w:rPr>
                <w:i/>
                <w:iCs/>
              </w:rPr>
              <w:t>project</w:t>
            </w:r>
            <w:r>
              <w:t>.</w:t>
            </w:r>
          </w:p>
          <w:p w14:paraId="0442F257" w14:textId="77777777" w:rsidR="00E11495" w:rsidRDefault="00E11495" w:rsidP="00C90453">
            <w:pPr>
              <w:rPr>
                <w:rFonts w:ascii="Calibri" w:eastAsia="Calibri" w:hAnsi="Calibri" w:cs="Calibri"/>
              </w:rPr>
            </w:pPr>
          </w:p>
          <w:p w14:paraId="17579A45" w14:textId="77777777" w:rsidR="00E11495" w:rsidRDefault="00E11495" w:rsidP="00452583">
            <w:pPr>
              <w:pStyle w:val="Titre3"/>
            </w:pPr>
            <w:r>
              <w:rPr>
                <w:color w:val="666666"/>
              </w:rPr>
              <w:t>EIS 2.D.1</w:t>
            </w:r>
            <w:r>
              <w:t xml:space="preserve"> DE OPDRACHTNEMER ANALYSEERT HAAR EIGEN KENNIS- EN SAMENWERKINGSBEHOEFTE DIE GERELATEERD IS AAN DE ANALYSE ‘MAXIMALE REDUCTIE’ EN HET PROJECTPLAN CO₂</w:t>
            </w:r>
          </w:p>
          <w:p w14:paraId="48A3820F" w14:textId="483F183E" w:rsidR="00E11495" w:rsidRDefault="00E11495" w:rsidP="00452583">
            <w:pPr>
              <w:pStyle w:val="Titre4"/>
            </w:pPr>
            <w:r>
              <w:t>CRITERI</w:t>
            </w:r>
            <w:r w:rsidR="00F101F6">
              <w:t>A</w:t>
            </w:r>
            <w:r>
              <w:t xml:space="preserve"> BIJ EIS 2.D.1</w:t>
            </w:r>
          </w:p>
          <w:p w14:paraId="43C15456" w14:textId="77777777" w:rsidR="00E11495" w:rsidRDefault="00E11495" w:rsidP="00C50C0F">
            <w:pPr>
              <w:numPr>
                <w:ilvl w:val="0"/>
                <w:numId w:val="9"/>
              </w:numPr>
            </w:pPr>
            <w:r>
              <w:t xml:space="preserve">De </w:t>
            </w:r>
            <w:r>
              <w:rPr>
                <w:i/>
                <w:iCs/>
              </w:rPr>
              <w:t>opdrachtnemer</w:t>
            </w:r>
            <w:r>
              <w:t xml:space="preserve"> analyseert voor het </w:t>
            </w:r>
            <w:r>
              <w:rPr>
                <w:i/>
                <w:iCs/>
              </w:rPr>
              <w:t>project</w:t>
            </w:r>
            <w:r>
              <w:t xml:space="preserve"> wat de kennis- en samenwerkingsbehoefte is op basis van de leerdoelen uit eis 2.B.2 voor maximale reductie en de activiteiten of werkpakketten van het </w:t>
            </w:r>
            <w:r>
              <w:rPr>
                <w:i/>
                <w:iCs/>
              </w:rPr>
              <w:t>project</w:t>
            </w:r>
            <w:r>
              <w:t>.</w:t>
            </w:r>
          </w:p>
          <w:p w14:paraId="6ACD4DBE" w14:textId="77777777" w:rsidR="00E11495" w:rsidRDefault="00E11495" w:rsidP="00C50C0F">
            <w:pPr>
              <w:numPr>
                <w:ilvl w:val="0"/>
                <w:numId w:val="9"/>
              </w:numPr>
            </w:pPr>
            <w:r>
              <w:t xml:space="preserve">Hierbij moet </w:t>
            </w:r>
            <w:r>
              <w:rPr>
                <w:i/>
                <w:iCs/>
              </w:rPr>
              <w:t>opdrachtnemer</w:t>
            </w:r>
            <w:r>
              <w:t xml:space="preserve"> nadrukkelijk ook mogelijke samenwerkingen lokaal, in de </w:t>
            </w:r>
            <w:r>
              <w:rPr>
                <w:i/>
                <w:iCs/>
              </w:rPr>
              <w:t>sector</w:t>
            </w:r>
            <w:r>
              <w:t xml:space="preserve"> of in de keten betrekken.</w:t>
            </w:r>
          </w:p>
          <w:p w14:paraId="612C5E71" w14:textId="77777777" w:rsidR="00E11495" w:rsidRDefault="00E11495" w:rsidP="00C90453">
            <w:pPr>
              <w:rPr>
                <w:rFonts w:ascii="Calibri" w:eastAsia="Calibri" w:hAnsi="Calibri" w:cs="Calibri"/>
              </w:rPr>
            </w:pPr>
          </w:p>
          <w:p w14:paraId="7E300EF5" w14:textId="77777777" w:rsidR="00E11495" w:rsidRDefault="00E11495" w:rsidP="00452583">
            <w:pPr>
              <w:pStyle w:val="Titre3"/>
            </w:pPr>
            <w:r>
              <w:rPr>
                <w:color w:val="666666"/>
              </w:rPr>
              <w:t>EIS 2.D.2</w:t>
            </w:r>
            <w:r>
              <w:t xml:space="preserve"> DE OPDRACHTNEMER INVENTARISEERT HOE ZIJ INVULLING KAN GEVEN AAN DE KENNIS- EN SAMENWERKINGSBEHOEFTE VOOR HET PROJECT VAN 2.D.1</w:t>
            </w:r>
          </w:p>
          <w:p w14:paraId="5AAA7B3E" w14:textId="77777777" w:rsidR="00E11495" w:rsidRDefault="00E11495" w:rsidP="00452583">
            <w:pPr>
              <w:pStyle w:val="Titre4"/>
            </w:pPr>
            <w:r>
              <w:lastRenderedPageBreak/>
              <w:t>CRITERIA BIJ EIS 2.D.2</w:t>
            </w:r>
          </w:p>
          <w:p w14:paraId="5946DC94" w14:textId="77777777" w:rsidR="00E11495" w:rsidRDefault="00E11495" w:rsidP="00C50C0F">
            <w:pPr>
              <w:numPr>
                <w:ilvl w:val="0"/>
                <w:numId w:val="33"/>
              </w:numPr>
            </w:pPr>
            <w:r>
              <w:t xml:space="preserve">De </w:t>
            </w:r>
            <w:r>
              <w:rPr>
                <w:i/>
                <w:iCs/>
              </w:rPr>
              <w:t>opdrachtnemer</w:t>
            </w:r>
            <w:r>
              <w:t xml:space="preserve"> wijst een </w:t>
            </w:r>
            <w:r>
              <w:rPr>
                <w:i/>
                <w:iCs/>
              </w:rPr>
              <w:t>sleutelpersoon</w:t>
            </w:r>
            <w:r>
              <w:t xml:space="preserve"> aan die verantwoordelijk is voor het ophalen en bijhouden van kennis die al beschikbaar is (binnen of buiten de projectorganisatie) en mogelijk voorziet in de kennisbehoefte van eis 2.D.1.</w:t>
            </w:r>
          </w:p>
          <w:p w14:paraId="0E88F88E" w14:textId="77777777" w:rsidR="00E11495" w:rsidRDefault="00E11495" w:rsidP="00C50C0F">
            <w:pPr>
              <w:numPr>
                <w:ilvl w:val="0"/>
                <w:numId w:val="33"/>
              </w:numPr>
            </w:pPr>
            <w:r>
              <w:t xml:space="preserve">De </w:t>
            </w:r>
            <w:r>
              <w:rPr>
                <w:i/>
                <w:iCs/>
              </w:rPr>
              <w:t>opdrachtnemer</w:t>
            </w:r>
            <w:r>
              <w:t xml:space="preserve"> onderzoekt of er </w:t>
            </w:r>
            <w:r>
              <w:rPr>
                <w:i/>
                <w:iCs/>
              </w:rPr>
              <w:t>samenwerkingsverbanden</w:t>
            </w:r>
            <w:r>
              <w:t xml:space="preserve"> (bijvoorbeeld lokaal, in de </w:t>
            </w:r>
            <w:r>
              <w:rPr>
                <w:i/>
                <w:iCs/>
              </w:rPr>
              <w:t>sector</w:t>
            </w:r>
            <w:r>
              <w:t xml:space="preserve"> of in de keten) zijn die een rol kunnen spelen bij energiebesparing en CO₂-reductie en welke toegevoegde waarde een samenwerking voor het </w:t>
            </w:r>
            <w:r>
              <w:rPr>
                <w:i/>
                <w:iCs/>
              </w:rPr>
              <w:t>project</w:t>
            </w:r>
            <w:r>
              <w:t xml:space="preserve"> kan hebben.</w:t>
            </w:r>
          </w:p>
          <w:p w14:paraId="37B40A72" w14:textId="77777777" w:rsidR="00E11495" w:rsidRDefault="00E11495" w:rsidP="00C90453">
            <w:pPr>
              <w:rPr>
                <w:rFonts w:ascii="Calibri" w:eastAsia="Calibri" w:hAnsi="Calibri" w:cs="Calibri"/>
              </w:rPr>
            </w:pPr>
          </w:p>
          <w:p w14:paraId="11018D5C" w14:textId="77777777" w:rsidR="00E11495" w:rsidRDefault="00E11495" w:rsidP="00452583">
            <w:pPr>
              <w:pStyle w:val="Titre3"/>
            </w:pPr>
            <w:r>
              <w:rPr>
                <w:color w:val="666666"/>
              </w:rPr>
              <w:t>EIS 2.D.3</w:t>
            </w:r>
            <w:r>
              <w:t xml:space="preserve"> DE OPDRACHTNEMER VULT ACTIEF DE EIGEN KENNIS- EN SAMENWERKINGSBEHOEFTE IN HET PROJECT IN</w:t>
            </w:r>
          </w:p>
          <w:p w14:paraId="167E1399" w14:textId="77777777" w:rsidR="00E11495" w:rsidRDefault="00E11495" w:rsidP="00452583">
            <w:pPr>
              <w:pStyle w:val="Titre4"/>
            </w:pPr>
            <w:r>
              <w:t>CRITERIUM BIJ EIS 2.D.3</w:t>
            </w:r>
          </w:p>
          <w:p w14:paraId="7DC28F53" w14:textId="77777777" w:rsidR="00E11495" w:rsidRDefault="00E11495" w:rsidP="00C50C0F">
            <w:pPr>
              <w:numPr>
                <w:ilvl w:val="0"/>
                <w:numId w:val="1"/>
              </w:numPr>
            </w:pPr>
            <w:r>
              <w:t xml:space="preserve">De </w:t>
            </w:r>
            <w:r>
              <w:rPr>
                <w:i/>
                <w:iCs/>
              </w:rPr>
              <w:t>opdrachtnemer</w:t>
            </w:r>
            <w:r>
              <w:t xml:space="preserve"> vult actief de eigen kennis- en/of samenwerkingsbehoefte in die relevant voor het </w:t>
            </w:r>
            <w:r>
              <w:rPr>
                <w:i/>
                <w:iCs/>
              </w:rPr>
              <w:t>project</w:t>
            </w:r>
            <w:r>
              <w:t xml:space="preserve">, door in samenwerking met de opdrachtgever en/of andere projectpartners ruimte te zoeken voor het testen van kansrijke en voor dit type </w:t>
            </w:r>
            <w:r>
              <w:rPr>
                <w:i/>
                <w:iCs/>
              </w:rPr>
              <w:t>project</w:t>
            </w:r>
            <w:r>
              <w:t xml:space="preserve"> relevante potentiële maatregelen in het </w:t>
            </w:r>
            <w:r>
              <w:rPr>
                <w:i/>
                <w:iCs/>
              </w:rPr>
              <w:t>project</w:t>
            </w:r>
            <w:r>
              <w:t xml:space="preserve"> en resultaten met projectpartners en opdrachtgever te delen.</w:t>
            </w:r>
          </w:p>
          <w:p w14:paraId="2C014C94" w14:textId="77777777" w:rsidR="00E11495" w:rsidRDefault="00E11495" w:rsidP="00C90453">
            <w:pPr>
              <w:rPr>
                <w:rFonts w:ascii="Calibri" w:eastAsia="Calibri" w:hAnsi="Calibri" w:cs="Calibri"/>
              </w:rPr>
            </w:pPr>
          </w:p>
          <w:p w14:paraId="48E3931F" w14:textId="77777777" w:rsidR="00E11495" w:rsidRDefault="00E11495" w:rsidP="00452583">
            <w:pPr>
              <w:pStyle w:val="Titre3"/>
            </w:pPr>
            <w:r>
              <w:rPr>
                <w:color w:val="666666"/>
              </w:rPr>
              <w:t>EIS 2.D.4</w:t>
            </w:r>
            <w:r>
              <w:t xml:space="preserve"> DE OPDRACHTNEMER CONSULTEERT RELEVANTE ORGANISATIES OVER HAAR ANALYSE ‘MAXIMALE REDUCTIE’ VOOR HAAR BELANGRIJKSTE ACTIVITEITEN IN HET PROJECT VAN EIS 2.B.1</w:t>
            </w:r>
          </w:p>
          <w:p w14:paraId="737B70A0" w14:textId="77777777" w:rsidR="00E11495" w:rsidRDefault="00E11495" w:rsidP="00452583">
            <w:pPr>
              <w:pStyle w:val="Titre4"/>
            </w:pPr>
            <w:r>
              <w:t>CRITERIUM BIJ EIS 2.D.4</w:t>
            </w:r>
          </w:p>
          <w:p w14:paraId="619C9904" w14:textId="1B3D5267" w:rsidR="00E11495" w:rsidRDefault="00E11495" w:rsidP="00C50C0F">
            <w:pPr>
              <w:numPr>
                <w:ilvl w:val="0"/>
                <w:numId w:val="20"/>
              </w:numPr>
            </w:pPr>
            <w:r>
              <w:t xml:space="preserve">De </w:t>
            </w:r>
            <w:r>
              <w:rPr>
                <w:i/>
                <w:iCs/>
              </w:rPr>
              <w:t>opdrachtnemer</w:t>
            </w:r>
            <w:r>
              <w:t xml:space="preserve"> organiseert een dialoog met</w:t>
            </w:r>
            <w:r w:rsidR="003E7F5B">
              <w:t xml:space="preserve"> een relevante organisatie, zoals de</w:t>
            </w:r>
            <w:r>
              <w:t xml:space="preserve"> opdrachtgever</w:t>
            </w:r>
            <w:r w:rsidR="00426B5E">
              <w:t>,</w:t>
            </w:r>
            <w:r>
              <w:t xml:space="preserve"> over belemmeringen en mogelijkheden voor het realiseren van  ‘maximale reductie’ in het huidige </w:t>
            </w:r>
            <w:r>
              <w:rPr>
                <w:i/>
                <w:iCs/>
              </w:rPr>
              <w:t>project</w:t>
            </w:r>
            <w:r>
              <w:t xml:space="preserve"> én voor vergelijkbare </w:t>
            </w:r>
            <w:r>
              <w:rPr>
                <w:i/>
                <w:iCs/>
              </w:rPr>
              <w:t>projecten</w:t>
            </w:r>
            <w:r>
              <w:t>.</w:t>
            </w:r>
          </w:p>
          <w:p w14:paraId="4FA72810" w14:textId="77777777" w:rsidR="00E11495" w:rsidRDefault="00E11495" w:rsidP="00C90453"/>
          <w:p w14:paraId="5AB8C015" w14:textId="77777777" w:rsidR="00E11495" w:rsidRDefault="00E11495" w:rsidP="00C90453">
            <w:pPr>
              <w:rPr>
                <w:rFonts w:ascii="Calibri" w:eastAsia="Calibri" w:hAnsi="Calibri" w:cs="Calibri"/>
              </w:rPr>
            </w:pPr>
            <w:r>
              <w:t xml:space="preserve">Doel van de dialoog is om te zoeken naar verdergaande reductiemogelijkheden binnen het huidige </w:t>
            </w:r>
            <w:r>
              <w:rPr>
                <w:i/>
                <w:iCs/>
              </w:rPr>
              <w:t>project</w:t>
            </w:r>
            <w:r>
              <w:t xml:space="preserve">, om leerdoelen te definiëren, en om wederzijds begrip en inzicht te krijgen in het verbeteren van </w:t>
            </w:r>
            <w:r>
              <w:rPr>
                <w:i/>
                <w:iCs/>
              </w:rPr>
              <w:t>projecten</w:t>
            </w:r>
            <w:r>
              <w:t xml:space="preserve"> en overheidsopdrachten die hetzelfde type activiteiten of werkpakketten bevatten.</w:t>
            </w:r>
          </w:p>
          <w:p w14:paraId="1E64571A" w14:textId="77777777" w:rsidR="001949AD" w:rsidRPr="001949AD" w:rsidRDefault="001949AD" w:rsidP="001949AD">
            <w:pPr>
              <w:pStyle w:val="Titre2"/>
            </w:pPr>
          </w:p>
          <w:p w14:paraId="3B4B1B38" w14:textId="77777777" w:rsidR="001949AD" w:rsidRPr="001949AD" w:rsidRDefault="001949AD" w:rsidP="001949AD">
            <w:pPr>
              <w:pStyle w:val="Titre2"/>
            </w:pPr>
          </w:p>
          <w:p w14:paraId="3320D30A" w14:textId="76899DD6" w:rsidR="00E11495" w:rsidRDefault="005A51E6" w:rsidP="00C90453">
            <w:r>
              <w:rPr>
                <w:noProof/>
              </w:rPr>
              <w:pict w14:anchorId="0BC2DE06">
                <v:rect id="_x0000_i1110" alt="" style="width:451.3pt;height:.05pt;mso-width-percent:0;mso-height-percent:0;mso-width-percent:0;mso-height-percent:0" o:hralign="center" o:hrstd="t" o:hr="t" fillcolor="#a0a0a0" stroked="f"/>
              </w:pict>
            </w:r>
          </w:p>
          <w:p w14:paraId="0D4CF563" w14:textId="77777777" w:rsidR="00E11495" w:rsidRPr="00687BD6" w:rsidRDefault="00E11495" w:rsidP="00687BD6">
            <w:pPr>
              <w:pStyle w:val="Titre2"/>
              <w:rPr>
                <w:color w:val="666666"/>
              </w:rPr>
            </w:pPr>
            <w:bookmarkStart w:id="110" w:name="_Toc214997578"/>
            <w:r w:rsidRPr="00687BD6">
              <w:rPr>
                <w:color w:val="666666"/>
              </w:rPr>
              <w:t>CO₂-AMBITIENIVEAU 3</w:t>
            </w:r>
            <w:bookmarkEnd w:id="110"/>
          </w:p>
          <w:p w14:paraId="5C6E86C5" w14:textId="77777777" w:rsidR="00E11495" w:rsidRDefault="00E11495" w:rsidP="00C90453">
            <w:pPr>
              <w:rPr>
                <w:rFonts w:ascii="Calibri" w:eastAsia="Calibri" w:hAnsi="Calibri" w:cs="Calibri"/>
              </w:rPr>
            </w:pPr>
          </w:p>
          <w:p w14:paraId="17350910" w14:textId="77777777" w:rsidR="00E11495" w:rsidRDefault="00E11495" w:rsidP="00C90453">
            <w:pPr>
              <w:pStyle w:val="Titre3"/>
              <w:rPr>
                <w:color w:val="666666"/>
              </w:rPr>
            </w:pPr>
            <w:r>
              <w:rPr>
                <w:color w:val="666666"/>
              </w:rPr>
              <w:t>PROJECTSCOPE</w:t>
            </w:r>
          </w:p>
          <w:p w14:paraId="68A967F4" w14:textId="77777777" w:rsidR="00E11495" w:rsidRDefault="00E11495" w:rsidP="00C90453">
            <w:r>
              <w:t xml:space="preserve">De scope voor </w:t>
            </w:r>
            <w:r>
              <w:rPr>
                <w:rFonts w:ascii="Work Sans SemiBold" w:eastAsia="Work Sans SemiBold" w:hAnsi="Work Sans SemiBold" w:cs="Work Sans SemiBold"/>
              </w:rPr>
              <w:t>energiegebruik</w:t>
            </w:r>
            <w:r>
              <w:t xml:space="preserve"> van het </w:t>
            </w:r>
            <w:r>
              <w:rPr>
                <w:i/>
                <w:iCs/>
              </w:rPr>
              <w:t>project</w:t>
            </w:r>
            <w:r>
              <w:t xml:space="preserve"> heeft de volgende </w:t>
            </w:r>
            <w:r>
              <w:rPr>
                <w:rFonts w:ascii="Work Sans SemiBold" w:eastAsia="Work Sans SemiBold" w:hAnsi="Work Sans SemiBold" w:cs="Work Sans SemiBold"/>
              </w:rPr>
              <w:t>projectlevensfasen</w:t>
            </w:r>
            <w:r>
              <w:t xml:space="preserve">: (volgens </w:t>
            </w:r>
            <w:r>
              <w:rPr>
                <w:i/>
                <w:iCs/>
              </w:rPr>
              <w:t>LCA</w:t>
            </w:r>
            <w:r>
              <w:t>-methodiek):</w:t>
            </w:r>
          </w:p>
          <w:p w14:paraId="4605DDDF" w14:textId="77777777" w:rsidR="00E11495" w:rsidRDefault="00E11495" w:rsidP="00C90453"/>
          <w:p w14:paraId="6A1D92DE" w14:textId="77777777" w:rsidR="00E11495" w:rsidRDefault="00E11495" w:rsidP="00C50C0F">
            <w:pPr>
              <w:pStyle w:val="Paragraphedeliste"/>
              <w:numPr>
                <w:ilvl w:val="0"/>
                <w:numId w:val="90"/>
              </w:numPr>
            </w:pPr>
            <w:r>
              <w:t xml:space="preserve">Transport van en naar het </w:t>
            </w:r>
            <w:r w:rsidRPr="00636A8A">
              <w:rPr>
                <w:i/>
                <w:iCs/>
              </w:rPr>
              <w:t>project</w:t>
            </w:r>
            <w:r>
              <w:t xml:space="preserve"> (inclusief vervoer van personen) (A4)</w:t>
            </w:r>
          </w:p>
          <w:p w14:paraId="0B984D35" w14:textId="77777777" w:rsidR="00E11495" w:rsidRDefault="00E11495" w:rsidP="00C50C0F">
            <w:pPr>
              <w:pStyle w:val="Paragraphedeliste"/>
              <w:numPr>
                <w:ilvl w:val="0"/>
                <w:numId w:val="90"/>
              </w:numPr>
            </w:pPr>
            <w:r>
              <w:t xml:space="preserve">Materieelinzet en </w:t>
            </w:r>
            <w:r w:rsidRPr="00636A8A">
              <w:rPr>
                <w:i/>
                <w:iCs/>
              </w:rPr>
              <w:t>energiegebruik</w:t>
            </w:r>
            <w:r>
              <w:t xml:space="preserve"> op de projectlocaties.(A5)</w:t>
            </w:r>
          </w:p>
          <w:p w14:paraId="6CD695B6" w14:textId="77777777" w:rsidR="00E11495" w:rsidRDefault="00E11495" w:rsidP="00C90453"/>
          <w:p w14:paraId="7F3A4E71" w14:textId="77777777" w:rsidR="00E11495" w:rsidRDefault="00E11495" w:rsidP="00C90453">
            <w:r>
              <w:t xml:space="preserve">De scope voor de emissies van het </w:t>
            </w:r>
            <w:r>
              <w:rPr>
                <w:i/>
                <w:iCs/>
              </w:rPr>
              <w:t>project</w:t>
            </w:r>
            <w:r>
              <w:t xml:space="preserve"> heeft de volgende </w:t>
            </w:r>
            <w:r>
              <w:rPr>
                <w:i/>
                <w:iCs/>
              </w:rPr>
              <w:t>projectlevensfasen</w:t>
            </w:r>
            <w:r>
              <w:t xml:space="preserve">: (volgens </w:t>
            </w:r>
            <w:r>
              <w:rPr>
                <w:i/>
                <w:iCs/>
              </w:rPr>
              <w:t>LCA</w:t>
            </w:r>
            <w:r>
              <w:t>-methodiek):</w:t>
            </w:r>
          </w:p>
          <w:p w14:paraId="7AE03178" w14:textId="77777777" w:rsidR="00E11495" w:rsidRDefault="00E11495" w:rsidP="00C90453"/>
          <w:p w14:paraId="05D6C282" w14:textId="77777777" w:rsidR="00E11495" w:rsidRDefault="00E11495" w:rsidP="00C50C0F">
            <w:pPr>
              <w:pStyle w:val="Paragraphedeliste"/>
              <w:numPr>
                <w:ilvl w:val="0"/>
                <w:numId w:val="91"/>
              </w:numPr>
            </w:pPr>
            <w:r>
              <w:lastRenderedPageBreak/>
              <w:t>Productie van materialen en componenten (A1-3)</w:t>
            </w:r>
          </w:p>
          <w:p w14:paraId="1AF096B9" w14:textId="77777777" w:rsidR="00E11495" w:rsidRDefault="00E11495" w:rsidP="00C50C0F">
            <w:pPr>
              <w:pStyle w:val="Paragraphedeliste"/>
              <w:numPr>
                <w:ilvl w:val="0"/>
                <w:numId w:val="91"/>
              </w:numPr>
            </w:pPr>
            <w:r>
              <w:t xml:space="preserve">Transport van en naar het </w:t>
            </w:r>
            <w:r w:rsidRPr="00636A8A">
              <w:rPr>
                <w:i/>
                <w:iCs/>
              </w:rPr>
              <w:t>project</w:t>
            </w:r>
            <w:r>
              <w:t xml:space="preserve"> (inclusief vervoer van personen) (A4)</w:t>
            </w:r>
          </w:p>
          <w:p w14:paraId="1AD2F21A" w14:textId="77777777" w:rsidR="00E11495" w:rsidRDefault="00E11495" w:rsidP="00C50C0F">
            <w:pPr>
              <w:pStyle w:val="Paragraphedeliste"/>
              <w:numPr>
                <w:ilvl w:val="0"/>
                <w:numId w:val="91"/>
              </w:numPr>
            </w:pPr>
            <w:r>
              <w:t xml:space="preserve">Materieelinzet en </w:t>
            </w:r>
            <w:r w:rsidRPr="00636A8A">
              <w:rPr>
                <w:i/>
                <w:iCs/>
              </w:rPr>
              <w:t>energiegebruik</w:t>
            </w:r>
            <w:r>
              <w:t xml:space="preserve"> op de projectlocaties (A5)</w:t>
            </w:r>
          </w:p>
          <w:p w14:paraId="299EA072" w14:textId="77777777" w:rsidR="00E11495" w:rsidRDefault="00E11495" w:rsidP="00C50C0F">
            <w:pPr>
              <w:pStyle w:val="Paragraphedeliste"/>
              <w:numPr>
                <w:ilvl w:val="0"/>
                <w:numId w:val="91"/>
              </w:numPr>
            </w:pPr>
            <w:r>
              <w:t>Gebruiksfase (B)</w:t>
            </w:r>
          </w:p>
          <w:p w14:paraId="457DF674" w14:textId="77777777" w:rsidR="00E11495" w:rsidRDefault="00E11495" w:rsidP="00C50C0F">
            <w:pPr>
              <w:pStyle w:val="Paragraphedeliste"/>
              <w:numPr>
                <w:ilvl w:val="0"/>
                <w:numId w:val="91"/>
              </w:numPr>
            </w:pPr>
            <w:r>
              <w:t>Einde levensduur (C)</w:t>
            </w:r>
          </w:p>
          <w:p w14:paraId="0C648D18" w14:textId="77777777" w:rsidR="00E11495" w:rsidRDefault="00E11495" w:rsidP="00C50C0F">
            <w:pPr>
              <w:pStyle w:val="Paragraphedeliste"/>
              <w:numPr>
                <w:ilvl w:val="0"/>
                <w:numId w:val="91"/>
              </w:numPr>
            </w:pPr>
            <w:r>
              <w:t>Mogelijkheden voor hergebruik en recycling (D)</w:t>
            </w:r>
          </w:p>
          <w:p w14:paraId="08859A1A" w14:textId="77777777" w:rsidR="00E11495" w:rsidRDefault="00E11495" w:rsidP="00C90453"/>
          <w:p w14:paraId="08759CC2" w14:textId="77777777" w:rsidR="00E11495" w:rsidRDefault="00E11495" w:rsidP="00C90453">
            <w:r>
              <w:t xml:space="preserve">Dit is van toepassing ongeacht wie de werkzaamheden voor het </w:t>
            </w:r>
            <w:r>
              <w:rPr>
                <w:i/>
                <w:iCs/>
              </w:rPr>
              <w:t>project</w:t>
            </w:r>
            <w:r>
              <w:t xml:space="preserve"> uitvoert en ongeacht wie het eigendom heeft van de gebruikte terreinen, gebouwen, materieel en voer-, vaar- of werktuigen.</w:t>
            </w:r>
          </w:p>
          <w:p w14:paraId="230B72A1" w14:textId="77777777" w:rsidR="00E11495" w:rsidRDefault="00E11495" w:rsidP="00C90453"/>
          <w:p w14:paraId="09394E27" w14:textId="77777777" w:rsidR="00E11495" w:rsidRDefault="00E11495" w:rsidP="00C90453">
            <w:pPr>
              <w:pStyle w:val="Titre3"/>
              <w:rPr>
                <w:color w:val="666666"/>
              </w:rPr>
            </w:pPr>
            <w:r>
              <w:rPr>
                <w:color w:val="666666"/>
              </w:rPr>
              <w:t>KORTE TOELICHTING OP DE EISEN VAN CO₂-AMBITIENIVEAU 3</w:t>
            </w:r>
          </w:p>
          <w:p w14:paraId="7677E277" w14:textId="77777777" w:rsidR="00E11495" w:rsidRDefault="00E11495" w:rsidP="00C90453">
            <w:r>
              <w:t xml:space="preserve">De </w:t>
            </w:r>
            <w:r>
              <w:rPr>
                <w:i/>
                <w:iCs/>
              </w:rPr>
              <w:t>opdrachtnemer</w:t>
            </w:r>
            <w:r>
              <w:t xml:space="preserve"> moet energie- en CO₂-reductiemaatregelen nemen binnen de genoemde </w:t>
            </w:r>
            <w:r>
              <w:rPr>
                <w:i/>
                <w:iCs/>
              </w:rPr>
              <w:t>projectscope</w:t>
            </w:r>
            <w:r>
              <w:t xml:space="preserve">, die de projecteisen aanvullen. Dit is inclusief de milieuprestatie (bijvoorbeeld op basis van MKI) als </w:t>
            </w:r>
            <w:r>
              <w:rPr>
                <w:i/>
                <w:iCs/>
              </w:rPr>
              <w:t>opdrachtnemer</w:t>
            </w:r>
            <w:r>
              <w:t xml:space="preserve"> deze heeft aangeboden en op eventuele toezeggingen op basis van andere BPKV-criteria. Op basis van de maatregelen moet de projectorganisatie een energie- CO₂-reductie doelstelling voor het </w:t>
            </w:r>
            <w:r>
              <w:rPr>
                <w:i/>
                <w:iCs/>
              </w:rPr>
              <w:t>project</w:t>
            </w:r>
            <w:r>
              <w:t xml:space="preserve"> vastleggen.</w:t>
            </w:r>
          </w:p>
          <w:p w14:paraId="7037E730" w14:textId="77777777" w:rsidR="00E11495" w:rsidRDefault="00E11495" w:rsidP="00C90453"/>
          <w:p w14:paraId="2BAD154C" w14:textId="77777777" w:rsidR="00E11495" w:rsidRDefault="00E11495" w:rsidP="00C50C0F">
            <w:pPr>
              <w:pStyle w:val="Paragraphedeliste"/>
              <w:numPr>
                <w:ilvl w:val="0"/>
                <w:numId w:val="92"/>
              </w:numPr>
            </w:pPr>
            <w:r>
              <w:t xml:space="preserve">Voor mogelijke maatregelen moet </w:t>
            </w:r>
            <w:r w:rsidRPr="00636A8A">
              <w:rPr>
                <w:i/>
                <w:iCs/>
              </w:rPr>
              <w:t>opdrachtnemer</w:t>
            </w:r>
            <w:r>
              <w:t xml:space="preserve"> de CO₂-impact van verschillende activiteiten of werkpakketten over de verschillende </w:t>
            </w:r>
            <w:r w:rsidRPr="00636A8A">
              <w:rPr>
                <w:i/>
                <w:iCs/>
              </w:rPr>
              <w:t>projectlevensfasen</w:t>
            </w:r>
            <w:r>
              <w:t xml:space="preserve"> onderzoeken inclusief mogelijkheden voor </w:t>
            </w:r>
            <w:r w:rsidRPr="00636A8A">
              <w:rPr>
                <w:i/>
                <w:iCs/>
              </w:rPr>
              <w:t>vermeden emissies</w:t>
            </w:r>
            <w:r>
              <w:t xml:space="preserve"> door hergebruik en recycling.</w:t>
            </w:r>
          </w:p>
          <w:p w14:paraId="2A16DE00" w14:textId="77777777" w:rsidR="00E11495" w:rsidRDefault="00E11495" w:rsidP="00C50C0F">
            <w:pPr>
              <w:pStyle w:val="Paragraphedeliste"/>
              <w:numPr>
                <w:ilvl w:val="0"/>
                <w:numId w:val="92"/>
              </w:numPr>
            </w:pPr>
            <w:r w:rsidRPr="00636A8A">
              <w:rPr>
                <w:i/>
                <w:iCs/>
              </w:rPr>
              <w:t>Opdrachtnemer</w:t>
            </w:r>
            <w:r>
              <w:t xml:space="preserve"> moet ook kansen identificeren en onderzoeken voor verdergaande reductiemaatregelen op het </w:t>
            </w:r>
            <w:r w:rsidRPr="00636A8A">
              <w:rPr>
                <w:i/>
                <w:iCs/>
              </w:rPr>
              <w:t>project</w:t>
            </w:r>
            <w:r>
              <w:t>, ook als deze afwijken van de projecteisen. Hij/zij moet daarover de dialoog aangaan met de opdrachtgever</w:t>
            </w:r>
          </w:p>
          <w:p w14:paraId="4A4F743A" w14:textId="77777777" w:rsidR="00E11495" w:rsidRDefault="00E11495" w:rsidP="00C50C0F">
            <w:pPr>
              <w:pStyle w:val="Paragraphedeliste"/>
              <w:numPr>
                <w:ilvl w:val="0"/>
                <w:numId w:val="92"/>
              </w:numPr>
            </w:pPr>
            <w:r>
              <w:t>Er geldt een resultaatsverplichting voor het uitvoeren van de opgevoerde maatregelen, en/of voor realisatie van de energie- en CO₂-reductiedoelstelling.</w:t>
            </w:r>
          </w:p>
          <w:p w14:paraId="652AA0D2" w14:textId="77777777" w:rsidR="00E11495" w:rsidRDefault="00E11495" w:rsidP="00C90453">
            <w:pPr>
              <w:rPr>
                <w:rFonts w:ascii="Calibri" w:eastAsia="Calibri" w:hAnsi="Calibri" w:cs="Calibri"/>
              </w:rPr>
            </w:pPr>
          </w:p>
          <w:p w14:paraId="2F688AA2" w14:textId="77777777" w:rsidR="00E11495" w:rsidRDefault="00E11495" w:rsidP="00452583">
            <w:pPr>
              <w:pStyle w:val="Titre3"/>
            </w:pPr>
            <w:r>
              <w:rPr>
                <w:color w:val="666666"/>
              </w:rPr>
              <w:t>EIS 3.A.1</w:t>
            </w:r>
            <w:r>
              <w:t xml:space="preserve"> DE OPDRACHTNEMER HEEFT KWANTITATIEF INZICHT IN HET ENERGIEVERBRUIK OP HET PROJECT</w:t>
            </w:r>
          </w:p>
          <w:p w14:paraId="52A8C808" w14:textId="77777777" w:rsidR="00E11495" w:rsidRDefault="00E11495" w:rsidP="00452583">
            <w:pPr>
              <w:pStyle w:val="Titre4"/>
            </w:pPr>
            <w:r>
              <w:t>CRITERIA BIJ EIS 3.A.1</w:t>
            </w:r>
          </w:p>
          <w:p w14:paraId="300EB08D" w14:textId="77777777" w:rsidR="00E11495" w:rsidRDefault="00E11495" w:rsidP="00C50C0F">
            <w:pPr>
              <w:numPr>
                <w:ilvl w:val="0"/>
                <w:numId w:val="6"/>
              </w:numPr>
            </w:pPr>
            <w:r>
              <w:t xml:space="preserve">De </w:t>
            </w:r>
            <w:r>
              <w:rPr>
                <w:i/>
                <w:iCs/>
              </w:rPr>
              <w:t>opdrachtnemer</w:t>
            </w:r>
            <w:r>
              <w:t xml:space="preserve"> heeft inzicht in mogelijkheden om bij te dragen aan </w:t>
            </w:r>
            <w:r>
              <w:rPr>
                <w:i/>
                <w:iCs/>
              </w:rPr>
              <w:t>flexibiliteit in het energiesysteem</w:t>
            </w:r>
            <w:r>
              <w:t>.</w:t>
            </w:r>
          </w:p>
          <w:p w14:paraId="3E97DC4D" w14:textId="77777777" w:rsidR="00E11495" w:rsidRDefault="00E11495" w:rsidP="00C50C0F">
            <w:pPr>
              <w:numPr>
                <w:ilvl w:val="0"/>
                <w:numId w:val="6"/>
              </w:numPr>
            </w:pPr>
            <w:r>
              <w:t xml:space="preserve">De </w:t>
            </w:r>
            <w:r>
              <w:rPr>
                <w:i/>
                <w:iCs/>
              </w:rPr>
              <w:t>opdrachtnemer</w:t>
            </w:r>
            <w:r>
              <w:t xml:space="preserve"> beschikt bij start van het </w:t>
            </w:r>
            <w:r>
              <w:rPr>
                <w:i/>
                <w:iCs/>
              </w:rPr>
              <w:t>project</w:t>
            </w:r>
            <w:r>
              <w:t xml:space="preserve"> over een prognose van de </w:t>
            </w:r>
            <w:r>
              <w:rPr>
                <w:i/>
                <w:iCs/>
              </w:rPr>
              <w:t>energiebalans</w:t>
            </w:r>
            <w:r>
              <w:t xml:space="preserve"> van het </w:t>
            </w:r>
            <w:r>
              <w:rPr>
                <w:i/>
                <w:iCs/>
              </w:rPr>
              <w:t>project</w:t>
            </w:r>
            <w:r>
              <w:t xml:space="preserve"> volgens bovenstaande </w:t>
            </w:r>
            <w:r>
              <w:rPr>
                <w:i/>
                <w:iCs/>
              </w:rPr>
              <w:t>projectscope</w:t>
            </w:r>
            <w:r>
              <w:t xml:space="preserve">, zonder aanvullende maatregelen voor energie- en CO₂-reductie én een prognose van de </w:t>
            </w:r>
            <w:r>
              <w:rPr>
                <w:i/>
                <w:iCs/>
              </w:rPr>
              <w:t>energiebalans</w:t>
            </w:r>
            <w:r>
              <w:t xml:space="preserve"> van het </w:t>
            </w:r>
            <w:r>
              <w:rPr>
                <w:i/>
                <w:iCs/>
              </w:rPr>
              <w:t>project</w:t>
            </w:r>
            <w:r>
              <w:t xml:space="preserve"> met aanvullende maatregelen.</w:t>
            </w:r>
          </w:p>
          <w:p w14:paraId="62EB4FF6" w14:textId="77777777" w:rsidR="00E11495" w:rsidRDefault="00E11495" w:rsidP="00C50C0F">
            <w:pPr>
              <w:numPr>
                <w:ilvl w:val="0"/>
                <w:numId w:val="6"/>
              </w:numPr>
            </w:pPr>
            <w:r>
              <w:t xml:space="preserve">De </w:t>
            </w:r>
            <w:r>
              <w:rPr>
                <w:i/>
                <w:iCs/>
              </w:rPr>
              <w:t>opdrachtnemer</w:t>
            </w:r>
            <w:r>
              <w:t xml:space="preserve"> beschikt bij afronding van het </w:t>
            </w:r>
            <w:r>
              <w:rPr>
                <w:i/>
                <w:iCs/>
              </w:rPr>
              <w:t>project</w:t>
            </w:r>
            <w:r>
              <w:t xml:space="preserve"> over een </w:t>
            </w:r>
            <w:r>
              <w:rPr>
                <w:i/>
                <w:iCs/>
              </w:rPr>
              <w:t>energiebalans</w:t>
            </w:r>
            <w:r>
              <w:t xml:space="preserve"> van het </w:t>
            </w:r>
            <w:r>
              <w:rPr>
                <w:i/>
                <w:iCs/>
              </w:rPr>
              <w:t>project</w:t>
            </w:r>
            <w:r>
              <w:t xml:space="preserve"> volgens bovenstaande </w:t>
            </w:r>
            <w:r>
              <w:rPr>
                <w:i/>
                <w:iCs/>
              </w:rPr>
              <w:t>projectscope</w:t>
            </w:r>
            <w:r>
              <w:t>. Deze is inclusief de gerealiseerde aanvullende maatregelen voor energie- en CO₂-reductie.</w:t>
            </w:r>
          </w:p>
          <w:p w14:paraId="78676FF9" w14:textId="77777777" w:rsidR="00E11495" w:rsidRDefault="00E11495" w:rsidP="00C50C0F">
            <w:pPr>
              <w:numPr>
                <w:ilvl w:val="0"/>
                <w:numId w:val="6"/>
              </w:numPr>
            </w:pPr>
            <w:r>
              <w:t xml:space="preserve">De </w:t>
            </w:r>
            <w:r>
              <w:rPr>
                <w:i/>
                <w:iCs/>
              </w:rPr>
              <w:t>opdrachtnemer</w:t>
            </w:r>
            <w:r>
              <w:t xml:space="preserve"> beschikt over een </w:t>
            </w:r>
            <w:r>
              <w:rPr>
                <w:i/>
                <w:iCs/>
              </w:rPr>
              <w:t>energiebeoordeling</w:t>
            </w:r>
            <w:r>
              <w:t xml:space="preserve"> van het </w:t>
            </w:r>
            <w:r>
              <w:rPr>
                <w:i/>
                <w:iCs/>
              </w:rPr>
              <w:t>project</w:t>
            </w:r>
            <w:r>
              <w:t>.</w:t>
            </w:r>
          </w:p>
          <w:p w14:paraId="333F9AF8" w14:textId="77777777" w:rsidR="00E11495" w:rsidRDefault="00E11495" w:rsidP="00C50C0F">
            <w:pPr>
              <w:numPr>
                <w:ilvl w:val="0"/>
                <w:numId w:val="6"/>
              </w:numPr>
            </w:pPr>
            <w:r>
              <w:t xml:space="preserve">Bij een meerjarig </w:t>
            </w:r>
            <w:r>
              <w:rPr>
                <w:i/>
                <w:iCs/>
              </w:rPr>
              <w:t>project</w:t>
            </w:r>
            <w:r>
              <w:t xml:space="preserve"> moet </w:t>
            </w:r>
            <w:r>
              <w:rPr>
                <w:i/>
                <w:iCs/>
              </w:rPr>
              <w:t>opdrachtnemer</w:t>
            </w:r>
            <w:r>
              <w:t xml:space="preserve"> tenminste jaarlijks een tussenrapportage opstellen waarin twee dingen staan: de gerealiseerde </w:t>
            </w:r>
            <w:r>
              <w:rPr>
                <w:i/>
                <w:iCs/>
              </w:rPr>
              <w:t>energiebalans</w:t>
            </w:r>
            <w:r>
              <w:t xml:space="preserve"> staat tot het moment van rapportage en een prognose voor het verdere verloop van het </w:t>
            </w:r>
            <w:r>
              <w:rPr>
                <w:i/>
                <w:iCs/>
              </w:rPr>
              <w:t>project</w:t>
            </w:r>
            <w:r>
              <w:t>.</w:t>
            </w:r>
          </w:p>
          <w:p w14:paraId="2A28EB25" w14:textId="77777777" w:rsidR="00E11495" w:rsidRDefault="00E11495" w:rsidP="00C90453"/>
          <w:p w14:paraId="7ED1B61E" w14:textId="77777777" w:rsidR="00E11495" w:rsidRDefault="00E11495" w:rsidP="00452583">
            <w:pPr>
              <w:pStyle w:val="Titre3"/>
            </w:pPr>
            <w:r>
              <w:rPr>
                <w:color w:val="666666"/>
              </w:rPr>
              <w:t>EIS 3.A.2</w:t>
            </w:r>
            <w:r>
              <w:t xml:space="preserve"> DE OPDRACHTNEMER HEEFT KWANTITATIEF INZICHT IN DE EMISSIES VAN HET PROJECT, INCLUSIEF OBE</w:t>
            </w:r>
          </w:p>
          <w:p w14:paraId="362CA425" w14:textId="77777777" w:rsidR="00E11495" w:rsidRDefault="00E11495" w:rsidP="00452583">
            <w:pPr>
              <w:pStyle w:val="Titre4"/>
            </w:pPr>
            <w:r>
              <w:t>CRITERIA BIJ EIS 3.A.2</w:t>
            </w:r>
          </w:p>
          <w:p w14:paraId="69A1FA8D" w14:textId="77777777" w:rsidR="00E11495" w:rsidRDefault="00E11495" w:rsidP="00C50C0F">
            <w:pPr>
              <w:numPr>
                <w:ilvl w:val="0"/>
                <w:numId w:val="36"/>
              </w:numPr>
            </w:pPr>
            <w:r>
              <w:lastRenderedPageBreak/>
              <w:t xml:space="preserve">De </w:t>
            </w:r>
            <w:r>
              <w:rPr>
                <w:i/>
                <w:iCs/>
              </w:rPr>
              <w:t>opdrachtnemer</w:t>
            </w:r>
            <w:r>
              <w:t xml:space="preserve"> beschikt bij start van het </w:t>
            </w:r>
            <w:r>
              <w:rPr>
                <w:i/>
                <w:iCs/>
              </w:rPr>
              <w:t>project</w:t>
            </w:r>
            <w:r>
              <w:t xml:space="preserve"> over een prognose van de emissies op het </w:t>
            </w:r>
            <w:r>
              <w:rPr>
                <w:i/>
                <w:iCs/>
              </w:rPr>
              <w:t>project</w:t>
            </w:r>
            <w:r>
              <w:t xml:space="preserve"> volgens bovenstaande </w:t>
            </w:r>
            <w:r>
              <w:rPr>
                <w:i/>
                <w:iCs/>
              </w:rPr>
              <w:t>projectscope</w:t>
            </w:r>
            <w:r>
              <w:t xml:space="preserve">, zonder aanvullende maatregelen voor energie- en CO₂-reductie én een prognose van de emissies op het </w:t>
            </w:r>
            <w:r>
              <w:rPr>
                <w:i/>
                <w:iCs/>
              </w:rPr>
              <w:t>project</w:t>
            </w:r>
            <w:r>
              <w:t xml:space="preserve"> met aanvullende maatregelen.</w:t>
            </w:r>
          </w:p>
          <w:p w14:paraId="0615EEA2" w14:textId="77777777" w:rsidR="00E11495" w:rsidRDefault="00E11495" w:rsidP="00C50C0F">
            <w:pPr>
              <w:numPr>
                <w:ilvl w:val="0"/>
                <w:numId w:val="36"/>
              </w:numPr>
            </w:pPr>
            <w:r>
              <w:t xml:space="preserve">De </w:t>
            </w:r>
            <w:r>
              <w:rPr>
                <w:i/>
                <w:iCs/>
              </w:rPr>
              <w:t>opdrachtnemer</w:t>
            </w:r>
            <w:r>
              <w:t xml:space="preserve"> beschikt bij afronding van het </w:t>
            </w:r>
            <w:r>
              <w:rPr>
                <w:i/>
                <w:iCs/>
              </w:rPr>
              <w:t>project</w:t>
            </w:r>
            <w:r>
              <w:t xml:space="preserve"> over een emissie-inventaris van het </w:t>
            </w:r>
            <w:r>
              <w:rPr>
                <w:i/>
                <w:iCs/>
              </w:rPr>
              <w:t>project</w:t>
            </w:r>
            <w:r>
              <w:t xml:space="preserve"> volgens bovenstaande </w:t>
            </w:r>
            <w:r>
              <w:rPr>
                <w:i/>
                <w:iCs/>
              </w:rPr>
              <w:t>projectscope</w:t>
            </w:r>
            <w:r>
              <w:t>. Deze is inclusief de gerealiseerde aanvullende maatregelen voor energie- en CO₂-reductie.</w:t>
            </w:r>
          </w:p>
          <w:p w14:paraId="1270768D" w14:textId="77777777" w:rsidR="00E11495" w:rsidRDefault="00E11495" w:rsidP="00C50C0F">
            <w:pPr>
              <w:numPr>
                <w:ilvl w:val="0"/>
                <w:numId w:val="36"/>
              </w:numPr>
            </w:pPr>
            <w:r>
              <w:t xml:space="preserve">Bij een meerjarig </w:t>
            </w:r>
            <w:r>
              <w:rPr>
                <w:i/>
                <w:iCs/>
              </w:rPr>
              <w:t>project</w:t>
            </w:r>
            <w:r>
              <w:t xml:space="preserve"> moet </w:t>
            </w:r>
            <w:r>
              <w:rPr>
                <w:i/>
                <w:iCs/>
              </w:rPr>
              <w:t>opdrachtnemer</w:t>
            </w:r>
            <w:r>
              <w:t xml:space="preserve"> tenminste jaarlijks een tussenrapportage opstellen waarin twee dingen staan: de gerealiseerde emissies tot het moment van rapportage en een prognose voor het verdere verloop van het </w:t>
            </w:r>
            <w:r>
              <w:rPr>
                <w:i/>
                <w:iCs/>
              </w:rPr>
              <w:t>project</w:t>
            </w:r>
            <w:r>
              <w:t>.</w:t>
            </w:r>
          </w:p>
          <w:p w14:paraId="7F80AD73" w14:textId="77777777" w:rsidR="00E11495" w:rsidRDefault="00E11495" w:rsidP="00C50C0F">
            <w:pPr>
              <w:numPr>
                <w:ilvl w:val="0"/>
                <w:numId w:val="36"/>
              </w:numPr>
            </w:pPr>
            <w:r>
              <w:t xml:space="preserve">De </w:t>
            </w:r>
            <w:r>
              <w:rPr>
                <w:i/>
                <w:iCs/>
              </w:rPr>
              <w:t>opdrachtnemer</w:t>
            </w:r>
            <w:r>
              <w:t xml:space="preserve"> maakt een kwalitatieve analyse van de </w:t>
            </w:r>
            <w:r>
              <w:rPr>
                <w:i/>
                <w:iCs/>
              </w:rPr>
              <w:t>Overige Beïnvloedbare Emissies</w:t>
            </w:r>
            <w:r>
              <w:t xml:space="preserve"> (</w:t>
            </w:r>
            <w:r>
              <w:rPr>
                <w:i/>
                <w:iCs/>
              </w:rPr>
              <w:t>OBE</w:t>
            </w:r>
            <w:r>
              <w:t xml:space="preserve">) van het </w:t>
            </w:r>
            <w:r>
              <w:rPr>
                <w:i/>
                <w:iCs/>
              </w:rPr>
              <w:t>project</w:t>
            </w:r>
            <w:r>
              <w:t xml:space="preserve"> en onderzoekt of deze relevant zijn in termen van (potentiële) impact en invloed.</w:t>
            </w:r>
          </w:p>
          <w:p w14:paraId="068B17C1" w14:textId="77777777" w:rsidR="00E11495" w:rsidRDefault="00E11495" w:rsidP="00C50C0F">
            <w:pPr>
              <w:numPr>
                <w:ilvl w:val="0"/>
                <w:numId w:val="36"/>
              </w:numPr>
            </w:pPr>
            <w:r>
              <w:t xml:space="preserve">Blijkt uit de </w:t>
            </w:r>
            <w:r>
              <w:rPr>
                <w:i/>
                <w:iCs/>
              </w:rPr>
              <w:t>OBE</w:t>
            </w:r>
            <w:r>
              <w:t xml:space="preserve">-analyse dat één of meer </w:t>
            </w:r>
            <w:r>
              <w:rPr>
                <w:i/>
                <w:iCs/>
              </w:rPr>
              <w:t>OBE</w:t>
            </w:r>
            <w:r>
              <w:t xml:space="preserve">-typen voor het </w:t>
            </w:r>
            <w:r>
              <w:rPr>
                <w:i/>
                <w:iCs/>
              </w:rPr>
              <w:t>project</w:t>
            </w:r>
            <w:r>
              <w:t xml:space="preserve"> relevant zijn? Dan moet de projectorganisatie deze ook kwantificeren.</w:t>
            </w:r>
          </w:p>
          <w:p w14:paraId="211B0E13" w14:textId="77777777" w:rsidR="00E11495" w:rsidRDefault="00E11495" w:rsidP="00C90453"/>
          <w:p w14:paraId="25F7A2E8" w14:textId="77777777" w:rsidR="00E11495" w:rsidRDefault="00E11495" w:rsidP="00452583">
            <w:pPr>
              <w:pStyle w:val="Titre3"/>
            </w:pPr>
            <w:r>
              <w:rPr>
                <w:color w:val="666666"/>
              </w:rPr>
              <w:t>EIS 3.A.3</w:t>
            </w:r>
            <w:r>
              <w:t xml:space="preserve"> DE OPDRACHTNEMER HEEFT INZICHT IN DE CO₂-EMISSIES OVER DE VERSCHILLENDE PROJECTLEVENSFASEN EN DE INVLOED DIE ZIJ DAAROP HEEFT, HIJ/ZIJ WEET HOE DEZE VERDEELD ZIJN OVER VERSCHILLENDE ACTIVITEITEN OF WERKPAKKETTEN VAN HET PROJECT EN WEET BIJ WELKE ACTIVITEITEN OF WERKPAKKETTEN HIJ/ZIJ DE MEESTE IMPACT KAN REALISEREN</w:t>
            </w:r>
          </w:p>
          <w:p w14:paraId="28315402" w14:textId="77777777" w:rsidR="00E11495" w:rsidRDefault="00E11495" w:rsidP="00C90453">
            <w:pPr>
              <w:rPr>
                <w:rFonts w:ascii="Calibri" w:eastAsia="Calibri" w:hAnsi="Calibri" w:cs="Calibri"/>
              </w:rPr>
            </w:pPr>
          </w:p>
          <w:p w14:paraId="07708D46" w14:textId="77777777" w:rsidR="00E11495" w:rsidRDefault="00E11495" w:rsidP="00452583">
            <w:pPr>
              <w:pStyle w:val="Titre3"/>
            </w:pPr>
            <w:r>
              <w:rPr>
                <w:color w:val="666666"/>
              </w:rPr>
              <w:t>EIS 3.A.4</w:t>
            </w:r>
            <w:r>
              <w:t xml:space="preserve"> DE OPDRACHTNEMER HEEFT INZICHT IN DE WAARDEKETENS VAN HAAR BELANGRIJKSTE PROJECTACTIVITEITEN IN HET PROJECT EN IN MOGELIJKE STRATEGIEËN OM HAAR DIRECTE EN UPSTREAM-, DOWNSTREAM-EMISSIES VOOR DEZE ACTIVITEITEN TE REDUCEREN NAAR NUL CO₂-UITSTOOT IN 2050</w:t>
            </w:r>
          </w:p>
          <w:p w14:paraId="04DACA7A" w14:textId="77777777" w:rsidR="00E11495" w:rsidRDefault="00E11495" w:rsidP="00452583">
            <w:pPr>
              <w:pStyle w:val="Titre4"/>
            </w:pPr>
            <w:r>
              <w:t>CRITERIA BIJ EISEN 3.A.3. EN 3.A.4</w:t>
            </w:r>
          </w:p>
          <w:p w14:paraId="58965926" w14:textId="77777777" w:rsidR="00E11495" w:rsidRDefault="00E11495" w:rsidP="00C90453">
            <w:r>
              <w:t xml:space="preserve">De </w:t>
            </w:r>
            <w:r>
              <w:rPr>
                <w:i/>
                <w:iCs/>
              </w:rPr>
              <w:t>opdrachtnemer</w:t>
            </w:r>
            <w:r>
              <w:t xml:space="preserve"> heeft inzicht:</w:t>
            </w:r>
          </w:p>
          <w:p w14:paraId="1AE6F4CD" w14:textId="77777777" w:rsidR="00E11495" w:rsidRDefault="00E11495" w:rsidP="00C90453"/>
          <w:p w14:paraId="294A28D4" w14:textId="77777777" w:rsidR="00E11495" w:rsidRDefault="00E11495" w:rsidP="00C50C0F">
            <w:pPr>
              <w:numPr>
                <w:ilvl w:val="0"/>
                <w:numId w:val="35"/>
              </w:numPr>
            </w:pPr>
            <w:r>
              <w:t xml:space="preserve">in de invloed van </w:t>
            </w:r>
            <w:r>
              <w:rPr>
                <w:i/>
                <w:iCs/>
              </w:rPr>
              <w:t>opdrachtnemer</w:t>
            </w:r>
            <w:r>
              <w:t xml:space="preserve"> op de CO₂-emissies verdeeld over verschillende activiteiten of werkpakketten en beschouwd over de verschillende </w:t>
            </w:r>
            <w:r>
              <w:rPr>
                <w:i/>
                <w:iCs/>
              </w:rPr>
              <w:t>projectlevensfasen</w:t>
            </w:r>
            <w:r>
              <w:t>;</w:t>
            </w:r>
          </w:p>
          <w:p w14:paraId="1D0D0404" w14:textId="77777777" w:rsidR="00E11495" w:rsidRDefault="00E11495" w:rsidP="00C50C0F">
            <w:pPr>
              <w:numPr>
                <w:ilvl w:val="0"/>
                <w:numId w:val="35"/>
              </w:numPr>
            </w:pPr>
            <w:r>
              <w:t xml:space="preserve">in de mogelijkheden om de CO₂-uitstoot van de verschillende activiteiten of werkpakketten, beschouwd over de verschillende </w:t>
            </w:r>
            <w:r>
              <w:rPr>
                <w:i/>
                <w:iCs/>
              </w:rPr>
              <w:t>projectlevensfasen</w:t>
            </w:r>
            <w:r>
              <w:t xml:space="preserve"> in toekomstige </w:t>
            </w:r>
            <w:r>
              <w:rPr>
                <w:i/>
                <w:iCs/>
              </w:rPr>
              <w:t>projecten</w:t>
            </w:r>
            <w:r>
              <w:t xml:space="preserve"> te reduceren tot nul, ook door maatregelen in de keten. Als mogelijk, gebruik hiervoor relevante sectorale plannen en transitiepaden die de ambitie hebben om opwarming van de aarde te beperken tot 1,5 °C;</w:t>
            </w:r>
          </w:p>
          <w:p w14:paraId="175FCD5F" w14:textId="77777777" w:rsidR="00E11495" w:rsidRDefault="00E11495" w:rsidP="00C50C0F">
            <w:pPr>
              <w:numPr>
                <w:ilvl w:val="0"/>
                <w:numId w:val="35"/>
              </w:numPr>
            </w:pPr>
            <w:r>
              <w:t xml:space="preserve">in kansen voor verdergaande reductiemaatregelen op het </w:t>
            </w:r>
            <w:r>
              <w:rPr>
                <w:i/>
                <w:iCs/>
              </w:rPr>
              <w:t>project</w:t>
            </w:r>
            <w:r>
              <w:t xml:space="preserve"> die gerelateerd zijn aan eventuele belemmeringen in de wijze van uitvragen van het </w:t>
            </w:r>
            <w:r>
              <w:rPr>
                <w:i/>
                <w:iCs/>
              </w:rPr>
              <w:t>project</w:t>
            </w:r>
            <w:r>
              <w:t xml:space="preserve"> of aan eisen en standaarden die de opdrachtgever hanteert;</w:t>
            </w:r>
          </w:p>
          <w:p w14:paraId="515666AA" w14:textId="77777777" w:rsidR="00E11495" w:rsidRDefault="00E11495" w:rsidP="00C50C0F">
            <w:pPr>
              <w:numPr>
                <w:ilvl w:val="0"/>
                <w:numId w:val="35"/>
              </w:numPr>
            </w:pPr>
            <w:r>
              <w:t xml:space="preserve">met welke activiteiten of werkpakketten de grootste impact (= omvang CO₂-reductie x invloed) te behalen is en weet welke </w:t>
            </w:r>
            <w:r>
              <w:rPr>
                <w:i/>
                <w:iCs/>
              </w:rPr>
              <w:t>directe relaties</w:t>
            </w:r>
            <w:r>
              <w:t xml:space="preserve"> daarbij betrokken zijn.</w:t>
            </w:r>
          </w:p>
          <w:p w14:paraId="7AAD6796" w14:textId="77777777" w:rsidR="00E11495" w:rsidRDefault="00E11495" w:rsidP="00C50C0F">
            <w:pPr>
              <w:numPr>
                <w:ilvl w:val="0"/>
                <w:numId w:val="35"/>
              </w:numPr>
            </w:pPr>
            <w:r>
              <w:t xml:space="preserve">Bij een meerjarig </w:t>
            </w:r>
            <w:r>
              <w:rPr>
                <w:i/>
                <w:iCs/>
              </w:rPr>
              <w:t>project</w:t>
            </w:r>
            <w:r>
              <w:t xml:space="preserve"> moet </w:t>
            </w:r>
            <w:r>
              <w:rPr>
                <w:i/>
                <w:iCs/>
              </w:rPr>
              <w:t>opdrachtnemer</w:t>
            </w:r>
            <w:r>
              <w:t xml:space="preserve"> dit inzicht tenminste tweejaarlijks vernieuwen.</w:t>
            </w:r>
          </w:p>
          <w:p w14:paraId="696BF1E8" w14:textId="77777777" w:rsidR="00E11495" w:rsidRDefault="00E11495" w:rsidP="00C90453"/>
          <w:p w14:paraId="6D2C3A67" w14:textId="77777777" w:rsidR="00E11495" w:rsidRDefault="00E11495" w:rsidP="00452583">
            <w:pPr>
              <w:pStyle w:val="Titre3"/>
            </w:pPr>
            <w:r>
              <w:rPr>
                <w:color w:val="666666"/>
              </w:rPr>
              <w:t>EIS 3.B.1</w:t>
            </w:r>
            <w:r>
              <w:t xml:space="preserve"> DE OPDRACHTNEMER HEEFT EEN ANALYSE ‘NUL EMISSIE’ VOOR ALLE ACTIVITEITEN OF WERKPAKKETTEN VAN HET PROJECT</w:t>
            </w:r>
          </w:p>
          <w:p w14:paraId="5095AD0F" w14:textId="77777777" w:rsidR="00E11495" w:rsidRDefault="00E11495" w:rsidP="00452583">
            <w:pPr>
              <w:pStyle w:val="Titre4"/>
            </w:pPr>
            <w:r>
              <w:t>CRITERIA BIJ EIS 3.B.1</w:t>
            </w:r>
          </w:p>
          <w:p w14:paraId="191CF450" w14:textId="77777777" w:rsidR="00E11495" w:rsidRDefault="00E11495" w:rsidP="00C50C0F">
            <w:pPr>
              <w:numPr>
                <w:ilvl w:val="0"/>
                <w:numId w:val="34"/>
              </w:numPr>
            </w:pPr>
            <w:r>
              <w:lastRenderedPageBreak/>
              <w:t>De analyse ‘nul emissie’ bevat:</w:t>
            </w:r>
          </w:p>
          <w:p w14:paraId="06D56F11" w14:textId="77777777" w:rsidR="00E11495" w:rsidRDefault="00E11495" w:rsidP="00C90453">
            <w:pPr>
              <w:ind w:left="1440"/>
            </w:pPr>
          </w:p>
          <w:p w14:paraId="45129606" w14:textId="77777777" w:rsidR="00E11495" w:rsidRDefault="00E11495" w:rsidP="00C50C0F">
            <w:pPr>
              <w:numPr>
                <w:ilvl w:val="1"/>
                <w:numId w:val="34"/>
              </w:numPr>
            </w:pPr>
            <w:r>
              <w:t>een beschrijving van de huidige activiteiten, of werkpakketten;</w:t>
            </w:r>
          </w:p>
          <w:p w14:paraId="75123C84" w14:textId="77777777" w:rsidR="00E11495" w:rsidRDefault="00E11495" w:rsidP="00C50C0F">
            <w:pPr>
              <w:numPr>
                <w:ilvl w:val="1"/>
                <w:numId w:val="34"/>
              </w:numPr>
            </w:pPr>
            <w:r>
              <w:t xml:space="preserve">een analyse van de huidige CO₂-emissiebronnen die gerelateerd zijn aan deze activiteiten of werkpakketten, binnen het </w:t>
            </w:r>
            <w:r>
              <w:rPr>
                <w:i/>
                <w:iCs/>
              </w:rPr>
              <w:t>project</w:t>
            </w:r>
            <w:r>
              <w:t xml:space="preserve"> én in de keten;</w:t>
            </w:r>
          </w:p>
          <w:p w14:paraId="57A89A13" w14:textId="77777777" w:rsidR="00E11495" w:rsidRDefault="00E11495" w:rsidP="00C50C0F">
            <w:pPr>
              <w:numPr>
                <w:ilvl w:val="1"/>
                <w:numId w:val="34"/>
              </w:numPr>
            </w:pPr>
            <w:r>
              <w:t xml:space="preserve">een inschatting van de manier waarop </w:t>
            </w:r>
            <w:r>
              <w:rPr>
                <w:i/>
                <w:iCs/>
              </w:rPr>
              <w:t>opdrachtnemer</w:t>
            </w:r>
            <w:r>
              <w:t xml:space="preserve"> deze emissies, per activiteit of werkpakket, richting nul emissie kan reduceren, en welke resterende CO₂-emissies onvermijdelijk zijn (vergeleken met de prognose uit eis 3.A.2) als </w:t>
            </w:r>
            <w:r>
              <w:rPr>
                <w:i/>
                <w:iCs/>
              </w:rPr>
              <w:t>opdrachtnemer</w:t>
            </w:r>
            <w:r>
              <w:t xml:space="preserve"> inzet op maximale emissiereductie voor alle onderdelen van het project;</w:t>
            </w:r>
          </w:p>
          <w:p w14:paraId="7A2BAA22" w14:textId="77777777" w:rsidR="00E11495" w:rsidRDefault="00E11495" w:rsidP="00C50C0F">
            <w:pPr>
              <w:numPr>
                <w:ilvl w:val="1"/>
                <w:numId w:val="34"/>
              </w:numPr>
            </w:pPr>
            <w:r>
              <w:t>welke randvoorwaarden nodig zijn om deze reductie mogelijk te maken, inclusief de wijze van aanbesteden van het project;</w:t>
            </w:r>
          </w:p>
          <w:p w14:paraId="782AD561" w14:textId="77777777" w:rsidR="00E11495" w:rsidRDefault="00E11495" w:rsidP="00C50C0F">
            <w:pPr>
              <w:numPr>
                <w:ilvl w:val="1"/>
                <w:numId w:val="34"/>
              </w:numPr>
            </w:pPr>
            <w:r>
              <w:t>conclusies over:</w:t>
            </w:r>
          </w:p>
          <w:p w14:paraId="1E48F455" w14:textId="77777777" w:rsidR="00E11495" w:rsidRDefault="00E11495" w:rsidP="00C90453">
            <w:pPr>
              <w:ind w:left="2160"/>
            </w:pPr>
          </w:p>
          <w:p w14:paraId="6FD231B9" w14:textId="77777777" w:rsidR="00E11495" w:rsidRDefault="00E11495" w:rsidP="00C50C0F">
            <w:pPr>
              <w:numPr>
                <w:ilvl w:val="2"/>
                <w:numId w:val="34"/>
              </w:numPr>
            </w:pPr>
            <w:r>
              <w:t xml:space="preserve">maatregelen en doelstellingen voor de </w:t>
            </w:r>
            <w:r>
              <w:rPr>
                <w:i/>
                <w:iCs/>
              </w:rPr>
              <w:t>middellange termijn</w:t>
            </w:r>
            <w:r>
              <w:t xml:space="preserve"> die in het huidige </w:t>
            </w:r>
            <w:r>
              <w:rPr>
                <w:i/>
                <w:iCs/>
              </w:rPr>
              <w:t>project</w:t>
            </w:r>
            <w:r>
              <w:t xml:space="preserve"> doorgevoerd kunnen worden, uitgesplitst in CO₂-reductie, energiebesparing en duurzame energie;</w:t>
            </w:r>
          </w:p>
          <w:p w14:paraId="6DCA8608" w14:textId="77777777" w:rsidR="00E11495" w:rsidRDefault="00E11495" w:rsidP="00C50C0F">
            <w:pPr>
              <w:numPr>
                <w:ilvl w:val="2"/>
                <w:numId w:val="34"/>
              </w:numPr>
            </w:pPr>
            <w:r>
              <w:t xml:space="preserve">eventuele belemmeringen binnen het huidige </w:t>
            </w:r>
            <w:r>
              <w:rPr>
                <w:i/>
                <w:iCs/>
              </w:rPr>
              <w:t>project</w:t>
            </w:r>
            <w:r>
              <w:t xml:space="preserve"> om reductiemaatregelen nu al te realiseren;</w:t>
            </w:r>
          </w:p>
          <w:p w14:paraId="0D84DC9E" w14:textId="77777777" w:rsidR="00E11495" w:rsidRDefault="00E11495" w:rsidP="00C50C0F">
            <w:pPr>
              <w:numPr>
                <w:ilvl w:val="2"/>
                <w:numId w:val="34"/>
              </w:numPr>
            </w:pPr>
            <w:r>
              <w:t xml:space="preserve">leerdoelen om binnen het huidige </w:t>
            </w:r>
            <w:r>
              <w:rPr>
                <w:i/>
                <w:iCs/>
              </w:rPr>
              <w:t>project</w:t>
            </w:r>
            <w:r>
              <w:t xml:space="preserve"> kennis en ervaring op te doen die bijdragen aan maximale CO₂-reductie in toekomstige </w:t>
            </w:r>
            <w:r>
              <w:rPr>
                <w:i/>
                <w:iCs/>
              </w:rPr>
              <w:t>projecten</w:t>
            </w:r>
            <w:r>
              <w:t>.</w:t>
            </w:r>
          </w:p>
          <w:p w14:paraId="3D1048AE" w14:textId="77777777" w:rsidR="00E11495" w:rsidRDefault="00E11495" w:rsidP="00C90453">
            <w:pPr>
              <w:ind w:left="720"/>
            </w:pPr>
          </w:p>
          <w:p w14:paraId="34C1064A" w14:textId="77777777" w:rsidR="00E11495" w:rsidRDefault="00E11495" w:rsidP="00C50C0F">
            <w:pPr>
              <w:numPr>
                <w:ilvl w:val="0"/>
                <w:numId w:val="34"/>
              </w:numPr>
            </w:pPr>
            <w:r>
              <w:t xml:space="preserve">Bij </w:t>
            </w:r>
            <w:r>
              <w:rPr>
                <w:i/>
                <w:iCs/>
              </w:rPr>
              <w:t>projecten</w:t>
            </w:r>
            <w:r>
              <w:t xml:space="preserve"> met een looptijd van 5 jaar of langer moet </w:t>
            </w:r>
            <w:r>
              <w:rPr>
                <w:i/>
                <w:iCs/>
              </w:rPr>
              <w:t>opdrachtnemer</w:t>
            </w:r>
            <w:r>
              <w:t xml:space="preserve"> ook tussentijdse doelstellingen vastleggen en verantwoorden.</w:t>
            </w:r>
          </w:p>
          <w:p w14:paraId="6C1B1EDF" w14:textId="77777777" w:rsidR="00E11495" w:rsidRDefault="00E11495" w:rsidP="00C90453"/>
          <w:p w14:paraId="677C309E" w14:textId="77777777" w:rsidR="00E11495" w:rsidRDefault="00E11495" w:rsidP="00452583">
            <w:pPr>
              <w:pStyle w:val="Titre3"/>
            </w:pPr>
            <w:r>
              <w:rPr>
                <w:color w:val="666666"/>
              </w:rPr>
              <w:t>EIS 3.B.2</w:t>
            </w:r>
            <w:r>
              <w:t xml:space="preserve"> DE OPDRACHTNEMER HEEFT VOOR ALLE PROJECTONDERDELEN HET INZICHT UIT EIS 3.A.4 EN 3.A.5 VERTAALD NAAR VOORBEREIDENDE ACTIES, MAATREGELEN EN DOELSTELLING(EN) VOOR HET PROJECT EN HEEFT DEZE VASTGELEGD IN EEN PROJECTPLAN CO₂</w:t>
            </w:r>
          </w:p>
          <w:p w14:paraId="27C8FD9F" w14:textId="77777777" w:rsidR="00E11495" w:rsidRDefault="00E11495" w:rsidP="00452583">
            <w:pPr>
              <w:pStyle w:val="Titre4"/>
            </w:pPr>
            <w:r>
              <w:t>CRITERIA BIJ EIS 3.B.2</w:t>
            </w:r>
          </w:p>
          <w:p w14:paraId="64B68178" w14:textId="77777777" w:rsidR="00E11495" w:rsidRDefault="00E11495" w:rsidP="00C50C0F">
            <w:pPr>
              <w:numPr>
                <w:ilvl w:val="0"/>
                <w:numId w:val="13"/>
              </w:numPr>
            </w:pPr>
            <w:r>
              <w:t xml:space="preserve">De </w:t>
            </w:r>
            <w:r>
              <w:rPr>
                <w:i/>
                <w:iCs/>
              </w:rPr>
              <w:t>opdrachtnemer</w:t>
            </w:r>
            <w:r>
              <w:t xml:space="preserve"> heeft een </w:t>
            </w:r>
            <w:r>
              <w:rPr>
                <w:i/>
                <w:iCs/>
              </w:rPr>
              <w:t>Projectplan</w:t>
            </w:r>
            <w:r>
              <w:t xml:space="preserve"> CO₂, met een CO₂-reductiedoelstelling, een energiebesparingsdoelstelling, een duurzame energiedoelstelling en, als relevant, een </w:t>
            </w:r>
            <w:r>
              <w:rPr>
                <w:i/>
                <w:iCs/>
              </w:rPr>
              <w:t>OBE</w:t>
            </w:r>
            <w:r>
              <w:t xml:space="preserve">-doelstelling voor het </w:t>
            </w:r>
            <w:r>
              <w:rPr>
                <w:i/>
                <w:iCs/>
              </w:rPr>
              <w:t>project</w:t>
            </w:r>
            <w:r>
              <w:t>.</w:t>
            </w:r>
          </w:p>
          <w:p w14:paraId="4891C816" w14:textId="77777777" w:rsidR="00E11495" w:rsidRDefault="00E11495" w:rsidP="00C50C0F">
            <w:pPr>
              <w:numPr>
                <w:ilvl w:val="0"/>
                <w:numId w:val="13"/>
              </w:numPr>
            </w:pPr>
            <w:r>
              <w:t xml:space="preserve">In dit plan heeft de </w:t>
            </w:r>
            <w:r>
              <w:rPr>
                <w:i/>
                <w:iCs/>
              </w:rPr>
              <w:t>opdrachtnemer</w:t>
            </w:r>
            <w:r>
              <w:t xml:space="preserve"> de resultaten van de analyse ‘nul emissie’ vertaald naar acties en maatregelen om het </w:t>
            </w:r>
            <w:r>
              <w:rPr>
                <w:i/>
                <w:iCs/>
              </w:rPr>
              <w:t>energieverbruik</w:t>
            </w:r>
            <w:r>
              <w:t xml:space="preserve"> en de CO₂-emissie van het </w:t>
            </w:r>
            <w:r>
              <w:rPr>
                <w:i/>
                <w:iCs/>
              </w:rPr>
              <w:t>project</w:t>
            </w:r>
            <w:r>
              <w:t xml:space="preserve"> te reduceren die mogelijk zijn of worden tijdens de duur van het </w:t>
            </w:r>
            <w:r>
              <w:rPr>
                <w:i/>
                <w:iCs/>
              </w:rPr>
              <w:t>project</w:t>
            </w:r>
            <w:r>
              <w:t>.</w:t>
            </w:r>
          </w:p>
          <w:p w14:paraId="1BB5D8A0" w14:textId="77777777" w:rsidR="00E11495" w:rsidRDefault="00E11495" w:rsidP="00C50C0F">
            <w:pPr>
              <w:numPr>
                <w:ilvl w:val="0"/>
                <w:numId w:val="13"/>
              </w:numPr>
            </w:pPr>
            <w:r>
              <w:t xml:space="preserve">In het plan zijn maatregelen opgenomen binnen de genoemde </w:t>
            </w:r>
            <w:r>
              <w:rPr>
                <w:i/>
                <w:iCs/>
              </w:rPr>
              <w:t>projectscope</w:t>
            </w:r>
            <w:r>
              <w:t xml:space="preserve">, die de projecteisen aanvullen, inclusief de milieuprestatie als </w:t>
            </w:r>
            <w:r>
              <w:rPr>
                <w:i/>
                <w:iCs/>
              </w:rPr>
              <w:t>opdrachtnemer</w:t>
            </w:r>
            <w:r>
              <w:t xml:space="preserve"> deze aanbiedt (bijvoorbeeld op basis van MKI en op eventuele toezeggingen door projectorganisatie op basis van andere BPKV-criteria, waarmee hij/zij de doelstellingen kan realiseren). De maatregelen moeten in ieder geval de activiteiten of werkpakketten betreffen waar </w:t>
            </w:r>
            <w:r>
              <w:rPr>
                <w:i/>
                <w:iCs/>
              </w:rPr>
              <w:t>opdrachtnemer</w:t>
            </w:r>
            <w:r>
              <w:t xml:space="preserve"> de meeste impact kan realiseren. De maatregelen moeten gelden voor alle activiteiten of werkpakketten en de gehele levenscyclus van het </w:t>
            </w:r>
            <w:r>
              <w:rPr>
                <w:i/>
                <w:iCs/>
              </w:rPr>
              <w:t>project</w:t>
            </w:r>
            <w:r>
              <w:t xml:space="preserve"> en, als relevant, ze zijn inclusief maatregelen gericht op het reduceren van </w:t>
            </w:r>
            <w:r>
              <w:rPr>
                <w:i/>
                <w:iCs/>
              </w:rPr>
              <w:t>OBE’s</w:t>
            </w:r>
            <w:r>
              <w:t>.</w:t>
            </w:r>
          </w:p>
          <w:p w14:paraId="2A44236E" w14:textId="77777777" w:rsidR="00E11495" w:rsidRDefault="00E11495" w:rsidP="00C50C0F">
            <w:pPr>
              <w:numPr>
                <w:ilvl w:val="0"/>
                <w:numId w:val="13"/>
              </w:numPr>
            </w:pPr>
            <w:r>
              <w:t xml:space="preserve">Bij </w:t>
            </w:r>
            <w:r>
              <w:rPr>
                <w:i/>
                <w:iCs/>
              </w:rPr>
              <w:t>projecten</w:t>
            </w:r>
            <w:r>
              <w:t xml:space="preserve"> met een looptijd van 5 jaar of langer moet </w:t>
            </w:r>
            <w:r>
              <w:rPr>
                <w:i/>
                <w:iCs/>
              </w:rPr>
              <w:t>opdrachtnemer</w:t>
            </w:r>
            <w:r>
              <w:t xml:space="preserve"> het </w:t>
            </w:r>
            <w:r>
              <w:rPr>
                <w:i/>
                <w:iCs/>
              </w:rPr>
              <w:t>Projectplan</w:t>
            </w:r>
            <w:r>
              <w:t xml:space="preserve"> CO₂ tussentijds bijstellen om rekening te houden met nieuwe ontwikkelingen en inzichten.</w:t>
            </w:r>
          </w:p>
          <w:p w14:paraId="3E7960BC" w14:textId="77777777" w:rsidR="00687BD6" w:rsidRDefault="00687BD6" w:rsidP="00687BD6"/>
          <w:p w14:paraId="6704C5F5" w14:textId="1BA361F9" w:rsidR="00E11495" w:rsidRDefault="00E11495" w:rsidP="00452583">
            <w:pPr>
              <w:pStyle w:val="Titre3"/>
            </w:pPr>
            <w:r>
              <w:rPr>
                <w:color w:val="666666"/>
              </w:rPr>
              <w:lastRenderedPageBreak/>
              <w:t>EIS 3.B.3</w:t>
            </w:r>
            <w:r>
              <w:t xml:space="preserve"> DE OPDRACHTNEMER SLAAGT ERIN DE DOELSTELLINGEN EN/OF DE VOORBEREIDENDE ACTIES EN MAATREGELEN UIT HET PROJECTPLAN CO₂ VAN 3.B.2 TE REALISEREN</w:t>
            </w:r>
          </w:p>
          <w:p w14:paraId="3D1F91B9" w14:textId="6FC8A416" w:rsidR="00E11495" w:rsidRDefault="00E11495" w:rsidP="00452583">
            <w:pPr>
              <w:pStyle w:val="Titre4"/>
            </w:pPr>
            <w:r>
              <w:t>CRITERI</w:t>
            </w:r>
            <w:r w:rsidR="00F101F6">
              <w:t>A</w:t>
            </w:r>
            <w:r>
              <w:t xml:space="preserve"> BIJ EIS 3.B.3</w:t>
            </w:r>
          </w:p>
          <w:p w14:paraId="7F264849" w14:textId="77777777" w:rsidR="00E11495" w:rsidRDefault="00E11495" w:rsidP="00C50C0F">
            <w:pPr>
              <w:numPr>
                <w:ilvl w:val="0"/>
                <w:numId w:val="22"/>
              </w:numPr>
            </w:pPr>
            <w:r>
              <w:t xml:space="preserve">De </w:t>
            </w:r>
            <w:r>
              <w:rPr>
                <w:i/>
                <w:iCs/>
              </w:rPr>
              <w:t>opdrachtnemer</w:t>
            </w:r>
            <w:r>
              <w:t xml:space="preserve"> moet bij afronding van het </w:t>
            </w:r>
            <w:r>
              <w:rPr>
                <w:i/>
                <w:iCs/>
              </w:rPr>
              <w:t>project</w:t>
            </w:r>
            <w:r>
              <w:t xml:space="preserve"> aantonen dat hij/zij de doelstellingen heeft gerealiseerd en/of de maatregelen heeft uitgevoerd.</w:t>
            </w:r>
          </w:p>
          <w:p w14:paraId="7AB00FCD" w14:textId="77777777" w:rsidR="00E11495" w:rsidRDefault="00E11495" w:rsidP="00C50C0F">
            <w:pPr>
              <w:numPr>
                <w:ilvl w:val="0"/>
                <w:numId w:val="22"/>
              </w:numPr>
            </w:pPr>
            <w:r>
              <w:t xml:space="preserve">Als het een meerjarig </w:t>
            </w:r>
            <w:r>
              <w:rPr>
                <w:i/>
                <w:iCs/>
              </w:rPr>
              <w:t>project</w:t>
            </w:r>
            <w:r>
              <w:t xml:space="preserve"> is, moet </w:t>
            </w:r>
            <w:r>
              <w:rPr>
                <w:i/>
                <w:iCs/>
              </w:rPr>
              <w:t>opdrachtnemer</w:t>
            </w:r>
            <w:r>
              <w:t xml:space="preserve"> daarnaast tenminste jaarlijks de voortgang van acties en maatregelen vastleggen.</w:t>
            </w:r>
          </w:p>
          <w:p w14:paraId="4F5B3245" w14:textId="77777777" w:rsidR="00E11495" w:rsidRDefault="00E11495" w:rsidP="00C90453"/>
          <w:p w14:paraId="78A45236" w14:textId="77777777" w:rsidR="00E11495" w:rsidRDefault="00E11495" w:rsidP="00452583">
            <w:pPr>
              <w:pStyle w:val="Titre3"/>
            </w:pPr>
            <w:r>
              <w:rPr>
                <w:color w:val="666666"/>
              </w:rPr>
              <w:t>EIS 3.C.1</w:t>
            </w:r>
            <w:r>
              <w:t xml:space="preserve"> DE OPDRACHTNEMER ZORGT DAT DE SLEUTELPERSONEN AANTOONBAAR OP DE HOOGTE ZIJN VAN HUN ROL IN HET PROJECTPLAN CO₂</w:t>
            </w:r>
          </w:p>
          <w:p w14:paraId="492D39DD" w14:textId="77777777" w:rsidR="00E11495" w:rsidRDefault="00E11495" w:rsidP="00452583">
            <w:pPr>
              <w:pStyle w:val="Titre4"/>
            </w:pPr>
            <w:r>
              <w:t>CRITERIA BIJ EIS 3.C.1</w:t>
            </w:r>
          </w:p>
          <w:p w14:paraId="6711AA5A" w14:textId="77777777" w:rsidR="00E11495" w:rsidRDefault="00E11495" w:rsidP="00C50C0F">
            <w:pPr>
              <w:numPr>
                <w:ilvl w:val="0"/>
                <w:numId w:val="51"/>
              </w:numPr>
            </w:pPr>
            <w:r>
              <w:t xml:space="preserve">De </w:t>
            </w:r>
            <w:r>
              <w:rPr>
                <w:i/>
                <w:iCs/>
              </w:rPr>
              <w:t>opdrachtnemer</w:t>
            </w:r>
            <w:r>
              <w:t xml:space="preserve"> moet </w:t>
            </w:r>
            <w:r>
              <w:rPr>
                <w:i/>
                <w:iCs/>
              </w:rPr>
              <w:t>sleutelpersonen</w:t>
            </w:r>
            <w:r>
              <w:t xml:space="preserve"> aanwijzen voor de realisatie en uitvoering van het </w:t>
            </w:r>
            <w:r>
              <w:rPr>
                <w:i/>
                <w:iCs/>
              </w:rPr>
              <w:t>Projectplan</w:t>
            </w:r>
            <w:r>
              <w:t xml:space="preserve"> CO₂. Hierbij moet hij/zij nadrukkelijk ook rekening houden met de verschillende activiteiten of werkpakketten van het </w:t>
            </w:r>
            <w:r>
              <w:rPr>
                <w:i/>
                <w:iCs/>
              </w:rPr>
              <w:t>project</w:t>
            </w:r>
            <w:r>
              <w:t xml:space="preserve">. </w:t>
            </w:r>
            <w:r>
              <w:rPr>
                <w:i/>
                <w:iCs/>
              </w:rPr>
              <w:t>Sleutelpersonen</w:t>
            </w:r>
            <w:r>
              <w:t xml:space="preserve"> kunnen bijvoorbeeld ook inkopers of ontwerpers zijn.</w:t>
            </w:r>
          </w:p>
          <w:p w14:paraId="2BC11B15" w14:textId="77777777" w:rsidR="00E11495" w:rsidRDefault="00E11495" w:rsidP="00C50C0F">
            <w:pPr>
              <w:numPr>
                <w:ilvl w:val="0"/>
                <w:numId w:val="51"/>
              </w:numPr>
            </w:pPr>
            <w:r>
              <w:t xml:space="preserve">Deze </w:t>
            </w:r>
            <w:r>
              <w:rPr>
                <w:i/>
                <w:iCs/>
              </w:rPr>
              <w:t>sleutelpersonen</w:t>
            </w:r>
            <w:r>
              <w:t xml:space="preserve"> moeten aantoonbaar op de hoogte zijn van hun rol in het </w:t>
            </w:r>
            <w:r>
              <w:rPr>
                <w:i/>
                <w:iCs/>
              </w:rPr>
              <w:t>Projectplan</w:t>
            </w:r>
            <w:r>
              <w:t xml:space="preserve"> CO₂.</w:t>
            </w:r>
          </w:p>
          <w:p w14:paraId="2A38CD0C" w14:textId="77777777" w:rsidR="00E11495" w:rsidRDefault="00E11495" w:rsidP="00C90453"/>
          <w:p w14:paraId="601F05B9" w14:textId="77777777" w:rsidR="00E11495" w:rsidRDefault="00E11495" w:rsidP="00452583">
            <w:pPr>
              <w:pStyle w:val="Titre3"/>
            </w:pPr>
            <w:r>
              <w:rPr>
                <w:color w:val="666666"/>
              </w:rPr>
              <w:t>EIS 3.C.2</w:t>
            </w:r>
            <w:r>
              <w:t xml:space="preserve"> DE OPDRACHTNEMER ZORGT DAT DE SLEUTELPERSONEN ZICH PASSEND BIJ HUN ROL ACTIEF INZETTEN VOOR HET UITVOEREN EN WAAR MOGELIJK VERBETEREN VAN HET PROJECTPLAN CO₂</w:t>
            </w:r>
          </w:p>
          <w:p w14:paraId="18D51018" w14:textId="77777777" w:rsidR="00E11495" w:rsidRDefault="00E11495" w:rsidP="00452583">
            <w:pPr>
              <w:pStyle w:val="Titre4"/>
            </w:pPr>
            <w:r>
              <w:t>CRITERIUM BIJ EIS 3.C.2</w:t>
            </w:r>
          </w:p>
          <w:p w14:paraId="40D72AA8" w14:textId="77777777" w:rsidR="00E11495" w:rsidRDefault="00E11495" w:rsidP="00C50C0F">
            <w:pPr>
              <w:numPr>
                <w:ilvl w:val="0"/>
                <w:numId w:val="50"/>
              </w:numPr>
            </w:pPr>
            <w:r>
              <w:t xml:space="preserve">De </w:t>
            </w:r>
            <w:r>
              <w:rPr>
                <w:i/>
                <w:iCs/>
              </w:rPr>
              <w:t>opdrachtnemer</w:t>
            </w:r>
            <w:r>
              <w:t xml:space="preserve"> zorgt dat de </w:t>
            </w:r>
            <w:r>
              <w:rPr>
                <w:i/>
                <w:iCs/>
              </w:rPr>
              <w:t>sleutelpersonen</w:t>
            </w:r>
            <w:r>
              <w:t xml:space="preserve"> zich passend bij hun rol actief inzetten bij het vinden en realiseren van CO₂-reductie- en energiebesparingsmogelijkheden voor het </w:t>
            </w:r>
            <w:r>
              <w:rPr>
                <w:i/>
                <w:iCs/>
              </w:rPr>
              <w:t>Projectplan</w:t>
            </w:r>
            <w:r>
              <w:t xml:space="preserve"> CO₂ (eis 3.B.2)</w:t>
            </w:r>
          </w:p>
          <w:p w14:paraId="198C42E1" w14:textId="77777777" w:rsidR="00E11495" w:rsidRDefault="00E11495" w:rsidP="00C90453"/>
          <w:p w14:paraId="34EE6F08" w14:textId="77777777" w:rsidR="00E11495" w:rsidRDefault="00E11495" w:rsidP="00452583">
            <w:pPr>
              <w:pStyle w:val="Titre3"/>
            </w:pPr>
            <w:r>
              <w:rPr>
                <w:color w:val="666666"/>
              </w:rPr>
              <w:t>EIS 3.C.3</w:t>
            </w:r>
            <w:r>
              <w:t xml:space="preserve"> DE OPDRACHTNEMER COMMUNICEERT INTERN ÉN EXTERN (WAARONDER DE OPDRACHTGEVER) OVER HAAR PROJECTPLAN CO₂, INCLUSIEF DE VOORTGANG. DOEL IS OM VERANTWOORDING AF TE LEGGEN EN OM SAMENWERKINGSKANSEN TE CREËREN</w:t>
            </w:r>
          </w:p>
          <w:p w14:paraId="6ACCCFBB" w14:textId="77777777" w:rsidR="00E11495" w:rsidRDefault="00E11495" w:rsidP="00452583">
            <w:pPr>
              <w:pStyle w:val="Titre4"/>
            </w:pPr>
            <w:r>
              <w:t>CRITERIA BIJ EIS 3.C.3</w:t>
            </w:r>
          </w:p>
          <w:p w14:paraId="4E4A383C" w14:textId="77777777" w:rsidR="00E11495" w:rsidRDefault="00E11495" w:rsidP="00C50C0F">
            <w:pPr>
              <w:numPr>
                <w:ilvl w:val="0"/>
                <w:numId w:val="31"/>
              </w:numPr>
            </w:pPr>
            <w:r>
              <w:t xml:space="preserve">Interne communicatie: de </w:t>
            </w:r>
            <w:r>
              <w:rPr>
                <w:i/>
                <w:iCs/>
              </w:rPr>
              <w:t>opdrachtnemer</w:t>
            </w:r>
            <w:r>
              <w:t xml:space="preserve"> moet regelmatig (in ieder geval bij start en na afronding van het project) de keuze voor- en implementatie van maatregelen, en van de voortgang en trends van het </w:t>
            </w:r>
            <w:r>
              <w:rPr>
                <w:i/>
                <w:iCs/>
              </w:rPr>
              <w:t>energieverbruik</w:t>
            </w:r>
            <w:r>
              <w:t xml:space="preserve"> en de CO₂-uitstoot op het </w:t>
            </w:r>
            <w:r>
              <w:rPr>
                <w:i/>
                <w:iCs/>
              </w:rPr>
              <w:t>project</w:t>
            </w:r>
            <w:r>
              <w:t>, bespreken tijdens interne projectoverleggen;</w:t>
            </w:r>
          </w:p>
          <w:p w14:paraId="105C4704" w14:textId="77777777" w:rsidR="00E11495" w:rsidRDefault="00E11495" w:rsidP="00C50C0F">
            <w:pPr>
              <w:numPr>
                <w:ilvl w:val="0"/>
                <w:numId w:val="31"/>
              </w:numPr>
            </w:pPr>
            <w:r>
              <w:t>Externe communicatie:</w:t>
            </w:r>
          </w:p>
          <w:p w14:paraId="3F1D298A" w14:textId="77777777" w:rsidR="00E11495" w:rsidRDefault="00E11495" w:rsidP="00C90453">
            <w:pPr>
              <w:ind w:left="720"/>
            </w:pPr>
          </w:p>
          <w:p w14:paraId="5CCF58BD" w14:textId="77777777" w:rsidR="00E11495" w:rsidRDefault="00E11495" w:rsidP="00C50C0F">
            <w:pPr>
              <w:numPr>
                <w:ilvl w:val="1"/>
                <w:numId w:val="31"/>
              </w:numPr>
            </w:pPr>
            <w:r>
              <w:t xml:space="preserve">De </w:t>
            </w:r>
            <w:r>
              <w:rPr>
                <w:i/>
                <w:iCs/>
              </w:rPr>
              <w:t>opdrachtnemer</w:t>
            </w:r>
            <w:r>
              <w:t xml:space="preserve"> moet (in ieder geval bij start en na afronding van het project) de keuze voor- en implementatie van maatregelen, en de voortgang en trends van het </w:t>
            </w:r>
            <w:r>
              <w:rPr>
                <w:i/>
                <w:iCs/>
              </w:rPr>
              <w:t>energieverbruik</w:t>
            </w:r>
            <w:r>
              <w:t xml:space="preserve"> en de CO₂-uitstoot op het </w:t>
            </w:r>
            <w:r>
              <w:rPr>
                <w:i/>
                <w:iCs/>
              </w:rPr>
              <w:t>project</w:t>
            </w:r>
            <w:r>
              <w:t xml:space="preserve">, bespreken met projectpartners (waaronder onderaannemers) en met de opdrachtgever van het </w:t>
            </w:r>
            <w:r>
              <w:rPr>
                <w:i/>
                <w:iCs/>
              </w:rPr>
              <w:t>project</w:t>
            </w:r>
            <w:r>
              <w:t>.</w:t>
            </w:r>
          </w:p>
          <w:p w14:paraId="198C410D" w14:textId="77777777" w:rsidR="00E11495" w:rsidRDefault="00E11495" w:rsidP="00C50C0F">
            <w:pPr>
              <w:numPr>
                <w:ilvl w:val="1"/>
                <w:numId w:val="31"/>
              </w:numPr>
            </w:pPr>
            <w:r>
              <w:t xml:space="preserve">De </w:t>
            </w:r>
            <w:r>
              <w:rPr>
                <w:i/>
                <w:iCs/>
              </w:rPr>
              <w:t>opdrachtnemer</w:t>
            </w:r>
            <w:r>
              <w:t xml:space="preserve"> bespreekt met opdrachtgever op basis van de uitgevoerde analyse ‘nul emissie’ kansen voor samenwerking en voor verdergaande reductiemaatregelen op het </w:t>
            </w:r>
            <w:r>
              <w:rPr>
                <w:i/>
                <w:iCs/>
              </w:rPr>
              <w:t>project</w:t>
            </w:r>
            <w:r>
              <w:t xml:space="preserve"> die gerelateerd zijn aan eventuele belemmeringen in de wijze van uitvragen van het </w:t>
            </w:r>
            <w:r>
              <w:rPr>
                <w:i/>
                <w:iCs/>
              </w:rPr>
              <w:t>project</w:t>
            </w:r>
            <w:r>
              <w:t xml:space="preserve"> of aan eisen en standaarden die de opdrachtgever hanteert.</w:t>
            </w:r>
          </w:p>
          <w:p w14:paraId="34A842E6" w14:textId="77777777" w:rsidR="00E11495" w:rsidRDefault="00E11495" w:rsidP="00C90453"/>
          <w:p w14:paraId="361B4DB8" w14:textId="77777777" w:rsidR="00E11495" w:rsidRDefault="00E11495" w:rsidP="00452583">
            <w:pPr>
              <w:pStyle w:val="Titre3"/>
            </w:pPr>
            <w:r>
              <w:rPr>
                <w:color w:val="666666"/>
              </w:rPr>
              <w:t>EIS 3.C.4</w:t>
            </w:r>
            <w:r>
              <w:t xml:space="preserve"> DE OPDRACHTNEMER TOETST HAAR INZICHT EN MAATREGELEN VAN HET PROJECT TIJDENS EEN DIALOOG MET EXTERNE ONAFHANKELIJKE DESKUNDIGE(N) VAN OVERHEID, NGO’S OF KENNISINSTELLINGEN</w:t>
            </w:r>
          </w:p>
          <w:p w14:paraId="0BCE22CA" w14:textId="77777777" w:rsidR="00E11495" w:rsidRDefault="00E11495" w:rsidP="00452583">
            <w:pPr>
              <w:pStyle w:val="Titre4"/>
            </w:pPr>
            <w:r>
              <w:t>CRITERIUM BIJ EIS 3.C.4</w:t>
            </w:r>
          </w:p>
          <w:p w14:paraId="7E1952DB" w14:textId="77777777" w:rsidR="00E11495" w:rsidRDefault="00E11495" w:rsidP="00C50C0F">
            <w:pPr>
              <w:numPr>
                <w:ilvl w:val="0"/>
                <w:numId w:val="16"/>
              </w:numPr>
            </w:pPr>
            <w:r>
              <w:t xml:space="preserve">De </w:t>
            </w:r>
            <w:r>
              <w:rPr>
                <w:i/>
                <w:iCs/>
              </w:rPr>
              <w:t>opdrachtnemer</w:t>
            </w:r>
            <w:r>
              <w:t xml:space="preserve"> laat toetsen door een onafhankelijk deskundige: haar analyse ‘nul emissie’, mogelijkheden voor de activiteiten of werkpakketten van het </w:t>
            </w:r>
            <w:r>
              <w:rPr>
                <w:i/>
                <w:iCs/>
              </w:rPr>
              <w:t>project</w:t>
            </w:r>
            <w:r>
              <w:t xml:space="preserve"> om emissies naar nul te reduceren (3.A.4) en de vertaling daarvan naar acties en maatregelen, om het </w:t>
            </w:r>
            <w:r>
              <w:rPr>
                <w:i/>
                <w:iCs/>
              </w:rPr>
              <w:t>energieverbruik</w:t>
            </w:r>
            <w:r>
              <w:t xml:space="preserve"> en de CO₂-emissie van het </w:t>
            </w:r>
            <w:r>
              <w:rPr>
                <w:i/>
                <w:iCs/>
              </w:rPr>
              <w:t>project</w:t>
            </w:r>
            <w:r>
              <w:t xml:space="preserve"> te reduceren.</w:t>
            </w:r>
          </w:p>
          <w:p w14:paraId="2C8C9398" w14:textId="77777777" w:rsidR="00E11495" w:rsidRDefault="00E11495" w:rsidP="00C90453"/>
          <w:p w14:paraId="280707C3" w14:textId="77777777" w:rsidR="00E11495" w:rsidRDefault="00E11495" w:rsidP="00452583">
            <w:pPr>
              <w:pStyle w:val="Titre3"/>
            </w:pPr>
            <w:r>
              <w:rPr>
                <w:color w:val="666666"/>
              </w:rPr>
              <w:t>EIS 3.D.1</w:t>
            </w:r>
            <w:r>
              <w:t xml:space="preserve"> DE OPDRACHTNEMER ANALYSEERT HAAR EIGEN KENNIS- EN SAMENWERKINGSBEHOEFTE OP BASIS VAN DE ANALYSE ‘NUL EMISSIE’ EN HET PROJECTPLAN CO₂</w:t>
            </w:r>
          </w:p>
          <w:p w14:paraId="09644C18" w14:textId="77777777" w:rsidR="00E11495" w:rsidRDefault="00E11495" w:rsidP="00452583">
            <w:pPr>
              <w:pStyle w:val="Titre4"/>
            </w:pPr>
            <w:r>
              <w:t>CRITERIA BIJ EIS 3.D.1</w:t>
            </w:r>
          </w:p>
          <w:p w14:paraId="67C7DB14" w14:textId="77777777" w:rsidR="00E11495" w:rsidRDefault="00E11495" w:rsidP="00C50C0F">
            <w:pPr>
              <w:numPr>
                <w:ilvl w:val="0"/>
                <w:numId w:val="53"/>
              </w:numPr>
            </w:pPr>
            <w:r>
              <w:t xml:space="preserve">De </w:t>
            </w:r>
            <w:r>
              <w:rPr>
                <w:i/>
                <w:iCs/>
              </w:rPr>
              <w:t>opdrachtnemer</w:t>
            </w:r>
            <w:r>
              <w:t xml:space="preserve"> analyseert voor het </w:t>
            </w:r>
            <w:r>
              <w:rPr>
                <w:i/>
                <w:iCs/>
              </w:rPr>
              <w:t>project</w:t>
            </w:r>
            <w:r>
              <w:t xml:space="preserve"> wat de kennis- en samenwerkingsbehoefte is in relatie tot de leerdoelen uit eis 3.B.2 voor de analyse ‘nul emissie’ en de activiteiten of werkpakketten van het </w:t>
            </w:r>
            <w:r>
              <w:rPr>
                <w:i/>
                <w:iCs/>
              </w:rPr>
              <w:t>project</w:t>
            </w:r>
            <w:r>
              <w:t>.</w:t>
            </w:r>
          </w:p>
          <w:p w14:paraId="792C8E77" w14:textId="77777777" w:rsidR="00E11495" w:rsidRDefault="00E11495" w:rsidP="00C50C0F">
            <w:pPr>
              <w:numPr>
                <w:ilvl w:val="0"/>
                <w:numId w:val="53"/>
              </w:numPr>
            </w:pPr>
            <w:r>
              <w:t xml:space="preserve">Hierbij moet </w:t>
            </w:r>
            <w:r>
              <w:rPr>
                <w:i/>
                <w:iCs/>
              </w:rPr>
              <w:t>opdrachtnemer</w:t>
            </w:r>
            <w:r>
              <w:t xml:space="preserve"> nadrukkelijk ook mogelijke samenwerkingen lokaal, in de </w:t>
            </w:r>
            <w:r>
              <w:rPr>
                <w:i/>
                <w:iCs/>
              </w:rPr>
              <w:t>sector</w:t>
            </w:r>
            <w:r>
              <w:t xml:space="preserve"> of in de keten betrekken.</w:t>
            </w:r>
          </w:p>
          <w:p w14:paraId="3D626344" w14:textId="77777777" w:rsidR="00E11495" w:rsidRDefault="00E11495" w:rsidP="00C90453"/>
          <w:p w14:paraId="0287013F" w14:textId="77777777" w:rsidR="00E11495" w:rsidRDefault="00E11495" w:rsidP="00452583">
            <w:pPr>
              <w:pStyle w:val="Titre3"/>
            </w:pPr>
            <w:r>
              <w:rPr>
                <w:color w:val="666666"/>
              </w:rPr>
              <w:t>EIS 3.D.2</w:t>
            </w:r>
            <w:r>
              <w:t xml:space="preserve"> DE OPDRACHTNEMER INVENTARISEERT HOE ZIJ INVULLING KAN GEVEN AAN DE KENNIS- EN SAMENWERKINGSBEHOEFTE VAN EIS 3.D.1 VOOR HET PROJECT</w:t>
            </w:r>
          </w:p>
          <w:p w14:paraId="2293BA74" w14:textId="77777777" w:rsidR="00E11495" w:rsidRDefault="00E11495" w:rsidP="00452583">
            <w:pPr>
              <w:pStyle w:val="Titre4"/>
            </w:pPr>
            <w:r>
              <w:t>CRITERIA BIJ EIS 3.D.2</w:t>
            </w:r>
          </w:p>
          <w:p w14:paraId="1864B182" w14:textId="77777777" w:rsidR="00E11495" w:rsidRDefault="00E11495" w:rsidP="00C50C0F">
            <w:pPr>
              <w:numPr>
                <w:ilvl w:val="0"/>
                <w:numId w:val="27"/>
              </w:numPr>
            </w:pPr>
            <w:r>
              <w:t xml:space="preserve">De </w:t>
            </w:r>
            <w:r>
              <w:rPr>
                <w:i/>
                <w:iCs/>
              </w:rPr>
              <w:t>opdrachtnemer</w:t>
            </w:r>
            <w:r>
              <w:t xml:space="preserve"> wijst een </w:t>
            </w:r>
            <w:r>
              <w:rPr>
                <w:i/>
                <w:iCs/>
              </w:rPr>
              <w:t>sleutelpersoon</w:t>
            </w:r>
            <w:r>
              <w:t xml:space="preserve"> aan die verantwoordelijk is voor het ophalen en bijhouden van kennis die al beschikbaar is (binnen of buiten de projectorganisatie) en mogelijk voorziet in de kennisbehoefte van eis 3.D.1.</w:t>
            </w:r>
          </w:p>
          <w:p w14:paraId="69FA98FF" w14:textId="77777777" w:rsidR="00E11495" w:rsidRDefault="00E11495" w:rsidP="00C50C0F">
            <w:pPr>
              <w:numPr>
                <w:ilvl w:val="0"/>
                <w:numId w:val="27"/>
              </w:numPr>
            </w:pPr>
            <w:r>
              <w:t xml:space="preserve">De </w:t>
            </w:r>
            <w:r>
              <w:rPr>
                <w:i/>
                <w:iCs/>
              </w:rPr>
              <w:t>opdrachtnemer</w:t>
            </w:r>
            <w:r>
              <w:t xml:space="preserve"> onderzoekt of er </w:t>
            </w:r>
            <w:r>
              <w:rPr>
                <w:i/>
                <w:iCs/>
              </w:rPr>
              <w:t>samenwerkingsverbanden</w:t>
            </w:r>
            <w:r>
              <w:t xml:space="preserve"> (bijvoorbeeld lokaal, in de </w:t>
            </w:r>
            <w:r>
              <w:rPr>
                <w:i/>
                <w:iCs/>
              </w:rPr>
              <w:t>sector</w:t>
            </w:r>
            <w:r>
              <w:t xml:space="preserve"> of in de keten) zijn die een rol kunnen spelen bij energiebesparing en CO₂-reductie en welke toegevoegde waarde een samenwerking voor het </w:t>
            </w:r>
            <w:r>
              <w:rPr>
                <w:i/>
                <w:iCs/>
              </w:rPr>
              <w:t>project</w:t>
            </w:r>
            <w:r>
              <w:t xml:space="preserve"> kan hebben.</w:t>
            </w:r>
          </w:p>
          <w:p w14:paraId="4DCC677F" w14:textId="77777777" w:rsidR="00E11495" w:rsidRDefault="00E11495" w:rsidP="00C90453"/>
          <w:p w14:paraId="35AB4C74" w14:textId="77777777" w:rsidR="00E11495" w:rsidRDefault="00E11495" w:rsidP="00452583">
            <w:pPr>
              <w:pStyle w:val="Titre3"/>
            </w:pPr>
            <w:r>
              <w:rPr>
                <w:color w:val="666666"/>
              </w:rPr>
              <w:t>EIS 3.D.3</w:t>
            </w:r>
            <w:r>
              <w:t xml:space="preserve"> DE OPDRACHTNEMER VULT ACTIEF DE EIGEN KENNIS- EN SAMENWERKINGSBEHOEFTE IN VOOR HET PROJECT DOOR MET ÉÉN OF MEER ORGANISATIES VAN EIS 3.D.2 EEN SAMENWERKING AAN TE GAAN</w:t>
            </w:r>
          </w:p>
          <w:p w14:paraId="3DC1A9EE" w14:textId="77777777" w:rsidR="00E11495" w:rsidRDefault="00E11495" w:rsidP="00452583">
            <w:pPr>
              <w:pStyle w:val="Titre4"/>
            </w:pPr>
            <w:r>
              <w:t>CRITERIUM BIJ EIS 3.D.3</w:t>
            </w:r>
          </w:p>
          <w:p w14:paraId="49A0DB10" w14:textId="77777777" w:rsidR="00E11495" w:rsidRDefault="00E11495" w:rsidP="00C50C0F">
            <w:pPr>
              <w:numPr>
                <w:ilvl w:val="0"/>
                <w:numId w:val="29"/>
              </w:numPr>
            </w:pPr>
            <w:r>
              <w:t xml:space="preserve">De </w:t>
            </w:r>
            <w:r>
              <w:rPr>
                <w:i/>
                <w:iCs/>
              </w:rPr>
              <w:t>opdrachtnemer</w:t>
            </w:r>
            <w:r>
              <w:t xml:space="preserve"> vult actief de eigen kennis- en/of samenwerkingsbehoefte in relevant voor het </w:t>
            </w:r>
            <w:r>
              <w:rPr>
                <w:i/>
                <w:iCs/>
              </w:rPr>
              <w:t>project</w:t>
            </w:r>
            <w:r>
              <w:t xml:space="preserve">, door het </w:t>
            </w:r>
            <w:r>
              <w:rPr>
                <w:i/>
                <w:iCs/>
              </w:rPr>
              <w:t>project</w:t>
            </w:r>
            <w:r>
              <w:t xml:space="preserve"> als open proeftuin te gebruiken om innovaties of vernieuwende maatregelen door te voeren, binnen de mogelijkheden van het </w:t>
            </w:r>
            <w:r>
              <w:rPr>
                <w:i/>
                <w:iCs/>
              </w:rPr>
              <w:t>project</w:t>
            </w:r>
            <w:r>
              <w:t xml:space="preserve"> en deelt resultaten met de opdrachtgever.</w:t>
            </w:r>
          </w:p>
          <w:p w14:paraId="3B00D938" w14:textId="77777777" w:rsidR="00E11495" w:rsidRDefault="00E11495" w:rsidP="00C90453"/>
          <w:p w14:paraId="2A99FC1B" w14:textId="77777777" w:rsidR="00E11495" w:rsidRDefault="00E11495" w:rsidP="00452583">
            <w:pPr>
              <w:pStyle w:val="Titre3"/>
            </w:pPr>
            <w:r>
              <w:rPr>
                <w:color w:val="666666"/>
              </w:rPr>
              <w:t>EIS 3.D.4</w:t>
            </w:r>
            <w:r>
              <w:t xml:space="preserve"> DE OPDRACHTNEMER CONSULTEERT RELEVANTE ORGANISATIES OVER HAAR ANALYSE ‘NUL EMISSIE’ VAN EIS 3.B.1 IN HET PROJECT EN DE VOORTGANG TIJDENS EEN DIALOOG</w:t>
            </w:r>
          </w:p>
          <w:p w14:paraId="1750E974" w14:textId="77777777" w:rsidR="00E11495" w:rsidRDefault="00E11495" w:rsidP="00452583">
            <w:pPr>
              <w:pStyle w:val="Titre4"/>
            </w:pPr>
            <w:r>
              <w:lastRenderedPageBreak/>
              <w:t>CRITERIUM BIJ EIS 3.D.4</w:t>
            </w:r>
          </w:p>
          <w:p w14:paraId="1618D525" w14:textId="101F5042" w:rsidR="00E11495" w:rsidRDefault="00E11495" w:rsidP="00C50C0F">
            <w:pPr>
              <w:numPr>
                <w:ilvl w:val="0"/>
                <w:numId w:val="10"/>
              </w:numPr>
            </w:pPr>
            <w:r>
              <w:t xml:space="preserve">De </w:t>
            </w:r>
            <w:r>
              <w:rPr>
                <w:i/>
                <w:iCs/>
              </w:rPr>
              <w:t>opdrachtnemer</w:t>
            </w:r>
            <w:r>
              <w:t xml:space="preserve"> organiseert een dialoog met </w:t>
            </w:r>
            <w:r w:rsidR="00FA35E8">
              <w:t xml:space="preserve">een relevante organisatie, zoals de </w:t>
            </w:r>
            <w:r>
              <w:t>opdrachtgever</w:t>
            </w:r>
            <w:r w:rsidR="00FA35E8">
              <w:t>,</w:t>
            </w:r>
            <w:r>
              <w:t xml:space="preserve"> over belemmeringen en mogelijkheden voor het realiseren van ‘nul emissie’ in het huidige </w:t>
            </w:r>
            <w:r>
              <w:rPr>
                <w:i/>
                <w:iCs/>
              </w:rPr>
              <w:t>project</w:t>
            </w:r>
            <w:r>
              <w:t xml:space="preserve"> én voor vergelijkbare </w:t>
            </w:r>
            <w:r>
              <w:rPr>
                <w:i/>
                <w:iCs/>
              </w:rPr>
              <w:t>projecten</w:t>
            </w:r>
            <w:r>
              <w:t>.</w:t>
            </w:r>
          </w:p>
          <w:p w14:paraId="51B5A34A" w14:textId="77777777" w:rsidR="00E11495" w:rsidRDefault="00E11495" w:rsidP="00C90453"/>
          <w:p w14:paraId="518199AB" w14:textId="4B01A376" w:rsidR="00E11495" w:rsidRDefault="00E11495" w:rsidP="00292AA3">
            <w:r>
              <w:t xml:space="preserve">Doel van de dialoog is om te zoeken naar verdergaande reductiemogelijkheden binnen het huidige </w:t>
            </w:r>
            <w:r>
              <w:rPr>
                <w:i/>
                <w:iCs/>
              </w:rPr>
              <w:t>project</w:t>
            </w:r>
            <w:r>
              <w:t xml:space="preserve">, om leerdoelen te definiëren, en om wederzijds begrip en inzicht te krijgen in het verbeteren van </w:t>
            </w:r>
            <w:r>
              <w:rPr>
                <w:i/>
                <w:iCs/>
              </w:rPr>
              <w:t>projecten</w:t>
            </w:r>
            <w:r>
              <w:t xml:space="preserve"> en overheidsopdrachten die hetzelfde type activiteiten of werkpakketten bevatten.</w:t>
            </w:r>
          </w:p>
        </w:tc>
      </w:tr>
    </w:tbl>
    <w:p w14:paraId="005F35FC" w14:textId="7284C940" w:rsidR="000E4B33" w:rsidRDefault="000E4B33" w:rsidP="00E11495">
      <w:pPr>
        <w:rPr>
          <w:color w:val="40D6B8"/>
        </w:rPr>
      </w:pPr>
    </w:p>
    <w:p w14:paraId="6B2985AC" w14:textId="77777777" w:rsidR="000E4B33" w:rsidRDefault="000E4B33">
      <w:pPr>
        <w:rPr>
          <w:color w:val="40D6B8"/>
        </w:rPr>
      </w:pPr>
      <w:r>
        <w:rPr>
          <w:color w:val="40D6B8"/>
        </w:rPr>
        <w:br w:type="page"/>
      </w:r>
    </w:p>
    <w:p w14:paraId="7A5A3A8A" w14:textId="77777777" w:rsidR="00E11495" w:rsidRDefault="00E11495" w:rsidP="00E11495">
      <w:pPr>
        <w:rPr>
          <w:color w:val="40D6B8"/>
        </w:rPr>
      </w:pPr>
    </w:p>
    <w:tbl>
      <w:tblPr>
        <w:tblStyle w:val="af2"/>
        <w:tblW w:w="10771" w:type="dxa"/>
        <w:tblInd w:w="-1133" w:type="dxa"/>
        <w:tblLayout w:type="fixed"/>
        <w:tblLook w:val="0600" w:firstRow="0" w:lastRow="0" w:firstColumn="0" w:lastColumn="0" w:noHBand="1" w:noVBand="1"/>
      </w:tblPr>
      <w:tblGrid>
        <w:gridCol w:w="5385"/>
        <w:gridCol w:w="5386"/>
      </w:tblGrid>
      <w:tr w:rsidR="00BB4252" w14:paraId="6430BEE3" w14:textId="77777777" w:rsidTr="00D043C8">
        <w:trPr>
          <w:tblHeader/>
        </w:trPr>
        <w:tc>
          <w:tcPr>
            <w:tcW w:w="5385" w:type="dxa"/>
            <w:tcBorders>
              <w:right w:val="single" w:sz="8" w:space="0" w:color="666666"/>
            </w:tcBorders>
            <w:tcMar>
              <w:top w:w="100" w:type="dxa"/>
              <w:left w:w="100" w:type="dxa"/>
              <w:bottom w:w="100" w:type="dxa"/>
              <w:right w:w="204" w:type="dxa"/>
            </w:tcMar>
            <w:vAlign w:val="center"/>
          </w:tcPr>
          <w:p w14:paraId="36432313" w14:textId="77777777" w:rsidR="00BB4252" w:rsidRDefault="00BB4252" w:rsidP="00BB4252">
            <w:pPr>
              <w:spacing w:line="240" w:lineRule="auto"/>
              <w:jc w:val="right"/>
              <w:rPr>
                <w:color w:val="40D6B8"/>
              </w:rPr>
            </w:pPr>
            <w:r>
              <w:rPr>
                <w:noProof/>
              </w:rPr>
              <w:drawing>
                <wp:inline distT="114300" distB="114300" distL="114300" distR="114300" wp14:anchorId="4A0D4A4C" wp14:editId="7AE81C99">
                  <wp:extent cx="597600" cy="597600"/>
                  <wp:effectExtent l="0" t="0" r="0" b="0"/>
                  <wp:docPr id="13631450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7600" cy="597600"/>
                          </a:xfrm>
                          <a:prstGeom prst="rect">
                            <a:avLst/>
                          </a:prstGeom>
                          <a:ln/>
                        </pic:spPr>
                      </pic:pic>
                    </a:graphicData>
                  </a:graphic>
                </wp:inline>
              </w:drawing>
            </w:r>
          </w:p>
        </w:tc>
        <w:tc>
          <w:tcPr>
            <w:tcW w:w="5386" w:type="dxa"/>
            <w:tcBorders>
              <w:left w:val="single" w:sz="8" w:space="0" w:color="666666"/>
            </w:tcBorders>
            <w:tcMar>
              <w:left w:w="204" w:type="dxa"/>
            </w:tcMar>
            <w:vAlign w:val="center"/>
          </w:tcPr>
          <w:p w14:paraId="790602DC" w14:textId="4332FA93" w:rsidR="00BB4252" w:rsidRPr="00BB4252" w:rsidRDefault="00BB4252" w:rsidP="00BB4252">
            <w:pPr>
              <w:spacing w:line="240" w:lineRule="auto"/>
              <w:rPr>
                <w:rFonts w:asciiTheme="majorHAnsi" w:hAnsiTheme="majorHAnsi" w:cstheme="majorHAnsi"/>
                <w:b/>
                <w:bCs/>
                <w:color w:val="666666"/>
                <w:sz w:val="28"/>
                <w:szCs w:val="28"/>
              </w:rPr>
            </w:pPr>
            <w:r w:rsidRPr="00BB4252">
              <w:rPr>
                <w:rFonts w:asciiTheme="majorHAnsi" w:hAnsiTheme="majorHAnsi" w:cstheme="majorHAnsi"/>
                <w:b/>
                <w:bCs/>
                <w:color w:val="666666"/>
                <w:sz w:val="28"/>
                <w:szCs w:val="28"/>
              </w:rPr>
              <w:t>BIJLAGE A.3</w:t>
            </w:r>
          </w:p>
          <w:p w14:paraId="4DFFAA2F" w14:textId="002B5626" w:rsidR="00BB4252" w:rsidRDefault="00BB4252" w:rsidP="00BB4252">
            <w:pPr>
              <w:spacing w:line="240" w:lineRule="auto"/>
              <w:rPr>
                <w:color w:val="40D6B8"/>
              </w:rPr>
            </w:pPr>
            <w:r w:rsidRPr="00BB4252">
              <w:rPr>
                <w:rFonts w:asciiTheme="majorHAnsi" w:hAnsiTheme="majorHAnsi" w:cstheme="majorHAnsi"/>
                <w:color w:val="666666"/>
              </w:rPr>
              <w:t>Kopieer pagina 6</w:t>
            </w:r>
            <w:r w:rsidR="0079429A">
              <w:rPr>
                <w:rFonts w:asciiTheme="majorHAnsi" w:hAnsiTheme="majorHAnsi" w:cstheme="majorHAnsi"/>
                <w:color w:val="666666"/>
              </w:rPr>
              <w:t>9</w:t>
            </w:r>
          </w:p>
        </w:tc>
      </w:tr>
      <w:tr w:rsidR="007259B5" w14:paraId="79E6C9FE" w14:textId="77777777" w:rsidTr="007259B5">
        <w:tc>
          <w:tcPr>
            <w:tcW w:w="10771" w:type="dxa"/>
            <w:gridSpan w:val="2"/>
            <w:shd w:val="clear" w:color="auto" w:fill="666666"/>
            <w:tcMar>
              <w:top w:w="0" w:type="dxa"/>
              <w:left w:w="0" w:type="dxa"/>
              <w:bottom w:w="0" w:type="dxa"/>
              <w:right w:w="0" w:type="dxa"/>
            </w:tcMar>
            <w:vAlign w:val="center"/>
          </w:tcPr>
          <w:p w14:paraId="51425C96" w14:textId="63637BE2" w:rsidR="007259B5" w:rsidRPr="007259B5" w:rsidRDefault="007259B5" w:rsidP="007259B5">
            <w:pPr>
              <w:rPr>
                <w:sz w:val="4"/>
                <w:szCs w:val="4"/>
              </w:rPr>
            </w:pPr>
          </w:p>
        </w:tc>
      </w:tr>
      <w:tr w:rsidR="00E11495" w14:paraId="35D9F5C6" w14:textId="77777777" w:rsidTr="007259B5">
        <w:tc>
          <w:tcPr>
            <w:tcW w:w="10771" w:type="dxa"/>
            <w:gridSpan w:val="2"/>
            <w:tcMar>
              <w:top w:w="566" w:type="dxa"/>
              <w:left w:w="1134" w:type="dxa"/>
              <w:bottom w:w="566" w:type="dxa"/>
              <w:right w:w="1134" w:type="dxa"/>
            </w:tcMar>
          </w:tcPr>
          <w:p w14:paraId="3D18074C" w14:textId="37177182" w:rsidR="00E11495" w:rsidRPr="007259B5" w:rsidRDefault="00E11495" w:rsidP="00C90453">
            <w:pPr>
              <w:pStyle w:val="Titre3"/>
              <w:rPr>
                <w:color w:val="666666"/>
              </w:rPr>
            </w:pPr>
            <w:r w:rsidRPr="007259B5">
              <w:rPr>
                <w:color w:val="666666"/>
              </w:rPr>
              <w:t>BIJLAGE A</w:t>
            </w:r>
            <w:r w:rsidR="00292AA3" w:rsidRPr="007259B5">
              <w:rPr>
                <w:color w:val="666666"/>
              </w:rPr>
              <w:t>.3</w:t>
            </w:r>
          </w:p>
          <w:p w14:paraId="5DDCB99C" w14:textId="10735652" w:rsidR="00E11495" w:rsidRPr="007259B5" w:rsidRDefault="00E11495" w:rsidP="005D7167">
            <w:pPr>
              <w:pStyle w:val="Titre1"/>
            </w:pPr>
            <w:bookmarkStart w:id="111" w:name="_Toc214997579"/>
            <w:r w:rsidRPr="007259B5">
              <w:t xml:space="preserve">TEKST </w:t>
            </w:r>
            <w:r w:rsidR="00292AA3" w:rsidRPr="007259B5">
              <w:t>SANCTIEPARAGRAAF</w:t>
            </w:r>
            <w:bookmarkEnd w:id="111"/>
          </w:p>
          <w:p w14:paraId="77C98F0D" w14:textId="77777777" w:rsidR="00E11495" w:rsidRPr="007259B5" w:rsidRDefault="00E11495" w:rsidP="00C90453">
            <w:pPr>
              <w:widowControl w:val="0"/>
              <w:spacing w:line="240" w:lineRule="auto"/>
              <w:rPr>
                <w:rFonts w:ascii="Calibri" w:eastAsia="Calibri" w:hAnsi="Calibri" w:cs="Calibri"/>
                <w:b/>
                <w:bCs/>
                <w:color w:val="666666"/>
                <w:sz w:val="28"/>
                <w:szCs w:val="28"/>
              </w:rPr>
            </w:pPr>
          </w:p>
          <w:p w14:paraId="0A81EFD2" w14:textId="026D0615" w:rsidR="00E11495" w:rsidRDefault="00E11495" w:rsidP="00C90453">
            <w:pPr>
              <w:widowControl w:val="0"/>
              <w:spacing w:line="240" w:lineRule="auto"/>
              <w:rPr>
                <w:color w:val="666666"/>
              </w:rPr>
            </w:pPr>
            <w:r w:rsidRPr="007259B5">
              <w:rPr>
                <w:rFonts w:ascii="Calibri" w:eastAsia="Calibri" w:hAnsi="Calibri" w:cs="Calibri"/>
                <w:b/>
                <w:bCs/>
                <w:color w:val="666666"/>
                <w:sz w:val="28"/>
                <w:szCs w:val="28"/>
              </w:rPr>
              <w:t xml:space="preserve">Een aanbesteder </w:t>
            </w:r>
            <w:r w:rsidR="00FA35E8">
              <w:rPr>
                <w:rFonts w:ascii="Calibri" w:eastAsia="Calibri" w:hAnsi="Calibri" w:cs="Calibri"/>
                <w:b/>
                <w:bCs/>
                <w:color w:val="666666"/>
                <w:sz w:val="28"/>
                <w:szCs w:val="28"/>
              </w:rPr>
              <w:t xml:space="preserve">neemt </w:t>
            </w:r>
            <w:r w:rsidRPr="007259B5">
              <w:rPr>
                <w:rFonts w:ascii="Calibri" w:eastAsia="Calibri" w:hAnsi="Calibri" w:cs="Calibri"/>
                <w:b/>
                <w:bCs/>
                <w:color w:val="666666"/>
                <w:sz w:val="28"/>
                <w:szCs w:val="28"/>
              </w:rPr>
              <w:t>deze bijlage over in de opdrachtdocumenten.</w:t>
            </w:r>
            <w:r w:rsidR="00FA35E8">
              <w:rPr>
                <w:rFonts w:ascii="Calibri" w:eastAsia="Calibri" w:hAnsi="Calibri" w:cs="Calibri"/>
                <w:b/>
                <w:bCs/>
                <w:color w:val="666666"/>
                <w:sz w:val="28"/>
                <w:szCs w:val="28"/>
              </w:rPr>
              <w:t xml:space="preserve"> Gearceerde tekst wordt aangepast. Dit vraagt soms maatwerk. </w:t>
            </w:r>
          </w:p>
        </w:tc>
      </w:tr>
      <w:tr w:rsidR="007259B5" w14:paraId="6F8C7795" w14:textId="77777777" w:rsidTr="007259B5">
        <w:tc>
          <w:tcPr>
            <w:tcW w:w="10771" w:type="dxa"/>
            <w:gridSpan w:val="2"/>
            <w:shd w:val="clear" w:color="auto" w:fill="666666"/>
            <w:tcMar>
              <w:top w:w="0" w:type="dxa"/>
              <w:left w:w="0" w:type="dxa"/>
              <w:bottom w:w="0" w:type="dxa"/>
              <w:right w:w="0" w:type="dxa"/>
            </w:tcMar>
            <w:vAlign w:val="center"/>
          </w:tcPr>
          <w:p w14:paraId="2977AF4A" w14:textId="7A946FDB" w:rsidR="007259B5" w:rsidRPr="007259B5" w:rsidRDefault="007259B5" w:rsidP="007259B5">
            <w:pPr>
              <w:rPr>
                <w:sz w:val="4"/>
                <w:szCs w:val="4"/>
              </w:rPr>
            </w:pPr>
          </w:p>
        </w:tc>
      </w:tr>
      <w:tr w:rsidR="00E11495" w14:paraId="3F7ADC15" w14:textId="77777777" w:rsidTr="00C90453">
        <w:tc>
          <w:tcPr>
            <w:tcW w:w="10771" w:type="dxa"/>
            <w:gridSpan w:val="2"/>
            <w:shd w:val="clear" w:color="auto" w:fill="FFFFFF"/>
            <w:tcMar>
              <w:top w:w="283" w:type="dxa"/>
              <w:left w:w="283" w:type="dxa"/>
              <w:bottom w:w="283" w:type="dxa"/>
              <w:right w:w="283" w:type="dxa"/>
            </w:tcMar>
          </w:tcPr>
          <w:p w14:paraId="1F4DB693" w14:textId="289D6DA8" w:rsidR="00E11495" w:rsidRDefault="00E11495" w:rsidP="00C90453">
            <w:pPr>
              <w:rPr>
                <w:i/>
                <w:iCs/>
              </w:rPr>
            </w:pPr>
          </w:p>
          <w:p w14:paraId="0361F56E" w14:textId="77777777" w:rsidR="00E11495" w:rsidRDefault="00E11495" w:rsidP="00C90453"/>
          <w:p w14:paraId="60113E86" w14:textId="77777777" w:rsidR="00E11495" w:rsidRDefault="00E11495" w:rsidP="00C90453">
            <w:r>
              <w:t xml:space="preserve">Bij het niet of niet tijdig aantonen van het aangeboden </w:t>
            </w:r>
            <w:r>
              <w:rPr>
                <w:i/>
                <w:iCs/>
              </w:rPr>
              <w:t>CO₂-Ambitieniveau</w:t>
            </w:r>
            <w:r>
              <w:t xml:space="preserve"> zal de </w:t>
            </w:r>
            <w:r>
              <w:rPr>
                <w:i/>
                <w:iCs/>
              </w:rPr>
              <w:t>aanbesteder</w:t>
            </w:r>
            <w:r>
              <w:t xml:space="preserve"> een sanctie (bijzondere straf) opleggen die groter is dan de waarde van het gunningsvoordeel dat de </w:t>
            </w:r>
            <w:r>
              <w:rPr>
                <w:i/>
                <w:iCs/>
              </w:rPr>
              <w:t>inschrijver</w:t>
            </w:r>
            <w:r>
              <w:t xml:space="preserve"> heeft genoten.</w:t>
            </w:r>
          </w:p>
          <w:p w14:paraId="1098720D" w14:textId="77777777" w:rsidR="00E11495" w:rsidRDefault="00E11495" w:rsidP="00C90453"/>
          <w:p w14:paraId="435C0842" w14:textId="77777777" w:rsidR="00E11495" w:rsidRDefault="00E11495" w:rsidP="00C90453">
            <w:pPr>
              <w:rPr>
                <w:shd w:val="clear" w:color="auto" w:fill="40D6B8"/>
              </w:rPr>
            </w:pPr>
            <w:r>
              <w:t xml:space="preserve">De omvang van de sanctie wordt gebaseerd op het verschil in de waarde van gunningsvoordeel tussen het aangeboden </w:t>
            </w:r>
            <w:r>
              <w:rPr>
                <w:i/>
                <w:iCs/>
              </w:rPr>
              <w:t>CO₂-Ambitieniveau</w:t>
            </w:r>
            <w:r>
              <w:t xml:space="preserve"> en het gerealiseerde </w:t>
            </w:r>
            <w:r>
              <w:rPr>
                <w:i/>
                <w:iCs/>
              </w:rPr>
              <w:t>CO₂-Ambitieniveau</w:t>
            </w:r>
            <w:r>
              <w:t xml:space="preserve"> dat in de plaatsingsprocedures wordt toegekend op het </w:t>
            </w:r>
            <w:r>
              <w:rPr>
                <w:i/>
                <w:iCs/>
              </w:rPr>
              <w:t>gunningscriterium CO₂-Prestatieladder 4.0</w:t>
            </w:r>
            <w:r>
              <w:t xml:space="preserve">. Dit verschil wordt vermenigvuldigd met een factor </w:t>
            </w:r>
            <w:r>
              <w:rPr>
                <w:shd w:val="clear" w:color="auto" w:fill="40D6B8"/>
              </w:rPr>
              <w:t xml:space="preserve">[x, die de </w:t>
            </w:r>
            <w:r>
              <w:rPr>
                <w:i/>
                <w:iCs/>
                <w:shd w:val="clear" w:color="auto" w:fill="40D6B8"/>
              </w:rPr>
              <w:t>aanbesteder</w:t>
            </w:r>
            <w:r>
              <w:rPr>
                <w:shd w:val="clear" w:color="auto" w:fill="40D6B8"/>
              </w:rPr>
              <w:t xml:space="preserve"> bepaalt].</w:t>
            </w:r>
          </w:p>
          <w:p w14:paraId="3CB593E9" w14:textId="77777777" w:rsidR="00E11495" w:rsidRDefault="00E11495" w:rsidP="00C90453"/>
          <w:p w14:paraId="1CF81382" w14:textId="77777777" w:rsidR="00E11495" w:rsidRDefault="00E11495" w:rsidP="00C90453">
            <w:r>
              <w:t>Volgende principes en modaliteiten zijn hierbij van toepassing:</w:t>
            </w:r>
          </w:p>
          <w:p w14:paraId="74112F1A" w14:textId="77777777" w:rsidR="00E11495" w:rsidRDefault="00E11495" w:rsidP="00C90453"/>
          <w:p w14:paraId="5248E038" w14:textId="77777777" w:rsidR="00E11495" w:rsidRDefault="00E11495" w:rsidP="00C50C0F">
            <w:pPr>
              <w:numPr>
                <w:ilvl w:val="0"/>
                <w:numId w:val="8"/>
              </w:numPr>
            </w:pPr>
            <w:r>
              <w:t>De waarde van het gunningsvoordeel dat bij de gunning werd toegepast vormt de berekeningsbasis van de sanctie.</w:t>
            </w:r>
          </w:p>
          <w:p w14:paraId="50CEB436" w14:textId="77777777" w:rsidR="00E11495" w:rsidRDefault="00E11495" w:rsidP="00C50C0F">
            <w:pPr>
              <w:numPr>
                <w:ilvl w:val="0"/>
                <w:numId w:val="8"/>
              </w:numPr>
            </w:pPr>
            <w:r>
              <w:t xml:space="preserve">De sanctie zal worden toegepast telkens de </w:t>
            </w:r>
            <w:r>
              <w:rPr>
                <w:i/>
                <w:iCs/>
              </w:rPr>
              <w:t>opdrachtnemer</w:t>
            </w:r>
            <w:r>
              <w:t xml:space="preserve"> niet of niet tijdig bewijst dat het in de offerte aangeboden </w:t>
            </w:r>
            <w:r>
              <w:rPr>
                <w:i/>
                <w:iCs/>
              </w:rPr>
              <w:t>CO₂-Ambitieniveau</w:t>
            </w:r>
            <w:r>
              <w:t xml:space="preserve"> werd behaald. De sanctie zal tevens worden toegepast indien het bewezen </w:t>
            </w:r>
            <w:r>
              <w:rPr>
                <w:i/>
                <w:iCs/>
              </w:rPr>
              <w:t xml:space="preserve">CO₂-Ambitieniveau </w:t>
            </w:r>
            <w:r>
              <w:t>lager is dan het in de offerte aangeboden ambitieniveau. Dit wil dus zeggen dat de sanctie kan worden toegepast op ieder evaluatiemoment:</w:t>
            </w:r>
          </w:p>
          <w:p w14:paraId="24E45CBA" w14:textId="77777777" w:rsidR="00E11495" w:rsidRDefault="00E11495" w:rsidP="00C90453">
            <w:pPr>
              <w:ind w:left="1440"/>
            </w:pPr>
          </w:p>
          <w:p w14:paraId="67C60EA1" w14:textId="77777777" w:rsidR="00E11495" w:rsidRDefault="00E11495" w:rsidP="00C50C0F">
            <w:pPr>
              <w:numPr>
                <w:ilvl w:val="1"/>
                <w:numId w:val="8"/>
              </w:numPr>
            </w:pPr>
            <w:r>
              <w:t>het moment van voorlopige oplevering in geval van een opdracht met een uitvoeringstermijn die minder dan één volledig jaar beslaat</w:t>
            </w:r>
          </w:p>
          <w:p w14:paraId="342C2622" w14:textId="77777777" w:rsidR="00E11495" w:rsidRDefault="00E11495" w:rsidP="00C50C0F">
            <w:pPr>
              <w:numPr>
                <w:ilvl w:val="1"/>
                <w:numId w:val="8"/>
              </w:numPr>
            </w:pPr>
            <w:r>
              <w:t>één jaar na de sluiting van de opdracht en, in geval de uitvoeringstermijn van de opdracht meerdere volledige jaren beslaat, na iedere verjaardag van de sluiting van de opdracht.</w:t>
            </w:r>
          </w:p>
          <w:p w14:paraId="1CBFB28E" w14:textId="77777777" w:rsidR="00E11495" w:rsidRDefault="00E11495" w:rsidP="00C90453">
            <w:pPr>
              <w:ind w:left="1440"/>
            </w:pPr>
          </w:p>
          <w:p w14:paraId="0131C104" w14:textId="77777777" w:rsidR="00E11495" w:rsidRDefault="00E11495" w:rsidP="00C50C0F">
            <w:pPr>
              <w:numPr>
                <w:ilvl w:val="0"/>
                <w:numId w:val="8"/>
              </w:numPr>
            </w:pPr>
            <w:r>
              <w:t>Om de toe te passen sanctie te bepalen, wordt de waarde van het gunningsvoordeel in eerste instantie gedeeld door het aantal evaluatiemomenten.</w:t>
            </w:r>
          </w:p>
          <w:p w14:paraId="6CC6583E" w14:textId="77777777" w:rsidR="00E11495" w:rsidRDefault="00E11495" w:rsidP="00C50C0F">
            <w:pPr>
              <w:numPr>
                <w:ilvl w:val="0"/>
                <w:numId w:val="8"/>
              </w:numPr>
            </w:pPr>
            <w:r>
              <w:t>De omvang van de sanctie staat in verhouding tot het gedeelte van het ambitieniveau dat niet werd gerealiseerd en de daarmee overeenstemmende waarde van het gunningsvoordeel.</w:t>
            </w:r>
          </w:p>
          <w:p w14:paraId="10343FA8" w14:textId="77777777" w:rsidR="00E11495" w:rsidRDefault="00E11495" w:rsidP="00C50C0F">
            <w:pPr>
              <w:numPr>
                <w:ilvl w:val="0"/>
                <w:numId w:val="8"/>
              </w:numPr>
            </w:pPr>
            <w:r>
              <w:t xml:space="preserve">Om het uiteindelijke bedrag van de sanctie te bekomen wordt dit bedrag vermenigvuldigd met </w:t>
            </w:r>
            <w:r>
              <w:rPr>
                <w:shd w:val="clear" w:color="auto" w:fill="40D6B8"/>
              </w:rPr>
              <w:t xml:space="preserve">[x, zelfde factor als hierboven, die de </w:t>
            </w:r>
            <w:r>
              <w:rPr>
                <w:i/>
                <w:iCs/>
                <w:shd w:val="clear" w:color="auto" w:fill="40D6B8"/>
              </w:rPr>
              <w:t>aanbesteder</w:t>
            </w:r>
            <w:r>
              <w:rPr>
                <w:shd w:val="clear" w:color="auto" w:fill="40D6B8"/>
              </w:rPr>
              <w:t xml:space="preserve"> bepaalt]</w:t>
            </w:r>
            <w:r>
              <w:t>.</w:t>
            </w:r>
          </w:p>
        </w:tc>
      </w:tr>
    </w:tbl>
    <w:p w14:paraId="6759F97A" w14:textId="77777777" w:rsidR="00E11495" w:rsidRDefault="00E11495" w:rsidP="00E11495">
      <w:pPr>
        <w:rPr>
          <w:color w:val="40D6B8"/>
        </w:rPr>
      </w:pPr>
      <w:r>
        <w:br w:type="page"/>
      </w:r>
    </w:p>
    <w:p w14:paraId="3C8B08E1" w14:textId="77777777" w:rsidR="009260EC" w:rsidRDefault="009260EC"/>
    <w:tbl>
      <w:tblPr>
        <w:tblStyle w:val="af7"/>
        <w:tblW w:w="10772" w:type="dxa"/>
        <w:tblInd w:w="-1133" w:type="dxa"/>
        <w:tblLayout w:type="fixed"/>
        <w:tblLook w:val="0600" w:firstRow="0" w:lastRow="0" w:firstColumn="0" w:lastColumn="0" w:noHBand="1" w:noVBand="1"/>
      </w:tblPr>
      <w:tblGrid>
        <w:gridCol w:w="5386"/>
        <w:gridCol w:w="5386"/>
      </w:tblGrid>
      <w:tr w:rsidR="00BB4252" w14:paraId="0B264E9F" w14:textId="77777777" w:rsidTr="00D043C8">
        <w:trPr>
          <w:trHeight w:hRule="exact" w:val="1134"/>
          <w:tblHeader/>
        </w:trPr>
        <w:tc>
          <w:tcPr>
            <w:tcW w:w="5386" w:type="dxa"/>
            <w:tcBorders>
              <w:right w:val="single" w:sz="8" w:space="0" w:color="666666"/>
            </w:tcBorders>
            <w:tcMar>
              <w:top w:w="100" w:type="dxa"/>
              <w:left w:w="100" w:type="dxa"/>
              <w:bottom w:w="100" w:type="dxa"/>
              <w:right w:w="204" w:type="dxa"/>
            </w:tcMar>
            <w:vAlign w:val="center"/>
          </w:tcPr>
          <w:p w14:paraId="17970DAE" w14:textId="77777777" w:rsidR="00BB4252" w:rsidRDefault="00BB4252" w:rsidP="00BB4252">
            <w:pPr>
              <w:spacing w:line="240" w:lineRule="auto"/>
              <w:jc w:val="right"/>
              <w:rPr>
                <w:color w:val="40D6B8"/>
              </w:rPr>
            </w:pPr>
            <w:r>
              <w:rPr>
                <w:noProof/>
              </w:rPr>
              <w:drawing>
                <wp:inline distT="114300" distB="114300" distL="114300" distR="114300" wp14:anchorId="11B7A597" wp14:editId="4D585331">
                  <wp:extent cx="597600" cy="597600"/>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7600" cy="597600"/>
                          </a:xfrm>
                          <a:prstGeom prst="rect">
                            <a:avLst/>
                          </a:prstGeom>
                          <a:ln/>
                        </pic:spPr>
                      </pic:pic>
                    </a:graphicData>
                  </a:graphic>
                </wp:inline>
              </w:drawing>
            </w:r>
          </w:p>
        </w:tc>
        <w:tc>
          <w:tcPr>
            <w:tcW w:w="5386" w:type="dxa"/>
            <w:tcBorders>
              <w:left w:val="single" w:sz="8" w:space="0" w:color="666666"/>
            </w:tcBorders>
            <w:tcMar>
              <w:left w:w="204" w:type="dxa"/>
            </w:tcMar>
            <w:vAlign w:val="center"/>
          </w:tcPr>
          <w:p w14:paraId="756FAE44" w14:textId="5C22301E" w:rsidR="00BB4252" w:rsidRPr="00BB4252" w:rsidRDefault="00BB4252" w:rsidP="00BB4252">
            <w:pPr>
              <w:spacing w:line="240" w:lineRule="auto"/>
              <w:rPr>
                <w:rFonts w:asciiTheme="majorHAnsi" w:hAnsiTheme="majorHAnsi" w:cstheme="majorHAnsi"/>
                <w:b/>
                <w:bCs/>
                <w:color w:val="666666"/>
                <w:sz w:val="28"/>
                <w:szCs w:val="28"/>
              </w:rPr>
            </w:pPr>
            <w:r w:rsidRPr="00BB4252">
              <w:rPr>
                <w:rFonts w:asciiTheme="majorHAnsi" w:hAnsiTheme="majorHAnsi" w:cstheme="majorHAnsi"/>
                <w:b/>
                <w:bCs/>
                <w:color w:val="666666"/>
                <w:sz w:val="28"/>
                <w:szCs w:val="28"/>
              </w:rPr>
              <w:t>BIJLAGE B</w:t>
            </w:r>
          </w:p>
          <w:p w14:paraId="3CE07CF3" w14:textId="334AC0DD" w:rsidR="00BB4252" w:rsidRPr="00BB4252" w:rsidRDefault="00BB4252" w:rsidP="00BB4252">
            <w:pPr>
              <w:spacing w:line="240" w:lineRule="auto"/>
              <w:rPr>
                <w:color w:val="666666"/>
              </w:rPr>
            </w:pPr>
            <w:r w:rsidRPr="00BB4252">
              <w:rPr>
                <w:rFonts w:asciiTheme="majorHAnsi" w:hAnsiTheme="majorHAnsi" w:cstheme="majorHAnsi"/>
                <w:color w:val="666666"/>
              </w:rPr>
              <w:t xml:space="preserve">Kopieer pagina </w:t>
            </w:r>
            <w:r w:rsidR="0079429A">
              <w:rPr>
                <w:rFonts w:asciiTheme="majorHAnsi" w:hAnsiTheme="majorHAnsi" w:cstheme="majorHAnsi"/>
                <w:color w:val="666666"/>
              </w:rPr>
              <w:t>70</w:t>
            </w:r>
          </w:p>
        </w:tc>
      </w:tr>
      <w:tr w:rsidR="008953E5" w14:paraId="5A657571" w14:textId="77777777" w:rsidTr="008953E5">
        <w:tc>
          <w:tcPr>
            <w:tcW w:w="10772" w:type="dxa"/>
            <w:gridSpan w:val="2"/>
            <w:shd w:val="clear" w:color="auto" w:fill="666666"/>
            <w:tcMar>
              <w:top w:w="0" w:type="dxa"/>
              <w:left w:w="0" w:type="dxa"/>
              <w:bottom w:w="0" w:type="dxa"/>
              <w:right w:w="0" w:type="dxa"/>
            </w:tcMar>
            <w:vAlign w:val="center"/>
          </w:tcPr>
          <w:p w14:paraId="42B95101" w14:textId="4EA000FD" w:rsidR="008953E5" w:rsidRPr="008953E5" w:rsidRDefault="008953E5" w:rsidP="008953E5">
            <w:pPr>
              <w:rPr>
                <w:sz w:val="4"/>
                <w:szCs w:val="4"/>
              </w:rPr>
            </w:pPr>
          </w:p>
        </w:tc>
      </w:tr>
      <w:tr w:rsidR="009260EC" w14:paraId="3D10EEA6" w14:textId="77777777" w:rsidTr="008953E5">
        <w:tc>
          <w:tcPr>
            <w:tcW w:w="10772" w:type="dxa"/>
            <w:gridSpan w:val="2"/>
            <w:tcMar>
              <w:top w:w="566" w:type="dxa"/>
              <w:left w:w="1134" w:type="dxa"/>
              <w:bottom w:w="566" w:type="dxa"/>
              <w:right w:w="1134" w:type="dxa"/>
            </w:tcMar>
          </w:tcPr>
          <w:p w14:paraId="57A2E328" w14:textId="77777777" w:rsidR="009260EC" w:rsidRPr="008953E5" w:rsidRDefault="005A51E6">
            <w:pPr>
              <w:pStyle w:val="Titre3"/>
              <w:rPr>
                <w:color w:val="666666"/>
              </w:rPr>
            </w:pPr>
            <w:r w:rsidRPr="008953E5">
              <w:rPr>
                <w:color w:val="666666"/>
              </w:rPr>
              <w:t>BIJLAGE B</w:t>
            </w:r>
          </w:p>
          <w:p w14:paraId="1EF1549E" w14:textId="77777777" w:rsidR="009260EC" w:rsidRPr="008953E5" w:rsidRDefault="005A51E6" w:rsidP="005D7167">
            <w:pPr>
              <w:pStyle w:val="Titre1"/>
            </w:pPr>
            <w:bookmarkStart w:id="112" w:name="_Toc214997580"/>
            <w:r w:rsidRPr="008953E5">
              <w:t>VOORBEELDCLAUSULE OFFERTEFORMULIER</w:t>
            </w:r>
            <w:bookmarkEnd w:id="112"/>
          </w:p>
          <w:p w14:paraId="2B47F822" w14:textId="77777777" w:rsidR="009260EC" w:rsidRPr="008953E5" w:rsidRDefault="009260EC">
            <w:pPr>
              <w:widowControl w:val="0"/>
              <w:spacing w:line="240" w:lineRule="auto"/>
              <w:rPr>
                <w:rFonts w:ascii="Calibri" w:eastAsia="Calibri" w:hAnsi="Calibri" w:cs="Calibri"/>
                <w:b/>
                <w:bCs/>
                <w:color w:val="666666"/>
                <w:sz w:val="28"/>
                <w:szCs w:val="28"/>
              </w:rPr>
            </w:pPr>
          </w:p>
          <w:p w14:paraId="0306F5D0" w14:textId="3A849B73" w:rsidR="009260EC" w:rsidRDefault="005A51E6">
            <w:pPr>
              <w:widowControl w:val="0"/>
              <w:spacing w:line="240" w:lineRule="auto"/>
            </w:pPr>
            <w:r w:rsidRPr="008953E5">
              <w:rPr>
                <w:rFonts w:ascii="Calibri" w:eastAsia="Calibri" w:hAnsi="Calibri" w:cs="Calibri"/>
                <w:b/>
                <w:bCs/>
                <w:color w:val="666666"/>
                <w:sz w:val="28"/>
                <w:szCs w:val="28"/>
              </w:rPr>
              <w:t xml:space="preserve">Een aanbesteder wordt aanbevolen deze </w:t>
            </w:r>
            <w:r w:rsidR="00FA35E8">
              <w:rPr>
                <w:rFonts w:ascii="Calibri" w:eastAsia="Calibri" w:hAnsi="Calibri" w:cs="Calibri"/>
                <w:b/>
                <w:bCs/>
                <w:color w:val="666666"/>
                <w:sz w:val="28"/>
                <w:szCs w:val="28"/>
              </w:rPr>
              <w:t>bepalingen  op te nemen in het offerteformulier</w:t>
            </w:r>
            <w:r w:rsidRPr="008953E5">
              <w:rPr>
                <w:rFonts w:ascii="Calibri" w:eastAsia="Calibri" w:hAnsi="Calibri" w:cs="Calibri"/>
                <w:b/>
                <w:bCs/>
                <w:color w:val="666666"/>
                <w:sz w:val="28"/>
                <w:szCs w:val="28"/>
              </w:rPr>
              <w:t>.</w:t>
            </w:r>
          </w:p>
        </w:tc>
      </w:tr>
      <w:tr w:rsidR="008953E5" w14:paraId="35AEF83E" w14:textId="77777777" w:rsidTr="008953E5">
        <w:tc>
          <w:tcPr>
            <w:tcW w:w="10772" w:type="dxa"/>
            <w:gridSpan w:val="2"/>
            <w:shd w:val="clear" w:color="auto" w:fill="666666"/>
            <w:tcMar>
              <w:top w:w="0" w:type="dxa"/>
              <w:left w:w="0" w:type="dxa"/>
              <w:bottom w:w="0" w:type="dxa"/>
              <w:right w:w="0" w:type="dxa"/>
            </w:tcMar>
            <w:vAlign w:val="center"/>
          </w:tcPr>
          <w:p w14:paraId="341F73EC" w14:textId="02A3527C" w:rsidR="008953E5" w:rsidRPr="008953E5" w:rsidRDefault="008953E5" w:rsidP="008953E5">
            <w:pPr>
              <w:rPr>
                <w:sz w:val="4"/>
                <w:szCs w:val="4"/>
              </w:rPr>
            </w:pPr>
          </w:p>
        </w:tc>
      </w:tr>
      <w:tr w:rsidR="009260EC" w14:paraId="7251F35F" w14:textId="77777777" w:rsidTr="000E4B33">
        <w:tc>
          <w:tcPr>
            <w:tcW w:w="10772" w:type="dxa"/>
            <w:gridSpan w:val="2"/>
            <w:shd w:val="clear" w:color="auto" w:fill="FFFFFF"/>
            <w:tcMar>
              <w:top w:w="566" w:type="dxa"/>
              <w:left w:w="566" w:type="dxa"/>
              <w:bottom w:w="566" w:type="dxa"/>
              <w:right w:w="566" w:type="dxa"/>
            </w:tcMar>
          </w:tcPr>
          <w:p w14:paraId="4DA03817" w14:textId="51880892" w:rsidR="009260EC" w:rsidRDefault="005A51E6">
            <w:pPr>
              <w:pStyle w:val="Titre2"/>
              <w:rPr>
                <w:color w:val="666666"/>
              </w:rPr>
            </w:pPr>
            <w:bookmarkStart w:id="113" w:name="_3xmuan653opk" w:colFirst="0" w:colLast="0"/>
            <w:bookmarkStart w:id="114" w:name="_Toc214968912"/>
            <w:bookmarkStart w:id="115" w:name="_Toc214997581"/>
            <w:bookmarkEnd w:id="113"/>
            <w:r>
              <w:rPr>
                <w:color w:val="666666"/>
              </w:rPr>
              <w:t>VERKLARING CO₂-AMBITIENIVEAU GUNNINGS</w:t>
            </w:r>
            <w:r w:rsidR="00AC00E3">
              <w:rPr>
                <w:color w:val="666666"/>
              </w:rPr>
              <w:t>-</w:t>
            </w:r>
            <w:r>
              <w:rPr>
                <w:color w:val="666666"/>
              </w:rPr>
              <w:t>CRITERIUM CO₂-PRESTATIELADDER 4.0</w:t>
            </w:r>
            <w:bookmarkEnd w:id="114"/>
            <w:bookmarkEnd w:id="115"/>
          </w:p>
          <w:p w14:paraId="16949669" w14:textId="77777777" w:rsidR="009260EC" w:rsidRDefault="009260EC"/>
          <w:p w14:paraId="5D5AFBA1" w14:textId="77777777" w:rsidR="009260EC" w:rsidRDefault="005A51E6">
            <w:r>
              <w:t xml:space="preserve">De </w:t>
            </w:r>
            <w:r>
              <w:rPr>
                <w:i/>
                <w:iCs/>
              </w:rPr>
              <w:t>inschrijver</w:t>
            </w:r>
            <w:r>
              <w:t xml:space="preserve"> verbindt zich tot het behalen van volgend </w:t>
            </w:r>
            <w:r>
              <w:rPr>
                <w:i/>
                <w:iCs/>
              </w:rPr>
              <w:t>CO₂-Ambitieniveau</w:t>
            </w:r>
            <w:r>
              <w:t>:</w:t>
            </w:r>
          </w:p>
          <w:p w14:paraId="06744641" w14:textId="77777777" w:rsidR="009260EC" w:rsidRDefault="009260EC"/>
          <w:p w14:paraId="35B7DB45" w14:textId="50A47392" w:rsidR="009260EC" w:rsidRDefault="00636A8A" w:rsidP="00636A8A">
            <w:pPr>
              <w:rPr>
                <w:rFonts w:ascii="Work Sans SemiBold" w:eastAsia="Work Sans SemiBold" w:hAnsi="Work Sans SemiBold" w:cs="Work Sans SemiBold"/>
              </w:rPr>
            </w:pPr>
            <w:r w:rsidRPr="00AC00E3">
              <w:rPr>
                <w:rFonts w:ascii="Work Sans SemiBold" w:eastAsia="Work Sans SemiBold" w:hAnsi="Work Sans SemiBold" w:cs="Work Sans SemiBold"/>
                <w:color w:val="40D6B8"/>
              </w:rPr>
              <w:t>O</w:t>
            </w:r>
            <w:r w:rsidR="00AC00E3">
              <w:rPr>
                <w:rFonts w:ascii="Work Sans SemiBold" w:eastAsia="Work Sans SemiBold" w:hAnsi="Work Sans SemiBold" w:cs="Work Sans SemiBold"/>
              </w:rPr>
              <w:t xml:space="preserve"> </w:t>
            </w:r>
            <w:r>
              <w:rPr>
                <w:rFonts w:ascii="Work Sans SemiBold" w:eastAsia="Work Sans SemiBold" w:hAnsi="Work Sans SemiBold" w:cs="Work Sans SemiBold"/>
              </w:rPr>
              <w:t>Geen CO₂-Ambitieniveau (geen gunningsvoordeel)</w:t>
            </w:r>
          </w:p>
          <w:p w14:paraId="6963AD9F" w14:textId="17DBEBA0" w:rsidR="009260EC" w:rsidRPr="00C50C0F" w:rsidRDefault="00AC00E3" w:rsidP="00636A8A">
            <w:pPr>
              <w:rPr>
                <w:rFonts w:ascii="Work Sans SemiBold" w:eastAsia="Work Sans SemiBold" w:hAnsi="Work Sans SemiBold" w:cs="Work Sans SemiBold"/>
                <w:lang w:val="fr-BE"/>
              </w:rPr>
            </w:pPr>
            <w:r w:rsidRPr="00C50C0F">
              <w:rPr>
                <w:rFonts w:ascii="Work Sans SemiBold" w:eastAsia="Work Sans SemiBold" w:hAnsi="Work Sans SemiBold" w:cs="Work Sans SemiBold"/>
                <w:color w:val="40D6B8"/>
                <w:lang w:val="fr-BE"/>
              </w:rPr>
              <w:t>O</w:t>
            </w:r>
            <w:r w:rsidRPr="00C50C0F">
              <w:rPr>
                <w:rFonts w:ascii="Work Sans SemiBold" w:eastAsia="Work Sans SemiBold" w:hAnsi="Work Sans SemiBold" w:cs="Work Sans SemiBold"/>
                <w:lang w:val="fr-BE"/>
              </w:rPr>
              <w:t xml:space="preserve"> CO₂-</w:t>
            </w:r>
            <w:proofErr w:type="spellStart"/>
            <w:r w:rsidRPr="00C50C0F">
              <w:rPr>
                <w:rFonts w:ascii="Work Sans SemiBold" w:eastAsia="Work Sans SemiBold" w:hAnsi="Work Sans SemiBold" w:cs="Work Sans SemiBold"/>
                <w:lang w:val="fr-BE"/>
              </w:rPr>
              <w:t>Ambitieniveau</w:t>
            </w:r>
            <w:proofErr w:type="spellEnd"/>
            <w:r w:rsidRPr="00C50C0F">
              <w:rPr>
                <w:rFonts w:ascii="Work Sans SemiBold" w:eastAsia="Work Sans SemiBold" w:hAnsi="Work Sans SemiBold" w:cs="Work Sans SemiBold"/>
                <w:lang w:val="fr-BE"/>
              </w:rPr>
              <w:t xml:space="preserve"> 1</w:t>
            </w:r>
          </w:p>
          <w:p w14:paraId="30089883" w14:textId="55946A06" w:rsidR="009260EC" w:rsidRPr="00C50C0F" w:rsidRDefault="00AC00E3" w:rsidP="00636A8A">
            <w:pPr>
              <w:rPr>
                <w:rFonts w:ascii="Work Sans SemiBold" w:eastAsia="Work Sans SemiBold" w:hAnsi="Work Sans SemiBold" w:cs="Work Sans SemiBold"/>
                <w:lang w:val="fr-BE"/>
              </w:rPr>
            </w:pPr>
            <w:r w:rsidRPr="00C50C0F">
              <w:rPr>
                <w:rFonts w:ascii="Work Sans SemiBold" w:eastAsia="Work Sans SemiBold" w:hAnsi="Work Sans SemiBold" w:cs="Work Sans SemiBold"/>
                <w:color w:val="40D6B8"/>
                <w:lang w:val="fr-BE"/>
              </w:rPr>
              <w:t>O</w:t>
            </w:r>
            <w:r w:rsidRPr="00C50C0F">
              <w:rPr>
                <w:rFonts w:ascii="Work Sans SemiBold" w:eastAsia="Work Sans SemiBold" w:hAnsi="Work Sans SemiBold" w:cs="Work Sans SemiBold"/>
                <w:lang w:val="fr-BE"/>
              </w:rPr>
              <w:t xml:space="preserve"> CO₂-</w:t>
            </w:r>
            <w:proofErr w:type="spellStart"/>
            <w:r w:rsidRPr="00C50C0F">
              <w:rPr>
                <w:rFonts w:ascii="Work Sans SemiBold" w:eastAsia="Work Sans SemiBold" w:hAnsi="Work Sans SemiBold" w:cs="Work Sans SemiBold"/>
                <w:lang w:val="fr-BE"/>
              </w:rPr>
              <w:t>Ambitieniveau</w:t>
            </w:r>
            <w:proofErr w:type="spellEnd"/>
            <w:r w:rsidRPr="00C50C0F">
              <w:rPr>
                <w:rFonts w:ascii="Work Sans SemiBold" w:eastAsia="Work Sans SemiBold" w:hAnsi="Work Sans SemiBold" w:cs="Work Sans SemiBold"/>
                <w:lang w:val="fr-BE"/>
              </w:rPr>
              <w:t xml:space="preserve"> 2</w:t>
            </w:r>
          </w:p>
          <w:p w14:paraId="54CF94B5" w14:textId="532D4D4C" w:rsidR="009260EC" w:rsidRDefault="00AC00E3" w:rsidP="00636A8A">
            <w:pPr>
              <w:rPr>
                <w:rFonts w:ascii="Work Sans SemiBold" w:eastAsia="Work Sans SemiBold" w:hAnsi="Work Sans SemiBold" w:cs="Work Sans SemiBold"/>
              </w:rPr>
            </w:pPr>
            <w:r w:rsidRPr="00AC00E3">
              <w:rPr>
                <w:rFonts w:ascii="Work Sans SemiBold" w:eastAsia="Work Sans SemiBold" w:hAnsi="Work Sans SemiBold" w:cs="Work Sans SemiBold"/>
                <w:color w:val="40D6B8"/>
              </w:rPr>
              <w:t>O</w:t>
            </w:r>
            <w:r>
              <w:rPr>
                <w:rFonts w:ascii="Work Sans SemiBold" w:eastAsia="Work Sans SemiBold" w:hAnsi="Work Sans SemiBold" w:cs="Work Sans SemiBold"/>
              </w:rPr>
              <w:t xml:space="preserve"> CO₂-Ambitieniveau 3</w:t>
            </w:r>
          </w:p>
          <w:p w14:paraId="3A88C9A8" w14:textId="77777777" w:rsidR="009260EC" w:rsidRDefault="009260EC">
            <w:pPr>
              <w:rPr>
                <w:i/>
                <w:iCs/>
                <w:color w:val="666666"/>
              </w:rPr>
            </w:pPr>
          </w:p>
          <w:p w14:paraId="2CAD0D12" w14:textId="77777777" w:rsidR="009260EC" w:rsidRDefault="005A51E6">
            <w:pPr>
              <w:rPr>
                <w:i/>
                <w:iCs/>
                <w:color w:val="666666"/>
              </w:rPr>
            </w:pPr>
            <w:r>
              <w:rPr>
                <w:i/>
                <w:iCs/>
                <w:color w:val="666666"/>
              </w:rPr>
              <w:t>(aankruisen wat van toepassing is)</w:t>
            </w:r>
          </w:p>
          <w:p w14:paraId="05DB399E" w14:textId="77777777" w:rsidR="009260EC" w:rsidRDefault="009260EC">
            <w:pPr>
              <w:rPr>
                <w:i/>
                <w:iCs/>
              </w:rPr>
            </w:pPr>
          </w:p>
          <w:p w14:paraId="463E2037" w14:textId="77777777" w:rsidR="009260EC" w:rsidRDefault="005A51E6">
            <w:r>
              <w:t xml:space="preserve">Indien de </w:t>
            </w:r>
            <w:r>
              <w:rPr>
                <w:i/>
                <w:iCs/>
              </w:rPr>
              <w:t>inschrijver</w:t>
            </w:r>
            <w:r>
              <w:t xml:space="preserve"> geen </w:t>
            </w:r>
            <w:r>
              <w:rPr>
                <w:i/>
                <w:iCs/>
              </w:rPr>
              <w:t>CO₂-Ambitieniveau</w:t>
            </w:r>
            <w:r>
              <w:t xml:space="preserve"> omcirkelt en er ook elders in de offerte geen </w:t>
            </w:r>
            <w:r>
              <w:rPr>
                <w:i/>
                <w:iCs/>
              </w:rPr>
              <w:t>CO₂-Ambitieniveau</w:t>
            </w:r>
            <w:r>
              <w:t xml:space="preserve"> wordt vooropgesteld, wordt de </w:t>
            </w:r>
            <w:r>
              <w:rPr>
                <w:i/>
                <w:iCs/>
              </w:rPr>
              <w:t>inschrijver</w:t>
            </w:r>
            <w:r>
              <w:t xml:space="preserve"> geacht in te schrijven zonder </w:t>
            </w:r>
            <w:r>
              <w:rPr>
                <w:i/>
                <w:iCs/>
              </w:rPr>
              <w:t>CO₂-Ambitieniveau</w:t>
            </w:r>
            <w:r>
              <w:t>. In dat geval zal er geen gunningsvoordeel worden toegekend.</w:t>
            </w:r>
          </w:p>
          <w:p w14:paraId="5866B233" w14:textId="77777777" w:rsidR="009260EC" w:rsidRDefault="009260EC"/>
          <w:p w14:paraId="76CF2EA8" w14:textId="77777777" w:rsidR="009260EC" w:rsidRDefault="005A51E6">
            <w:r>
              <w:t xml:space="preserve">Wijze van aantonen van het </w:t>
            </w:r>
            <w:r>
              <w:rPr>
                <w:i/>
                <w:iCs/>
              </w:rPr>
              <w:t>CO₂-Ambitieniveau</w:t>
            </w:r>
            <w:r>
              <w:t xml:space="preserve"> </w:t>
            </w:r>
            <w:r>
              <w:rPr>
                <w:i/>
                <w:iCs/>
              </w:rPr>
              <w:t>gunningscriterium CO₂-Prestatieladder 4.0</w:t>
            </w:r>
            <w:r>
              <w:t>:</w:t>
            </w:r>
          </w:p>
          <w:p w14:paraId="053DE4F6" w14:textId="77777777" w:rsidR="009260EC" w:rsidRDefault="009260EC"/>
          <w:p w14:paraId="328563A5" w14:textId="42390ADC" w:rsidR="009260EC" w:rsidRDefault="00AC00E3" w:rsidP="00AC00E3">
            <w:pPr>
              <w:rPr>
                <w:rFonts w:ascii="Work Sans SemiBold" w:eastAsia="Work Sans SemiBold" w:hAnsi="Work Sans SemiBold" w:cs="Work Sans SemiBold"/>
              </w:rPr>
            </w:pPr>
            <w:r w:rsidRPr="00AC00E3">
              <w:rPr>
                <w:rFonts w:ascii="Work Sans SemiBold" w:eastAsia="Work Sans SemiBold" w:hAnsi="Work Sans SemiBold" w:cs="Work Sans SemiBold"/>
                <w:color w:val="40D6B8"/>
              </w:rPr>
              <w:t>O</w:t>
            </w:r>
            <w:r>
              <w:rPr>
                <w:rFonts w:ascii="Work Sans SemiBold" w:eastAsia="Work Sans SemiBold" w:hAnsi="Work Sans SemiBold" w:cs="Work Sans SemiBold"/>
              </w:rPr>
              <w:t xml:space="preserve"> CO₂-Prestatieladdercertificaat</w:t>
            </w:r>
          </w:p>
          <w:p w14:paraId="424C8636" w14:textId="588716F1" w:rsidR="009260EC" w:rsidRDefault="00AC00E3" w:rsidP="00AC00E3">
            <w:pPr>
              <w:rPr>
                <w:rFonts w:ascii="Work Sans SemiBold" w:eastAsia="Work Sans SemiBold" w:hAnsi="Work Sans SemiBold" w:cs="Work Sans SemiBold"/>
              </w:rPr>
            </w:pPr>
            <w:r w:rsidRPr="00AC00E3">
              <w:rPr>
                <w:rFonts w:ascii="Work Sans SemiBold" w:eastAsia="Work Sans SemiBold" w:hAnsi="Work Sans SemiBold" w:cs="Work Sans SemiBold"/>
                <w:color w:val="40D6B8"/>
              </w:rPr>
              <w:t>O</w:t>
            </w:r>
            <w:r>
              <w:rPr>
                <w:rFonts w:ascii="Work Sans SemiBold" w:eastAsia="Work Sans SemiBold" w:hAnsi="Work Sans SemiBold" w:cs="Work Sans SemiBold"/>
              </w:rPr>
              <w:t xml:space="preserve"> Projectverklaring</w:t>
            </w:r>
          </w:p>
          <w:p w14:paraId="0CC59438" w14:textId="77777777" w:rsidR="009260EC" w:rsidRDefault="009260EC">
            <w:pPr>
              <w:rPr>
                <w:i/>
                <w:iCs/>
                <w:color w:val="666666"/>
              </w:rPr>
            </w:pPr>
          </w:p>
          <w:p w14:paraId="12D3F094" w14:textId="77777777" w:rsidR="009260EC" w:rsidRDefault="005A51E6">
            <w:pPr>
              <w:rPr>
                <w:i/>
                <w:iCs/>
                <w:color w:val="666666"/>
              </w:rPr>
            </w:pPr>
            <w:r>
              <w:rPr>
                <w:i/>
                <w:iCs/>
                <w:color w:val="666666"/>
              </w:rPr>
              <w:t>(aankruisen wat van toepassing is)</w:t>
            </w:r>
          </w:p>
          <w:p w14:paraId="67C11523" w14:textId="77777777" w:rsidR="009260EC" w:rsidRDefault="009260EC"/>
          <w:p w14:paraId="7554C278" w14:textId="77777777" w:rsidR="009260EC" w:rsidRDefault="005A51E6">
            <w:pPr>
              <w:rPr>
                <w:i/>
                <w:iCs/>
              </w:rPr>
            </w:pPr>
            <w:r>
              <w:t xml:space="preserve">Dit </w:t>
            </w:r>
            <w:r>
              <w:rPr>
                <w:i/>
                <w:iCs/>
              </w:rPr>
              <w:t>CO₂-Ambitieniveau</w:t>
            </w:r>
            <w:r>
              <w:t xml:space="preserve"> zal gedurende de uitvoering van de opdracht geattesteerd worden door de volgende </w:t>
            </w:r>
            <w:r>
              <w:rPr>
                <w:i/>
                <w:iCs/>
              </w:rPr>
              <w:t>Certificerende Instelling (CI):</w:t>
            </w:r>
          </w:p>
          <w:p w14:paraId="4FB55EDE" w14:textId="77777777" w:rsidR="009260EC" w:rsidRDefault="009260EC"/>
          <w:p w14:paraId="7C054C6D" w14:textId="77777777" w:rsidR="009260EC" w:rsidRDefault="005A51E6">
            <w:r>
              <w:rPr>
                <w:noProof/>
              </w:rPr>
              <w:pict w14:anchorId="1EDCDC3F">
                <v:rect id="_x0000_i1111" alt="" style="width:451.3pt;height:.05pt;mso-width-percent:0;mso-height-percent:0;mso-width-percent:0;mso-height-percent:0" o:hralign="center" o:hrstd="t" o:hr="t" fillcolor="#a0a0a0" stroked="f"/>
              </w:pict>
            </w:r>
          </w:p>
        </w:tc>
      </w:tr>
    </w:tbl>
    <w:p w14:paraId="0C696F9D" w14:textId="77777777" w:rsidR="009260EC" w:rsidRDefault="005A51E6">
      <w:pPr>
        <w:pStyle w:val="Titre2"/>
      </w:pPr>
      <w:bookmarkStart w:id="116" w:name="_m640dxm4q2a2" w:colFirst="0" w:colLast="0"/>
      <w:bookmarkStart w:id="117" w:name="_Toc214969666"/>
      <w:bookmarkStart w:id="118" w:name="_Toc214997582"/>
      <w:bookmarkEnd w:id="116"/>
      <w:r>
        <w:lastRenderedPageBreak/>
        <w:t>COLOFON</w:t>
      </w:r>
      <w:bookmarkEnd w:id="117"/>
      <w:bookmarkEnd w:id="118"/>
    </w:p>
    <w:p w14:paraId="43EB90BC" w14:textId="77777777" w:rsidR="009260EC" w:rsidRDefault="009260EC"/>
    <w:p w14:paraId="3F1C46B3" w14:textId="3F36E182" w:rsidR="009260EC" w:rsidRDefault="005A51E6">
      <w:r>
        <w:t xml:space="preserve">Deze Gids Overheidsopdrachten </w:t>
      </w:r>
      <w:r>
        <w:rPr>
          <w:i/>
          <w:iCs/>
        </w:rPr>
        <w:t>gunningscriterium CO₂-Prestatieladder 4.0</w:t>
      </w:r>
      <w:r>
        <w:t xml:space="preserve"> is specifiek opgesteld voor de België. Hij baseert zich op de Nederlandse Handreiking</w:t>
      </w:r>
      <w:r w:rsidR="00F90E9A">
        <w:t xml:space="preserve"> gemaakt door Stichting Klimaatvriendelijke Aanbesteden en Ondernemen (SKAO)</w:t>
      </w:r>
      <w:r>
        <w:t>, maar werd aangepast aan de Belgische markt door vzw BENOR, maar waarbij verschillende Belgische aanbestedingsexperts meelazen.</w:t>
      </w:r>
    </w:p>
    <w:p w14:paraId="3AD12907" w14:textId="77777777" w:rsidR="009260EC" w:rsidRDefault="009260EC"/>
    <w:p w14:paraId="051FCFE2" w14:textId="0C925078" w:rsidR="009260EC" w:rsidRDefault="005A51E6">
      <w:r>
        <w:rPr>
          <w:noProof/>
        </w:rPr>
        <w:drawing>
          <wp:inline distT="114300" distB="114300" distL="114300" distR="114300" wp14:anchorId="5245F3C5" wp14:editId="208453F7">
            <wp:extent cx="1558800" cy="266400"/>
            <wp:effectExtent l="0" t="0" r="3810" b="635"/>
            <wp:docPr id="5"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jpg"/>
                    <pic:cNvPicPr preferRelativeResize="0"/>
                  </pic:nvPicPr>
                  <pic:blipFill rotWithShape="1">
                    <a:blip r:embed="rId49" cstate="print">
                      <a:extLst>
                        <a:ext uri="{28A0092B-C50C-407E-A947-70E740481C1C}">
                          <a14:useLocalDpi xmlns:a14="http://schemas.microsoft.com/office/drawing/2010/main" val="0"/>
                        </a:ext>
                      </a:extLst>
                    </a:blip>
                    <a:srcRect/>
                    <a:stretch>
                      <a:fillRect/>
                    </a:stretch>
                  </pic:blipFill>
                  <pic:spPr bwMode="auto">
                    <a:xfrm>
                      <a:off x="0" y="0"/>
                      <a:ext cx="1558800" cy="266400"/>
                    </a:xfrm>
                    <a:prstGeom prst="rect">
                      <a:avLst/>
                    </a:prstGeom>
                    <a:ln>
                      <a:noFill/>
                    </a:ln>
                    <a:extLst>
                      <a:ext uri="{53640926-AAD7-44D8-BBD7-CCE9431645EC}">
                        <a14:shadowObscured xmlns:a14="http://schemas.microsoft.com/office/drawing/2010/main"/>
                      </a:ext>
                    </a:extLst>
                  </pic:spPr>
                </pic:pic>
              </a:graphicData>
            </a:graphic>
          </wp:inline>
        </w:drawing>
      </w:r>
      <w:r w:rsidR="00F90E9A">
        <w:tab/>
      </w:r>
      <w:r w:rsidR="00F90E9A">
        <w:rPr>
          <w:noProof/>
        </w:rPr>
        <w:drawing>
          <wp:inline distT="114300" distB="114300" distL="114300" distR="114300" wp14:anchorId="4AE83B3A" wp14:editId="0C4C6751">
            <wp:extent cx="1244700" cy="355629"/>
            <wp:effectExtent l="0" t="0" r="0" b="0"/>
            <wp:docPr id="1823587010" name="image18.jp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823587010" name="image18.jpg" descr="A black and white logo&#10;&#10;AI-generated content may be incorrect."/>
                    <pic:cNvPicPr preferRelativeResize="0"/>
                  </pic:nvPicPr>
                  <pic:blipFill>
                    <a:blip r:embed="rId50" cstate="print">
                      <a:extLst>
                        <a:ext uri="{28A0092B-C50C-407E-A947-70E740481C1C}">
                          <a14:useLocalDpi xmlns:a14="http://schemas.microsoft.com/office/drawing/2010/main" val="0"/>
                        </a:ext>
                      </a:extLst>
                    </a:blip>
                    <a:srcRect t="2437" b="2437"/>
                    <a:stretch>
                      <a:fillRect/>
                    </a:stretch>
                  </pic:blipFill>
                  <pic:spPr>
                    <a:xfrm>
                      <a:off x="0" y="0"/>
                      <a:ext cx="1244700" cy="355629"/>
                    </a:xfrm>
                    <a:prstGeom prst="rect">
                      <a:avLst/>
                    </a:prstGeom>
                    <a:ln/>
                  </pic:spPr>
                </pic:pic>
              </a:graphicData>
            </a:graphic>
          </wp:inline>
        </w:drawing>
      </w:r>
    </w:p>
    <w:p w14:paraId="3076B884" w14:textId="77777777" w:rsidR="009260EC" w:rsidRDefault="009260EC"/>
    <w:p w14:paraId="55916842" w14:textId="77777777" w:rsidR="009260EC" w:rsidRDefault="005A51E6">
      <w:pPr>
        <w:pStyle w:val="Titre3"/>
      </w:pPr>
      <w:bookmarkStart w:id="119" w:name="_u1xlyl2hs1n0" w:colFirst="0" w:colLast="0"/>
      <w:bookmarkEnd w:id="119"/>
      <w:r>
        <w:t>DISCLAIMER</w:t>
      </w:r>
    </w:p>
    <w:p w14:paraId="465990AE" w14:textId="77777777" w:rsidR="009260EC" w:rsidRDefault="005A51E6">
      <w:r>
        <w:t xml:space="preserve">De wijze van plaatsing van overheidsopdrachten met de CO₂-Prestatieladder zoals beschreven in deze Gids, heeft zich bewezen in de praktijk. </w:t>
      </w:r>
      <w:r>
        <w:rPr>
          <w:i/>
          <w:iCs/>
        </w:rPr>
        <w:t>Aanbesteders</w:t>
      </w:r>
      <w:r>
        <w:t xml:space="preserve"> zijn zelf verantwoordelijk voor de wijze waarop zij overheidsopdrachten opzetten en daarbinnen het </w:t>
      </w:r>
      <w:r>
        <w:rPr>
          <w:i/>
          <w:iCs/>
        </w:rPr>
        <w:t>gunningscriterium CO₂-Prestatieladder 4.0</w:t>
      </w:r>
      <w:r>
        <w:t xml:space="preserve"> gebruiken. Daarbij moeten zij rekening houden met de geldende wet- en regelgeving.</w:t>
      </w:r>
    </w:p>
    <w:p w14:paraId="751041D8" w14:textId="77777777" w:rsidR="009260EC" w:rsidRDefault="009260EC"/>
    <w:p w14:paraId="0BBAE51F" w14:textId="77777777" w:rsidR="009260EC" w:rsidRDefault="005A51E6">
      <w:r>
        <w:t xml:space="preserve">Plaatsingsprocedures kunnen complex zijn en er spelen vaak grote financiële belangen, zowel van </w:t>
      </w:r>
      <w:r>
        <w:rPr>
          <w:i/>
          <w:iCs/>
        </w:rPr>
        <w:t>aanbesteders</w:t>
      </w:r>
      <w:r>
        <w:t xml:space="preserve"> als van de </w:t>
      </w:r>
      <w:r>
        <w:rPr>
          <w:i/>
          <w:iCs/>
        </w:rPr>
        <w:t>inschrijvers</w:t>
      </w:r>
      <w:r>
        <w:t xml:space="preserve">. Bij onduidelijkheden in opdrachtdocumenten lopen alle betrokken partijen financiële en juridische risico’s. Wat in de ene situatie werkt, kan in een andere situatie problemen opleveren. Wij raden u aan te controleren of u over de laatste versie van dit document beschikt. Ook raden wij u aan (juridisch) advies in te winnen over de inpassing van het </w:t>
      </w:r>
      <w:r>
        <w:rPr>
          <w:i/>
          <w:iCs/>
        </w:rPr>
        <w:t>gunningscriterium CO₂-Prestatieladder 4.0</w:t>
      </w:r>
      <w:r>
        <w:t xml:space="preserve"> in specifieke overheidsopdrachten. SKAO noch BENOR is aansprakelijk voor problemen</w:t>
      </w:r>
      <w:r>
        <w:t xml:space="preserve"> die voortvloeien uit het toepassen van het </w:t>
      </w:r>
      <w:r>
        <w:rPr>
          <w:i/>
          <w:iCs/>
        </w:rPr>
        <w:t>gunningscriterium CO₂-Prestatieladder 4.0</w:t>
      </w:r>
      <w:r>
        <w:t xml:space="preserve"> in overheidsopdrachten.</w:t>
      </w:r>
    </w:p>
    <w:p w14:paraId="1BF48E3C" w14:textId="77777777" w:rsidR="009260EC" w:rsidRDefault="009260EC"/>
    <w:p w14:paraId="10016193" w14:textId="77777777" w:rsidR="009260EC" w:rsidRDefault="005A51E6">
      <w:pPr>
        <w:pStyle w:val="Titre3"/>
      </w:pPr>
      <w:bookmarkStart w:id="120" w:name="_rwekmqdmjpmk" w:colFirst="0" w:colLast="0"/>
      <w:bookmarkEnd w:id="120"/>
      <w:r>
        <w:t>VERSIEBEHEER</w:t>
      </w:r>
    </w:p>
    <w:p w14:paraId="20090CB6" w14:textId="77777777" w:rsidR="009260EC" w:rsidRDefault="005A51E6">
      <w:r>
        <w:t xml:space="preserve">Dit document Gids Overheidsopdrachten </w:t>
      </w:r>
      <w:r>
        <w:rPr>
          <w:i/>
          <w:iCs/>
        </w:rPr>
        <w:t>gunningscriterium CO₂-Prestatieladder 4.0</w:t>
      </w:r>
      <w:r>
        <w:t xml:space="preserve"> vervangt de Handreiking Aanbesteden 3.1.</w:t>
      </w:r>
    </w:p>
    <w:p w14:paraId="16396076" w14:textId="77777777" w:rsidR="009260EC" w:rsidRDefault="009260EC"/>
    <w:p w14:paraId="32364724" w14:textId="77777777" w:rsidR="009260EC" w:rsidRDefault="005A51E6">
      <w:pPr>
        <w:rPr>
          <w:rFonts w:ascii="Work Sans SemiBold" w:eastAsia="Work Sans SemiBold" w:hAnsi="Work Sans SemiBold" w:cs="Work Sans SemiBold"/>
          <w:color w:val="40D6B8"/>
        </w:rPr>
      </w:pPr>
      <w:r>
        <w:t xml:space="preserve">Ga altijd na of u over de laatste versie van dit document beschikt. Kijk hiervoor op de </w:t>
      </w:r>
      <w:hyperlink r:id="rId51">
        <w:r w:rsidR="009260EC">
          <w:rPr>
            <w:rFonts w:ascii="Work Sans SemiBold" w:eastAsia="Work Sans SemiBold" w:hAnsi="Work Sans SemiBold" w:cs="Work Sans SemiBold"/>
            <w:color w:val="40D6B8"/>
            <w:u w:val="single"/>
          </w:rPr>
          <w:t>website van de CO₂-Prestatieladder</w:t>
        </w:r>
      </w:hyperlink>
      <w:r>
        <w:rPr>
          <w:rFonts w:ascii="Work Sans SemiBold" w:eastAsia="Work Sans SemiBold" w:hAnsi="Work Sans SemiBold" w:cs="Work Sans SemiBold"/>
          <w:color w:val="40D6B8"/>
        </w:rPr>
        <w:t>.</w:t>
      </w:r>
    </w:p>
    <w:sectPr w:rsidR="009260EC" w:rsidSect="000E4B33">
      <w:headerReference w:type="even" r:id="rId52"/>
      <w:headerReference w:type="default" r:id="rId53"/>
      <w:footerReference w:type="even" r:id="rId54"/>
      <w:footerReference w:type="default" r:id="rId55"/>
      <w:headerReference w:type="first" r:id="rId56"/>
      <w:footerReference w:type="first" r:id="rId57"/>
      <w:pgSz w:w="11906" w:h="16838"/>
      <w:pgMar w:top="1133" w:right="1133" w:bottom="1700" w:left="1700" w:header="708" w:footer="2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FBD9F" w14:textId="77777777" w:rsidR="002C237F" w:rsidRDefault="002C237F">
      <w:pPr>
        <w:spacing w:line="240" w:lineRule="auto"/>
      </w:pPr>
      <w:r>
        <w:separator/>
      </w:r>
    </w:p>
  </w:endnote>
  <w:endnote w:type="continuationSeparator" w:id="0">
    <w:p w14:paraId="55870697" w14:textId="77777777" w:rsidR="002C237F" w:rsidRDefault="002C2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embedRegular r:id="rId1" w:fontKey="{98CB19E2-9DE4-487F-AE37-8E68B5B73C37}"/>
    <w:embedBold r:id="rId2" w:fontKey="{E23167B7-66EA-4C7C-BEA0-5564D4BBCF1D}"/>
    <w:embedItalic r:id="rId3" w:fontKey="{4C6C51A1-D974-4BE1-BC2C-DC3A3B656947}"/>
    <w:embedBoldItalic r:id="rId4" w:fontKey="{5D462599-45AA-4FEE-BBE3-369D86152F5C}"/>
  </w:font>
  <w:font w:name="Calibri">
    <w:panose1 w:val="020F0502020204030204"/>
    <w:charset w:val="00"/>
    <w:family w:val="swiss"/>
    <w:pitch w:val="variable"/>
    <w:sig w:usb0="E0002EFF" w:usb1="C000247B" w:usb2="00000009" w:usb3="00000000" w:csb0="000001FF" w:csb1="00000000"/>
    <w:embedRegular r:id="rId5" w:fontKey="{8AB61A45-7557-4685-8D69-69A4FF07A554}"/>
    <w:embedBold r:id="rId6" w:fontKey="{B6AD7026-C371-4581-9CA8-71DA8B279BF9}"/>
    <w:embedItalic r:id="rId7" w:fontKey="{9B99A326-6611-490B-A993-2C915EC13CC5}"/>
    <w:embedBoldItalic r:id="rId8" w:fontKey="{F342FC2B-5CB6-4C89-B9A5-82C221F8F0C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1DDDA799-927E-4E07-A76B-8E5BB4C8CD74}"/>
  </w:font>
  <w:font w:name="Work Sans SemiBold">
    <w:charset w:val="00"/>
    <w:family w:val="auto"/>
    <w:pitch w:val="variable"/>
    <w:sig w:usb0="A00000FF" w:usb1="5000E07B" w:usb2="00000000" w:usb3="00000000" w:csb0="00000193" w:csb1="00000000"/>
    <w:embedRegular r:id="rId10" w:fontKey="{90FD0533-B0AC-4E18-8404-AD7154F492B8}"/>
    <w:embedItalic r:id="rId11" w:fontKey="{761A464C-E6EE-4EC1-B4FD-DD58836F9B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F7845" w14:textId="77777777" w:rsidR="00931988" w:rsidRDefault="009319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F09FE" w14:textId="436C125A" w:rsidR="009260EC" w:rsidRDefault="005A51E6">
    <w:pPr>
      <w:jc w:val="center"/>
      <w:rPr>
        <w:rFonts w:ascii="Calibri" w:eastAsia="Calibri" w:hAnsi="Calibri" w:cs="Calibri"/>
        <w:color w:val="B7B7B7"/>
        <w:sz w:val="40"/>
        <w:szCs w:val="40"/>
      </w:rPr>
    </w:pPr>
    <w:r>
      <w:rPr>
        <w:rFonts w:ascii="Calibri" w:eastAsia="Calibri" w:hAnsi="Calibri" w:cs="Calibri"/>
        <w:color w:val="B7B7B7"/>
        <w:sz w:val="40"/>
        <w:szCs w:val="40"/>
      </w:rPr>
      <w:fldChar w:fldCharType="begin"/>
    </w:r>
    <w:r>
      <w:rPr>
        <w:rFonts w:ascii="Calibri" w:eastAsia="Calibri" w:hAnsi="Calibri" w:cs="Calibri"/>
        <w:color w:val="B7B7B7"/>
        <w:sz w:val="40"/>
        <w:szCs w:val="40"/>
      </w:rPr>
      <w:instrText>PAGE</w:instrText>
    </w:r>
    <w:r>
      <w:rPr>
        <w:rFonts w:ascii="Calibri" w:eastAsia="Calibri" w:hAnsi="Calibri" w:cs="Calibri"/>
        <w:color w:val="B7B7B7"/>
        <w:sz w:val="40"/>
        <w:szCs w:val="40"/>
      </w:rPr>
      <w:fldChar w:fldCharType="separate"/>
    </w:r>
    <w:r w:rsidR="00931988">
      <w:rPr>
        <w:rFonts w:ascii="Calibri" w:eastAsia="Calibri" w:hAnsi="Calibri" w:cs="Calibri"/>
        <w:noProof/>
        <w:color w:val="B7B7B7"/>
        <w:sz w:val="40"/>
        <w:szCs w:val="40"/>
      </w:rPr>
      <w:t>2</w:t>
    </w:r>
    <w:r>
      <w:rPr>
        <w:rFonts w:ascii="Calibri" w:eastAsia="Calibri" w:hAnsi="Calibri" w:cs="Calibri"/>
        <w:color w:val="B7B7B7"/>
        <w:sz w:val="40"/>
        <w:szCs w:val="4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610B1" w14:textId="77777777" w:rsidR="009260EC" w:rsidRDefault="009260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502ED" w14:textId="77777777" w:rsidR="002C237F" w:rsidRDefault="002C237F">
      <w:pPr>
        <w:spacing w:line="240" w:lineRule="auto"/>
      </w:pPr>
      <w:r>
        <w:separator/>
      </w:r>
    </w:p>
  </w:footnote>
  <w:footnote w:type="continuationSeparator" w:id="0">
    <w:p w14:paraId="49650F3E" w14:textId="77777777" w:rsidR="002C237F" w:rsidRDefault="002C237F">
      <w:pPr>
        <w:spacing w:line="240" w:lineRule="auto"/>
      </w:pPr>
      <w:r>
        <w:continuationSeparator/>
      </w:r>
    </w:p>
  </w:footnote>
  <w:footnote w:id="1">
    <w:p w14:paraId="5A49D386" w14:textId="77777777" w:rsidR="009260EC" w:rsidRDefault="005A51E6">
      <w:pPr>
        <w:spacing w:line="240" w:lineRule="auto"/>
        <w:rPr>
          <w:sz w:val="14"/>
          <w:szCs w:val="14"/>
        </w:rPr>
      </w:pPr>
      <w:r>
        <w:rPr>
          <w:vertAlign w:val="superscript"/>
        </w:rPr>
        <w:footnoteRef/>
      </w:r>
      <w:r>
        <w:rPr>
          <w:sz w:val="14"/>
          <w:szCs w:val="14"/>
        </w:rPr>
        <w:t xml:space="preserve"> Geïnteresseerd welke organisaties allemaal al gecertificeerd zijn? Kijk op de pagina </w:t>
      </w:r>
      <w:hyperlink r:id="rId1">
        <w:r w:rsidR="009260EC">
          <w:rPr>
            <w:rFonts w:ascii="Work Sans SemiBold" w:eastAsia="Work Sans SemiBold" w:hAnsi="Work Sans SemiBold" w:cs="Work Sans SemiBold"/>
            <w:color w:val="40D6B8"/>
            <w:sz w:val="14"/>
            <w:szCs w:val="14"/>
            <w:u w:val="single"/>
          </w:rPr>
          <w:t>https://www.CO</w:t>
        </w:r>
      </w:hyperlink>
      <w:hyperlink r:id="rId2">
        <w:r w:rsidR="009260EC">
          <w:rPr>
            <w:rFonts w:ascii="Work Sans SemiBold" w:eastAsia="Work Sans SemiBold" w:hAnsi="Work Sans SemiBold" w:cs="Work Sans SemiBold"/>
            <w:color w:val="40D6B8"/>
            <w:sz w:val="14"/>
            <w:szCs w:val="14"/>
            <w:u w:val="single"/>
            <w:vertAlign w:val="subscript"/>
          </w:rPr>
          <w:t>2</w:t>
        </w:r>
      </w:hyperlink>
      <w:hyperlink r:id="rId3">
        <w:r w:rsidR="009260EC">
          <w:rPr>
            <w:rFonts w:ascii="Work Sans SemiBold" w:eastAsia="Work Sans SemiBold" w:hAnsi="Work Sans SemiBold" w:cs="Work Sans SemiBold"/>
            <w:color w:val="40D6B8"/>
            <w:sz w:val="14"/>
            <w:szCs w:val="14"/>
            <w:u w:val="single"/>
          </w:rPr>
          <w:t>-prestatieladder.nl/nl/certificaathouders</w:t>
        </w:r>
      </w:hyperlink>
      <w:r>
        <w:rPr>
          <w:sz w:val="14"/>
          <w:szCs w:val="14"/>
        </w:rPr>
        <w:t xml:space="preserve"> voor een actuele stand van zaken of neem contact op met vzw BENOR op </w:t>
      </w:r>
      <w:hyperlink r:id="rId4">
        <w:r w:rsidR="009260EC">
          <w:rPr>
            <w:rFonts w:ascii="Work Sans SemiBold" w:eastAsia="Work Sans SemiBold" w:hAnsi="Work Sans SemiBold" w:cs="Work Sans SemiBold"/>
            <w:color w:val="40D6B8"/>
            <w:sz w:val="14"/>
            <w:szCs w:val="14"/>
            <w:u w:val="single"/>
          </w:rPr>
          <w:t>info@benor.be</w:t>
        </w:r>
      </w:hyperlink>
      <w:r>
        <w:rPr>
          <w:sz w:val="14"/>
          <w:szCs w:val="14"/>
        </w:rPr>
        <w:t>.</w:t>
      </w:r>
    </w:p>
  </w:footnote>
  <w:footnote w:id="2">
    <w:p w14:paraId="38DD7BA6" w14:textId="77777777" w:rsidR="00E11495" w:rsidRDefault="00E11495" w:rsidP="00E11495">
      <w:pPr>
        <w:spacing w:line="240" w:lineRule="auto"/>
        <w:rPr>
          <w:sz w:val="14"/>
          <w:szCs w:val="14"/>
        </w:rPr>
      </w:pPr>
      <w:r>
        <w:rPr>
          <w:vertAlign w:val="superscript"/>
        </w:rPr>
        <w:footnoteRef/>
      </w:r>
      <w:r>
        <w:rPr>
          <w:sz w:val="14"/>
          <w:szCs w:val="14"/>
        </w:rPr>
        <w:t xml:space="preserve"> Omwille van de leesbaarheid zijn in de rest van dit document de publicatiejaren weggelaten.</w:t>
      </w:r>
    </w:p>
  </w:footnote>
  <w:footnote w:id="3">
    <w:p w14:paraId="23DD6673" w14:textId="77777777" w:rsidR="00E11495" w:rsidRDefault="00E11495" w:rsidP="00E11495">
      <w:pPr>
        <w:spacing w:line="240" w:lineRule="auto"/>
        <w:rPr>
          <w:sz w:val="14"/>
          <w:szCs w:val="14"/>
        </w:rPr>
      </w:pPr>
      <w:r>
        <w:rPr>
          <w:vertAlign w:val="superscript"/>
        </w:rPr>
        <w:footnoteRef/>
      </w:r>
      <w:r>
        <w:rPr>
          <w:rFonts w:ascii="Calibri" w:eastAsia="Calibri" w:hAnsi="Calibri" w:cs="Calibri"/>
          <w:sz w:val="14"/>
          <w:szCs w:val="14"/>
        </w:rPr>
        <w:t xml:space="preserve"> </w:t>
      </w:r>
      <w:r>
        <w:rPr>
          <w:sz w:val="14"/>
          <w:szCs w:val="14"/>
        </w:rPr>
        <w:t xml:space="preserve">De CO₂-Prestatieladder doet daarmee geen uitspraak over de maatschappelijke relevantie van </w:t>
      </w:r>
      <w:r>
        <w:rPr>
          <w:i/>
          <w:iCs/>
          <w:sz w:val="14"/>
          <w:szCs w:val="14"/>
        </w:rPr>
        <w:t>CO₂-compensatie</w:t>
      </w:r>
      <w:r>
        <w:rPr>
          <w:sz w:val="14"/>
          <w:szCs w:val="14"/>
        </w:rPr>
        <w:t>.</w:t>
      </w:r>
    </w:p>
  </w:footnote>
  <w:footnote w:id="4">
    <w:p w14:paraId="7FB006C4" w14:textId="77777777" w:rsidR="00E11495" w:rsidRDefault="00E11495" w:rsidP="00E11495">
      <w:pPr>
        <w:spacing w:line="240" w:lineRule="auto"/>
        <w:rPr>
          <w:sz w:val="14"/>
          <w:szCs w:val="14"/>
        </w:rPr>
      </w:pPr>
      <w:r>
        <w:rPr>
          <w:vertAlign w:val="superscript"/>
        </w:rPr>
        <w:footnoteRef/>
      </w:r>
      <w:r>
        <w:rPr>
          <w:sz w:val="14"/>
          <w:szCs w:val="14"/>
        </w:rPr>
        <w:t xml:space="preserve"> Bijvoorbeeld: een </w:t>
      </w:r>
      <w:r>
        <w:rPr>
          <w:i/>
          <w:iCs/>
          <w:sz w:val="14"/>
          <w:szCs w:val="14"/>
        </w:rPr>
        <w:t>project</w:t>
      </w:r>
      <w:r>
        <w:rPr>
          <w:sz w:val="14"/>
          <w:szCs w:val="14"/>
        </w:rPr>
        <w:t xml:space="preserve"> gebruikt energie voor het verwarmen van een oven.</w:t>
      </w:r>
    </w:p>
  </w:footnote>
  <w:footnote w:id="5">
    <w:p w14:paraId="1F0087DD" w14:textId="77777777" w:rsidR="00E11495" w:rsidRDefault="00E11495" w:rsidP="00E11495">
      <w:pPr>
        <w:spacing w:line="240" w:lineRule="auto"/>
        <w:rPr>
          <w:sz w:val="14"/>
          <w:szCs w:val="14"/>
        </w:rPr>
      </w:pPr>
      <w:r>
        <w:rPr>
          <w:vertAlign w:val="superscript"/>
        </w:rPr>
        <w:footnoteRef/>
      </w:r>
      <w:r>
        <w:rPr>
          <w:sz w:val="14"/>
          <w:szCs w:val="14"/>
        </w:rPr>
        <w:t xml:space="preserve"> Bijvoorbeeld: een </w:t>
      </w:r>
      <w:r>
        <w:rPr>
          <w:i/>
          <w:iCs/>
          <w:sz w:val="14"/>
          <w:szCs w:val="14"/>
        </w:rPr>
        <w:t>project</w:t>
      </w:r>
      <w:r>
        <w:rPr>
          <w:sz w:val="14"/>
          <w:szCs w:val="14"/>
        </w:rPr>
        <w:t xml:space="preserve"> verbruikt 10.000 kWh elektriciteit in een maand.</w:t>
      </w:r>
    </w:p>
  </w:footnote>
  <w:footnote w:id="6">
    <w:p w14:paraId="7268EA18" w14:textId="77777777" w:rsidR="00E11495" w:rsidRDefault="00E11495" w:rsidP="00E11495">
      <w:pPr>
        <w:spacing w:line="240" w:lineRule="auto"/>
        <w:rPr>
          <w:sz w:val="14"/>
          <w:szCs w:val="14"/>
        </w:rPr>
      </w:pPr>
      <w:r>
        <w:rPr>
          <w:vertAlign w:val="superscript"/>
        </w:rPr>
        <w:footnoteRef/>
      </w:r>
      <w:r>
        <w:rPr>
          <w:sz w:val="14"/>
          <w:szCs w:val="14"/>
        </w:rPr>
        <w:t xml:space="preserve"> Deze criteria voor duurzaamheid en additionaliteit zijn aanvullend aan de definitie uit de EU-Renewable Energy Directive (en o.a. de Nederlandse Energiewet). Dit betekent dat stroom die in Europa 'groen' genoemd mag worden niet automatisch ook als </w:t>
      </w:r>
      <w:r>
        <w:rPr>
          <w:i/>
          <w:iCs/>
          <w:sz w:val="14"/>
          <w:szCs w:val="14"/>
        </w:rPr>
        <w:t>groene stroom</w:t>
      </w:r>
      <w:r>
        <w:rPr>
          <w:sz w:val="14"/>
          <w:szCs w:val="14"/>
        </w:rPr>
        <w:t xml:space="preserve"> voor de CO</w:t>
      </w:r>
      <w:r>
        <w:rPr>
          <w:sz w:val="14"/>
          <w:szCs w:val="14"/>
          <w:vertAlign w:val="subscript"/>
        </w:rPr>
        <w:t>2</w:t>
      </w:r>
      <w:r>
        <w:rPr>
          <w:sz w:val="14"/>
          <w:szCs w:val="14"/>
        </w:rPr>
        <w:t>-Prestatieladder geldt.</w:t>
      </w:r>
    </w:p>
  </w:footnote>
  <w:footnote w:id="7">
    <w:p w14:paraId="3DE99F7E" w14:textId="77777777" w:rsidR="00E11495" w:rsidRDefault="00E11495" w:rsidP="00E11495">
      <w:pPr>
        <w:spacing w:line="240" w:lineRule="auto"/>
        <w:rPr>
          <w:sz w:val="14"/>
          <w:szCs w:val="14"/>
        </w:rPr>
      </w:pPr>
      <w:r>
        <w:rPr>
          <w:vertAlign w:val="superscript"/>
        </w:rPr>
        <w:footnoteRef/>
      </w:r>
      <w:r>
        <w:rPr>
          <w:sz w:val="14"/>
          <w:szCs w:val="14"/>
        </w:rPr>
        <w:t xml:space="preserve"> Hoewel vergelijkende emissies (</w:t>
      </w:r>
      <w:r>
        <w:rPr>
          <w:i/>
          <w:iCs/>
          <w:sz w:val="14"/>
          <w:szCs w:val="14"/>
        </w:rPr>
        <w:t>comparative emissions</w:t>
      </w:r>
      <w:r>
        <w:rPr>
          <w:sz w:val="14"/>
          <w:szCs w:val="14"/>
        </w:rPr>
        <w:t xml:space="preserve">) de lading beter dekt hanteert de Ladder op basis van herkenbaarheid de term </w:t>
      </w:r>
      <w:r>
        <w:rPr>
          <w:i/>
          <w:iCs/>
          <w:sz w:val="14"/>
          <w:szCs w:val="14"/>
        </w:rPr>
        <w:t>vermeden emissies</w:t>
      </w:r>
      <w:r>
        <w:rPr>
          <w:sz w:val="14"/>
          <w:szCs w:val="14"/>
        </w:rPr>
        <w:t>.</w:t>
      </w:r>
    </w:p>
  </w:footnote>
  <w:footnote w:id="8">
    <w:p w14:paraId="46987984" w14:textId="77777777" w:rsidR="00E11495" w:rsidRDefault="00E11495" w:rsidP="00E11495">
      <w:pPr>
        <w:spacing w:line="240" w:lineRule="auto"/>
        <w:rPr>
          <w:rFonts w:ascii="Work Sans SemiBold" w:eastAsia="Work Sans SemiBold" w:hAnsi="Work Sans SemiBold" w:cs="Work Sans SemiBold"/>
          <w:color w:val="40D6B8"/>
          <w:sz w:val="14"/>
          <w:szCs w:val="14"/>
        </w:rPr>
      </w:pPr>
      <w:r>
        <w:rPr>
          <w:vertAlign w:val="superscript"/>
        </w:rPr>
        <w:footnoteRef/>
      </w:r>
      <w:r>
        <w:rPr>
          <w:sz w:val="14"/>
          <w:szCs w:val="14"/>
        </w:rPr>
        <w:t xml:space="preserve"> Zie de EU </w:t>
      </w:r>
      <w:hyperlink r:id="rId5">
        <w:r>
          <w:rPr>
            <w:rFonts w:ascii="Work Sans SemiBold" w:eastAsia="Work Sans SemiBold" w:hAnsi="Work Sans SemiBold" w:cs="Work Sans SemiBold"/>
            <w:color w:val="40D6B8"/>
            <w:sz w:val="14"/>
            <w:szCs w:val="14"/>
            <w:u w:val="single"/>
          </w:rPr>
          <w:t>Commission Recommendation 2021/2279 gepubliceerd in December 2021</w:t>
        </w:r>
      </w:hyperlink>
      <w:r>
        <w:rPr>
          <w:rFonts w:ascii="Work Sans SemiBold" w:eastAsia="Work Sans SemiBold" w:hAnsi="Work Sans SemiBold" w:cs="Work Sans SemiBold"/>
          <w:color w:val="40D6B8"/>
          <w:sz w:val="14"/>
          <w:szCs w:val="14"/>
        </w:rPr>
        <w:t>.</w:t>
      </w:r>
    </w:p>
  </w:footnote>
  <w:footnote w:id="9">
    <w:p w14:paraId="627AA780" w14:textId="77777777" w:rsidR="00E11495" w:rsidRDefault="00E11495" w:rsidP="00E11495">
      <w:pPr>
        <w:spacing w:line="240" w:lineRule="auto"/>
        <w:rPr>
          <w:rFonts w:ascii="Work Sans SemiBold" w:eastAsia="Work Sans SemiBold" w:hAnsi="Work Sans SemiBold" w:cs="Work Sans SemiBold"/>
          <w:color w:val="40D6B8"/>
          <w:sz w:val="14"/>
          <w:szCs w:val="14"/>
        </w:rPr>
      </w:pPr>
      <w:r>
        <w:rPr>
          <w:vertAlign w:val="superscript"/>
        </w:rPr>
        <w:footnoteRef/>
      </w:r>
      <w:r>
        <w:rPr>
          <w:sz w:val="14"/>
          <w:szCs w:val="14"/>
        </w:rPr>
        <w:t xml:space="preserve"> Zie de EU </w:t>
      </w:r>
      <w:hyperlink r:id="rId6">
        <w:r>
          <w:rPr>
            <w:rFonts w:ascii="Work Sans SemiBold" w:eastAsia="Work Sans SemiBold" w:hAnsi="Work Sans SemiBold" w:cs="Work Sans SemiBold"/>
            <w:color w:val="40D6B8"/>
            <w:sz w:val="14"/>
            <w:szCs w:val="14"/>
            <w:u w:val="single"/>
          </w:rPr>
          <w:t>Commission Recommendation 2021/2279 gepubliceerd in December 2021</w:t>
        </w:r>
      </w:hyperlink>
      <w:r>
        <w:rPr>
          <w:rFonts w:ascii="Work Sans SemiBold" w:eastAsia="Work Sans SemiBold" w:hAnsi="Work Sans SemiBold" w:cs="Work Sans SemiBold"/>
          <w:color w:val="40D6B8"/>
          <w:sz w:val="14"/>
          <w:szCs w:val="14"/>
        </w:rPr>
        <w:t>.</w:t>
      </w:r>
    </w:p>
  </w:footnote>
  <w:footnote w:id="10">
    <w:p w14:paraId="1678BE95" w14:textId="77777777" w:rsidR="00E11495" w:rsidRDefault="00E11495" w:rsidP="00E11495">
      <w:pPr>
        <w:spacing w:line="240" w:lineRule="auto"/>
        <w:rPr>
          <w:sz w:val="14"/>
          <w:szCs w:val="14"/>
        </w:rPr>
      </w:pPr>
      <w:r>
        <w:rPr>
          <w:vertAlign w:val="superscript"/>
        </w:rPr>
        <w:footnoteRef/>
      </w:r>
      <w:r>
        <w:rPr>
          <w:sz w:val="14"/>
          <w:szCs w:val="14"/>
        </w:rPr>
        <w:t xml:space="preserve"> Dit kan bijvoorbeeld komen door verschillen in de elektriciteitsmix (o.a. meer of minder opgewekt met aardgas, kolen, kernenergie of hernieuwbaar), andere bijmengverhoudingen bij brandstoffen of verschillen in de oorsprong van brandstoffen (o.a. uit welk werelddeel is het afkomstig).</w:t>
      </w:r>
    </w:p>
  </w:footnote>
  <w:footnote w:id="11">
    <w:p w14:paraId="31340EE1" w14:textId="77777777" w:rsidR="00E11495" w:rsidRDefault="00E11495" w:rsidP="00E11495">
      <w:pPr>
        <w:spacing w:line="240" w:lineRule="auto"/>
        <w:rPr>
          <w:sz w:val="14"/>
          <w:szCs w:val="14"/>
        </w:rPr>
      </w:pPr>
      <w:r>
        <w:rPr>
          <w:vertAlign w:val="superscript"/>
        </w:rPr>
        <w:footnoteRef/>
      </w:r>
      <w:r>
        <w:rPr>
          <w:sz w:val="14"/>
          <w:szCs w:val="14"/>
        </w:rPr>
        <w:t xml:space="preserve"> Een voorbeeld: de update vindt plaats in januari 2025. De nieuwe factoren worden gebruikt zodra gerapporteerd wordt over de periode januari - december 2025.</w:t>
      </w:r>
    </w:p>
  </w:footnote>
  <w:footnote w:id="12">
    <w:p w14:paraId="352BA2C8" w14:textId="77777777" w:rsidR="00E11495" w:rsidRDefault="00E11495" w:rsidP="00E11495">
      <w:pPr>
        <w:spacing w:line="240" w:lineRule="auto"/>
        <w:rPr>
          <w:sz w:val="14"/>
          <w:szCs w:val="14"/>
        </w:rPr>
      </w:pPr>
      <w:r>
        <w:rPr>
          <w:vertAlign w:val="superscript"/>
        </w:rPr>
        <w:footnoteRef/>
      </w:r>
      <w:r>
        <w:rPr>
          <w:sz w:val="14"/>
          <w:szCs w:val="14"/>
        </w:rPr>
        <w:t xml:space="preserve"> Een voorbeeld hierbij is de brandstofmix voor de productie van elektriciteit.</w:t>
      </w:r>
    </w:p>
  </w:footnote>
  <w:footnote w:id="13">
    <w:p w14:paraId="6610B2B6" w14:textId="77777777" w:rsidR="00E11495" w:rsidRPr="00C50C0F" w:rsidRDefault="00E11495" w:rsidP="00E11495">
      <w:pPr>
        <w:spacing w:line="240" w:lineRule="auto"/>
        <w:rPr>
          <w:sz w:val="14"/>
          <w:szCs w:val="14"/>
          <w:lang w:val="en-US"/>
        </w:rPr>
      </w:pPr>
      <w:r>
        <w:rPr>
          <w:vertAlign w:val="superscript"/>
        </w:rPr>
        <w:footnoteRef/>
      </w:r>
      <w:r w:rsidRPr="00C50C0F">
        <w:rPr>
          <w:sz w:val="14"/>
          <w:szCs w:val="14"/>
          <w:lang w:val="en-US"/>
        </w:rPr>
        <w:t xml:space="preserve"> Greenhouse gases — Carbon footprint of products — Requirements and guidelines for quantification</w:t>
      </w:r>
    </w:p>
  </w:footnote>
  <w:footnote w:id="14">
    <w:p w14:paraId="29A4EB14" w14:textId="77777777" w:rsidR="00E11495" w:rsidRDefault="00E11495" w:rsidP="00E11495">
      <w:pPr>
        <w:spacing w:line="240" w:lineRule="auto"/>
        <w:rPr>
          <w:sz w:val="14"/>
          <w:szCs w:val="14"/>
        </w:rPr>
      </w:pPr>
      <w:r>
        <w:rPr>
          <w:vertAlign w:val="superscript"/>
        </w:rPr>
        <w:footnoteRef/>
      </w:r>
      <w:r>
        <w:rPr>
          <w:sz w:val="14"/>
          <w:szCs w:val="14"/>
        </w:rPr>
        <w:t xml:space="preserve"> Duurzaamheid van bouwwerken - Milieuverklaringen van producten - Basisregels voor de productgroep bouwproducten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0A89" w14:textId="77777777" w:rsidR="00931988" w:rsidRDefault="0093198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A19C0" w14:textId="77777777" w:rsidR="009260EC" w:rsidRDefault="005A51E6">
    <w:r>
      <w:rPr>
        <w:noProof/>
      </w:rPr>
      <w:pict w14:anchorId="3574E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85.05pt;margin-top:-56.7pt;width:595.3pt;height:842.3pt;z-index:-251658752;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v:imagedata r:id="rId1"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F30FC" w14:textId="77777777" w:rsidR="00931988" w:rsidRDefault="009319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0F80E2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8546B"/>
    <w:multiLevelType w:val="hybridMultilevel"/>
    <w:tmpl w:val="5B786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296452"/>
    <w:multiLevelType w:val="multilevel"/>
    <w:tmpl w:val="EEA6EFF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00F616D1"/>
    <w:multiLevelType w:val="hybridMultilevel"/>
    <w:tmpl w:val="F4A2A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C169AA"/>
    <w:multiLevelType w:val="multilevel"/>
    <w:tmpl w:val="BF522C6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02E66B67"/>
    <w:multiLevelType w:val="hybridMultilevel"/>
    <w:tmpl w:val="1B12D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9807F6"/>
    <w:multiLevelType w:val="multilevel"/>
    <w:tmpl w:val="206E60E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040E36AE"/>
    <w:multiLevelType w:val="multilevel"/>
    <w:tmpl w:val="EFA2DC3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06E668F6"/>
    <w:multiLevelType w:val="multilevel"/>
    <w:tmpl w:val="D546843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15:restartNumberingAfterBreak="0">
    <w:nsid w:val="09953F03"/>
    <w:multiLevelType w:val="multilevel"/>
    <w:tmpl w:val="3FA05C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0995402F"/>
    <w:multiLevelType w:val="multilevel"/>
    <w:tmpl w:val="05B6645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0BC118FC"/>
    <w:multiLevelType w:val="hybridMultilevel"/>
    <w:tmpl w:val="86529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D8014C2"/>
    <w:multiLevelType w:val="multilevel"/>
    <w:tmpl w:val="F49ED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0D91288"/>
    <w:multiLevelType w:val="multilevel"/>
    <w:tmpl w:val="2550BF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160856E7"/>
    <w:multiLevelType w:val="hybridMultilevel"/>
    <w:tmpl w:val="784A2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974811"/>
    <w:multiLevelType w:val="hybridMultilevel"/>
    <w:tmpl w:val="FE9C6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82C7CAE"/>
    <w:multiLevelType w:val="multilevel"/>
    <w:tmpl w:val="CF14DB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7" w15:restartNumberingAfterBreak="0">
    <w:nsid w:val="183A1590"/>
    <w:multiLevelType w:val="multilevel"/>
    <w:tmpl w:val="C188F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9A86F68"/>
    <w:multiLevelType w:val="hybridMultilevel"/>
    <w:tmpl w:val="4C34F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A7C43E7"/>
    <w:multiLevelType w:val="multilevel"/>
    <w:tmpl w:val="632055C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0" w15:restartNumberingAfterBreak="0">
    <w:nsid w:val="1AF302BD"/>
    <w:multiLevelType w:val="hybridMultilevel"/>
    <w:tmpl w:val="994C5D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B8919F9"/>
    <w:multiLevelType w:val="hybridMultilevel"/>
    <w:tmpl w:val="241A77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1F00737F"/>
    <w:multiLevelType w:val="multilevel"/>
    <w:tmpl w:val="2AD81FB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3" w15:restartNumberingAfterBreak="0">
    <w:nsid w:val="20F34A0D"/>
    <w:multiLevelType w:val="hybridMultilevel"/>
    <w:tmpl w:val="511AC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58758D2"/>
    <w:multiLevelType w:val="hybridMultilevel"/>
    <w:tmpl w:val="51FEC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6583C91"/>
    <w:multiLevelType w:val="hybridMultilevel"/>
    <w:tmpl w:val="82C8D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68916FA"/>
    <w:multiLevelType w:val="multilevel"/>
    <w:tmpl w:val="78B2D7E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269015EB"/>
    <w:multiLevelType w:val="multilevel"/>
    <w:tmpl w:val="26C0EB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8" w15:restartNumberingAfterBreak="0">
    <w:nsid w:val="29CB160A"/>
    <w:multiLevelType w:val="hybridMultilevel"/>
    <w:tmpl w:val="6D1C2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D3339ED"/>
    <w:multiLevelType w:val="hybridMultilevel"/>
    <w:tmpl w:val="13D40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D996F9C"/>
    <w:multiLevelType w:val="hybridMultilevel"/>
    <w:tmpl w:val="1E226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DF37A66"/>
    <w:multiLevelType w:val="hybridMultilevel"/>
    <w:tmpl w:val="DB8898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301577"/>
    <w:multiLevelType w:val="multilevel"/>
    <w:tmpl w:val="7B92238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3" w15:restartNumberingAfterBreak="0">
    <w:nsid w:val="329F34C8"/>
    <w:multiLevelType w:val="multilevel"/>
    <w:tmpl w:val="30EC219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4" w15:restartNumberingAfterBreak="0">
    <w:nsid w:val="340900AA"/>
    <w:multiLevelType w:val="hybridMultilevel"/>
    <w:tmpl w:val="68842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4351322"/>
    <w:multiLevelType w:val="hybridMultilevel"/>
    <w:tmpl w:val="4B9889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36FC1AD5"/>
    <w:multiLevelType w:val="multilevel"/>
    <w:tmpl w:val="354867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9441F2B"/>
    <w:multiLevelType w:val="multilevel"/>
    <w:tmpl w:val="DEB6AF3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8" w15:restartNumberingAfterBreak="0">
    <w:nsid w:val="39AE122D"/>
    <w:multiLevelType w:val="multilevel"/>
    <w:tmpl w:val="F86260F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15:restartNumberingAfterBreak="0">
    <w:nsid w:val="3A5225D9"/>
    <w:multiLevelType w:val="hybridMultilevel"/>
    <w:tmpl w:val="67BC2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A772AA4"/>
    <w:multiLevelType w:val="multilevel"/>
    <w:tmpl w:val="1CE6EFB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1" w15:restartNumberingAfterBreak="0">
    <w:nsid w:val="3C9D0EA3"/>
    <w:multiLevelType w:val="multilevel"/>
    <w:tmpl w:val="5AFA954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2" w15:restartNumberingAfterBreak="0">
    <w:nsid w:val="3D076962"/>
    <w:multiLevelType w:val="multilevel"/>
    <w:tmpl w:val="424E3DF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3" w15:restartNumberingAfterBreak="0">
    <w:nsid w:val="3F9D3210"/>
    <w:multiLevelType w:val="multilevel"/>
    <w:tmpl w:val="9952603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4" w15:restartNumberingAfterBreak="0">
    <w:nsid w:val="40554FBD"/>
    <w:multiLevelType w:val="hybridMultilevel"/>
    <w:tmpl w:val="93DE1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05F4825"/>
    <w:multiLevelType w:val="hybridMultilevel"/>
    <w:tmpl w:val="D13C8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1300CAA"/>
    <w:multiLevelType w:val="multilevel"/>
    <w:tmpl w:val="F426D75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7" w15:restartNumberingAfterBreak="0">
    <w:nsid w:val="418B4087"/>
    <w:multiLevelType w:val="multilevel"/>
    <w:tmpl w:val="9D62319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8" w15:restartNumberingAfterBreak="0">
    <w:nsid w:val="43305CAD"/>
    <w:multiLevelType w:val="multilevel"/>
    <w:tmpl w:val="2470505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9" w15:restartNumberingAfterBreak="0">
    <w:nsid w:val="43571F65"/>
    <w:multiLevelType w:val="multilevel"/>
    <w:tmpl w:val="3608312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0" w15:restartNumberingAfterBreak="0">
    <w:nsid w:val="43A97269"/>
    <w:multiLevelType w:val="multilevel"/>
    <w:tmpl w:val="DA4C57F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1" w15:restartNumberingAfterBreak="0">
    <w:nsid w:val="44D5552D"/>
    <w:multiLevelType w:val="multilevel"/>
    <w:tmpl w:val="E0A006E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46A44ABD"/>
    <w:multiLevelType w:val="hybridMultilevel"/>
    <w:tmpl w:val="EE48F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8E96960"/>
    <w:multiLevelType w:val="hybridMultilevel"/>
    <w:tmpl w:val="88AA7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B7B65B8"/>
    <w:multiLevelType w:val="multilevel"/>
    <w:tmpl w:val="2E34FFC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5" w15:restartNumberingAfterBreak="0">
    <w:nsid w:val="4C523B32"/>
    <w:multiLevelType w:val="multilevel"/>
    <w:tmpl w:val="62E8F36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6" w15:restartNumberingAfterBreak="0">
    <w:nsid w:val="4C605038"/>
    <w:multiLevelType w:val="hybridMultilevel"/>
    <w:tmpl w:val="6CE62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0C563A3"/>
    <w:multiLevelType w:val="multilevel"/>
    <w:tmpl w:val="504E208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8" w15:restartNumberingAfterBreak="0">
    <w:nsid w:val="50E76A05"/>
    <w:multiLevelType w:val="hybridMultilevel"/>
    <w:tmpl w:val="25BAC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2EF6933"/>
    <w:multiLevelType w:val="hybridMultilevel"/>
    <w:tmpl w:val="78888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33569A2"/>
    <w:multiLevelType w:val="multilevel"/>
    <w:tmpl w:val="89E69D1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1" w15:restartNumberingAfterBreak="0">
    <w:nsid w:val="558938D3"/>
    <w:multiLevelType w:val="multilevel"/>
    <w:tmpl w:val="82F8C4F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2" w15:restartNumberingAfterBreak="0">
    <w:nsid w:val="55F85400"/>
    <w:multiLevelType w:val="multilevel"/>
    <w:tmpl w:val="A840367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3" w15:restartNumberingAfterBreak="0">
    <w:nsid w:val="5A361F41"/>
    <w:multiLevelType w:val="multilevel"/>
    <w:tmpl w:val="5010E1E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4" w15:restartNumberingAfterBreak="0">
    <w:nsid w:val="5B940089"/>
    <w:multiLevelType w:val="multilevel"/>
    <w:tmpl w:val="66A8D84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5" w15:restartNumberingAfterBreak="0">
    <w:nsid w:val="5DE61162"/>
    <w:multiLevelType w:val="multilevel"/>
    <w:tmpl w:val="78B2D7EE"/>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6" w15:restartNumberingAfterBreak="0">
    <w:nsid w:val="5E9A1146"/>
    <w:multiLevelType w:val="multilevel"/>
    <w:tmpl w:val="B1F46C1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7" w15:restartNumberingAfterBreak="0">
    <w:nsid w:val="62791998"/>
    <w:multiLevelType w:val="multilevel"/>
    <w:tmpl w:val="3796041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8" w15:restartNumberingAfterBreak="0">
    <w:nsid w:val="66C3204E"/>
    <w:multiLevelType w:val="multilevel"/>
    <w:tmpl w:val="122CA0D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9" w15:restartNumberingAfterBreak="0">
    <w:nsid w:val="67421F5A"/>
    <w:multiLevelType w:val="multilevel"/>
    <w:tmpl w:val="FFFACC9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0" w15:restartNumberingAfterBreak="0">
    <w:nsid w:val="67F60B4C"/>
    <w:multiLevelType w:val="hybridMultilevel"/>
    <w:tmpl w:val="453C9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A853E64"/>
    <w:multiLevelType w:val="hybridMultilevel"/>
    <w:tmpl w:val="91DC2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C8463E0"/>
    <w:multiLevelType w:val="hybridMultilevel"/>
    <w:tmpl w:val="8DECF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D64653A"/>
    <w:multiLevelType w:val="multilevel"/>
    <w:tmpl w:val="74E873C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4" w15:restartNumberingAfterBreak="0">
    <w:nsid w:val="6F8B674B"/>
    <w:multiLevelType w:val="multilevel"/>
    <w:tmpl w:val="E62A7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F9D32BC"/>
    <w:multiLevelType w:val="multilevel"/>
    <w:tmpl w:val="360CF34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6" w15:restartNumberingAfterBreak="0">
    <w:nsid w:val="71437798"/>
    <w:multiLevelType w:val="multilevel"/>
    <w:tmpl w:val="B7F47FC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7" w15:restartNumberingAfterBreak="0">
    <w:nsid w:val="71547100"/>
    <w:multiLevelType w:val="hybridMultilevel"/>
    <w:tmpl w:val="D2E05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1D30AB0"/>
    <w:multiLevelType w:val="hybridMultilevel"/>
    <w:tmpl w:val="5DA88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2575170"/>
    <w:multiLevelType w:val="multilevel"/>
    <w:tmpl w:val="0BE6DAE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0" w15:restartNumberingAfterBreak="0">
    <w:nsid w:val="72CA70C9"/>
    <w:multiLevelType w:val="multilevel"/>
    <w:tmpl w:val="4D80AEF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1" w15:restartNumberingAfterBreak="0">
    <w:nsid w:val="742D4141"/>
    <w:multiLevelType w:val="multilevel"/>
    <w:tmpl w:val="4C3AACD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2" w15:restartNumberingAfterBreak="0">
    <w:nsid w:val="74D274E9"/>
    <w:multiLevelType w:val="multilevel"/>
    <w:tmpl w:val="C002885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3" w15:restartNumberingAfterBreak="0">
    <w:nsid w:val="74F41196"/>
    <w:multiLevelType w:val="hybridMultilevel"/>
    <w:tmpl w:val="B8AC18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51E4EDA"/>
    <w:multiLevelType w:val="multilevel"/>
    <w:tmpl w:val="7B34E82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5" w15:restartNumberingAfterBreak="0">
    <w:nsid w:val="79922B09"/>
    <w:multiLevelType w:val="hybridMultilevel"/>
    <w:tmpl w:val="D2CC6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9A2132A"/>
    <w:multiLevelType w:val="hybridMultilevel"/>
    <w:tmpl w:val="E63E8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A277C46"/>
    <w:multiLevelType w:val="multilevel"/>
    <w:tmpl w:val="AFE2E9E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8" w15:restartNumberingAfterBreak="0">
    <w:nsid w:val="7A4B627C"/>
    <w:multiLevelType w:val="multilevel"/>
    <w:tmpl w:val="D7F8C7B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9" w15:restartNumberingAfterBreak="0">
    <w:nsid w:val="7B2A53CC"/>
    <w:multiLevelType w:val="multilevel"/>
    <w:tmpl w:val="0D20D57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0" w15:restartNumberingAfterBreak="0">
    <w:nsid w:val="7B861307"/>
    <w:multiLevelType w:val="multilevel"/>
    <w:tmpl w:val="2968CA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1" w15:restartNumberingAfterBreak="0">
    <w:nsid w:val="7E636F48"/>
    <w:multiLevelType w:val="multilevel"/>
    <w:tmpl w:val="C85ABC7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2" w15:restartNumberingAfterBreak="0">
    <w:nsid w:val="7F2752FA"/>
    <w:multiLevelType w:val="hybridMultilevel"/>
    <w:tmpl w:val="22D4A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33976738">
    <w:abstractNumId w:val="91"/>
  </w:num>
  <w:num w:numId="2" w16cid:durableId="357774926">
    <w:abstractNumId w:val="38"/>
  </w:num>
  <w:num w:numId="3" w16cid:durableId="508954069">
    <w:abstractNumId w:val="61"/>
  </w:num>
  <w:num w:numId="4" w16cid:durableId="1854688917">
    <w:abstractNumId w:val="46"/>
  </w:num>
  <w:num w:numId="5" w16cid:durableId="248272905">
    <w:abstractNumId w:val="40"/>
  </w:num>
  <w:num w:numId="6" w16cid:durableId="212085028">
    <w:abstractNumId w:val="62"/>
  </w:num>
  <w:num w:numId="7" w16cid:durableId="1468551729">
    <w:abstractNumId w:val="48"/>
  </w:num>
  <w:num w:numId="8" w16cid:durableId="1311590663">
    <w:abstractNumId w:val="6"/>
  </w:num>
  <w:num w:numId="9" w16cid:durableId="349382566">
    <w:abstractNumId w:val="32"/>
  </w:num>
  <w:num w:numId="10" w16cid:durableId="1297880797">
    <w:abstractNumId w:val="75"/>
  </w:num>
  <w:num w:numId="11" w16cid:durableId="659699018">
    <w:abstractNumId w:val="10"/>
  </w:num>
  <w:num w:numId="12" w16cid:durableId="153108044">
    <w:abstractNumId w:val="50"/>
  </w:num>
  <w:num w:numId="13" w16cid:durableId="780881987">
    <w:abstractNumId w:val="41"/>
  </w:num>
  <w:num w:numId="14" w16cid:durableId="2075808447">
    <w:abstractNumId w:val="22"/>
  </w:num>
  <w:num w:numId="15" w16cid:durableId="1829665102">
    <w:abstractNumId w:val="79"/>
  </w:num>
  <w:num w:numId="16" w16cid:durableId="157307630">
    <w:abstractNumId w:val="47"/>
  </w:num>
  <w:num w:numId="17" w16cid:durableId="1160539409">
    <w:abstractNumId w:val="2"/>
  </w:num>
  <w:num w:numId="18" w16cid:durableId="2064406089">
    <w:abstractNumId w:val="66"/>
  </w:num>
  <w:num w:numId="19" w16cid:durableId="851066291">
    <w:abstractNumId w:val="26"/>
  </w:num>
  <w:num w:numId="20" w16cid:durableId="1376344269">
    <w:abstractNumId w:val="8"/>
  </w:num>
  <w:num w:numId="21" w16cid:durableId="814100566">
    <w:abstractNumId w:val="27"/>
  </w:num>
  <w:num w:numId="22" w16cid:durableId="1691561790">
    <w:abstractNumId w:val="7"/>
  </w:num>
  <w:num w:numId="23" w16cid:durableId="1845045360">
    <w:abstractNumId w:val="36"/>
  </w:num>
  <w:num w:numId="24" w16cid:durableId="1148396661">
    <w:abstractNumId w:val="60"/>
  </w:num>
  <w:num w:numId="25" w16cid:durableId="1183857743">
    <w:abstractNumId w:val="63"/>
  </w:num>
  <w:num w:numId="26" w16cid:durableId="1666665696">
    <w:abstractNumId w:val="89"/>
  </w:num>
  <w:num w:numId="27" w16cid:durableId="1081487852">
    <w:abstractNumId w:val="69"/>
  </w:num>
  <w:num w:numId="28" w16cid:durableId="287705648">
    <w:abstractNumId w:val="88"/>
  </w:num>
  <w:num w:numId="29" w16cid:durableId="1192260963">
    <w:abstractNumId w:val="49"/>
  </w:num>
  <w:num w:numId="30" w16cid:durableId="39087752">
    <w:abstractNumId w:val="67"/>
  </w:num>
  <w:num w:numId="31" w16cid:durableId="795224155">
    <w:abstractNumId w:val="87"/>
  </w:num>
  <w:num w:numId="32" w16cid:durableId="1516962833">
    <w:abstractNumId w:val="51"/>
  </w:num>
  <w:num w:numId="33" w16cid:durableId="1718234599">
    <w:abstractNumId w:val="90"/>
  </w:num>
  <w:num w:numId="34" w16cid:durableId="1253662500">
    <w:abstractNumId w:val="19"/>
  </w:num>
  <w:num w:numId="35" w16cid:durableId="146019661">
    <w:abstractNumId w:val="55"/>
  </w:num>
  <w:num w:numId="36" w16cid:durableId="1615092743">
    <w:abstractNumId w:val="4"/>
  </w:num>
  <w:num w:numId="37" w16cid:durableId="1953242579">
    <w:abstractNumId w:val="82"/>
  </w:num>
  <w:num w:numId="38" w16cid:durableId="274143107">
    <w:abstractNumId w:val="80"/>
  </w:num>
  <w:num w:numId="39" w16cid:durableId="157770754">
    <w:abstractNumId w:val="33"/>
  </w:num>
  <w:num w:numId="40" w16cid:durableId="798035634">
    <w:abstractNumId w:val="17"/>
  </w:num>
  <w:num w:numId="41" w16cid:durableId="1081488105">
    <w:abstractNumId w:val="81"/>
  </w:num>
  <w:num w:numId="42" w16cid:durableId="1624800045">
    <w:abstractNumId w:val="9"/>
  </w:num>
  <w:num w:numId="43" w16cid:durableId="380639914">
    <w:abstractNumId w:val="13"/>
  </w:num>
  <w:num w:numId="44" w16cid:durableId="962616206">
    <w:abstractNumId w:val="43"/>
  </w:num>
  <w:num w:numId="45" w16cid:durableId="1645813473">
    <w:abstractNumId w:val="57"/>
  </w:num>
  <w:num w:numId="46" w16cid:durableId="685251638">
    <w:abstractNumId w:val="64"/>
  </w:num>
  <w:num w:numId="47" w16cid:durableId="1833787291">
    <w:abstractNumId w:val="74"/>
  </w:num>
  <w:num w:numId="48" w16cid:durableId="1964070522">
    <w:abstractNumId w:val="37"/>
  </w:num>
  <w:num w:numId="49" w16cid:durableId="1225095985">
    <w:abstractNumId w:val="84"/>
  </w:num>
  <w:num w:numId="50" w16cid:durableId="1868448619">
    <w:abstractNumId w:val="42"/>
  </w:num>
  <w:num w:numId="51" w16cid:durableId="1847204334">
    <w:abstractNumId w:val="73"/>
  </w:num>
  <w:num w:numId="52" w16cid:durableId="1588230945">
    <w:abstractNumId w:val="68"/>
  </w:num>
  <w:num w:numId="53" w16cid:durableId="1155683450">
    <w:abstractNumId w:val="76"/>
  </w:num>
  <w:num w:numId="54" w16cid:durableId="2088765826">
    <w:abstractNumId w:val="54"/>
  </w:num>
  <w:num w:numId="55" w16cid:durableId="2099325234">
    <w:abstractNumId w:val="12"/>
  </w:num>
  <w:num w:numId="56" w16cid:durableId="962997843">
    <w:abstractNumId w:val="16"/>
  </w:num>
  <w:num w:numId="57" w16cid:durableId="544221844">
    <w:abstractNumId w:val="29"/>
  </w:num>
  <w:num w:numId="58" w16cid:durableId="1471938782">
    <w:abstractNumId w:val="70"/>
  </w:num>
  <w:num w:numId="59" w16cid:durableId="850070320">
    <w:abstractNumId w:val="71"/>
  </w:num>
  <w:num w:numId="60" w16cid:durableId="768820118">
    <w:abstractNumId w:val="18"/>
  </w:num>
  <w:num w:numId="61" w16cid:durableId="362445716">
    <w:abstractNumId w:val="23"/>
  </w:num>
  <w:num w:numId="62" w16cid:durableId="1997801538">
    <w:abstractNumId w:val="86"/>
  </w:num>
  <w:num w:numId="63" w16cid:durableId="470100373">
    <w:abstractNumId w:val="83"/>
  </w:num>
  <w:num w:numId="64" w16cid:durableId="1761020702">
    <w:abstractNumId w:val="25"/>
  </w:num>
  <w:num w:numId="65" w16cid:durableId="1940286592">
    <w:abstractNumId w:val="44"/>
  </w:num>
  <w:num w:numId="66" w16cid:durableId="264265625">
    <w:abstractNumId w:val="52"/>
  </w:num>
  <w:num w:numId="67" w16cid:durableId="857810413">
    <w:abstractNumId w:val="35"/>
  </w:num>
  <w:num w:numId="68" w16cid:durableId="1082409424">
    <w:abstractNumId w:val="21"/>
  </w:num>
  <w:num w:numId="69" w16cid:durableId="578945807">
    <w:abstractNumId w:val="1"/>
  </w:num>
  <w:num w:numId="70" w16cid:durableId="508329888">
    <w:abstractNumId w:val="3"/>
  </w:num>
  <w:num w:numId="71" w16cid:durableId="552351285">
    <w:abstractNumId w:val="59"/>
  </w:num>
  <w:num w:numId="72" w16cid:durableId="805782831">
    <w:abstractNumId w:val="58"/>
  </w:num>
  <w:num w:numId="73" w16cid:durableId="1642230978">
    <w:abstractNumId w:val="15"/>
  </w:num>
  <w:num w:numId="74" w16cid:durableId="1536306319">
    <w:abstractNumId w:val="20"/>
  </w:num>
  <w:num w:numId="75" w16cid:durableId="296499291">
    <w:abstractNumId w:val="56"/>
  </w:num>
  <w:num w:numId="76" w16cid:durableId="1012225921">
    <w:abstractNumId w:val="45"/>
  </w:num>
  <w:num w:numId="77" w16cid:durableId="789322001">
    <w:abstractNumId w:val="53"/>
  </w:num>
  <w:num w:numId="78" w16cid:durableId="1048922129">
    <w:abstractNumId w:val="85"/>
  </w:num>
  <w:num w:numId="79" w16cid:durableId="513884431">
    <w:abstractNumId w:val="31"/>
  </w:num>
  <w:num w:numId="80" w16cid:durableId="1761215581">
    <w:abstractNumId w:val="5"/>
  </w:num>
  <w:num w:numId="81" w16cid:durableId="1273241177">
    <w:abstractNumId w:val="92"/>
  </w:num>
  <w:num w:numId="82" w16cid:durableId="471366260">
    <w:abstractNumId w:val="65"/>
  </w:num>
  <w:num w:numId="83" w16cid:durableId="2119911632">
    <w:abstractNumId w:val="24"/>
  </w:num>
  <w:num w:numId="84" w16cid:durableId="230972123">
    <w:abstractNumId w:val="39"/>
  </w:num>
  <w:num w:numId="85" w16cid:durableId="785386862">
    <w:abstractNumId w:val="72"/>
  </w:num>
  <w:num w:numId="86" w16cid:durableId="2032948098">
    <w:abstractNumId w:val="78"/>
  </w:num>
  <w:num w:numId="87" w16cid:durableId="2046326117">
    <w:abstractNumId w:val="77"/>
  </w:num>
  <w:num w:numId="88" w16cid:durableId="636684035">
    <w:abstractNumId w:val="34"/>
  </w:num>
  <w:num w:numId="89" w16cid:durableId="299042987">
    <w:abstractNumId w:val="30"/>
  </w:num>
  <w:num w:numId="90" w16cid:durableId="2000763701">
    <w:abstractNumId w:val="14"/>
  </w:num>
  <w:num w:numId="91" w16cid:durableId="1438020916">
    <w:abstractNumId w:val="28"/>
  </w:num>
  <w:num w:numId="92" w16cid:durableId="1939868679">
    <w:abstractNumId w:val="11"/>
  </w:num>
  <w:num w:numId="93" w16cid:durableId="415443962">
    <w:abstractNumId w:val="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displayBackgroundShape/>
  <w:embedTrueTypeFonts/>
  <w:proofState w:spelling="clean"/>
  <w:defaultTabStop w:val="720"/>
  <w:hyphenationZone w:val="425"/>
  <w:characterSpacingControl w:val="doNotCompress"/>
  <w:hdrShapeDefaults>
    <o:shapedefaults v:ext="edit" spidmax="213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0EC"/>
    <w:rsid w:val="00011A69"/>
    <w:rsid w:val="00012D36"/>
    <w:rsid w:val="000538C4"/>
    <w:rsid w:val="0007419D"/>
    <w:rsid w:val="000D1ABB"/>
    <w:rsid w:val="000E4B33"/>
    <w:rsid w:val="000F3630"/>
    <w:rsid w:val="00115E85"/>
    <w:rsid w:val="001377E8"/>
    <w:rsid w:val="00144DBF"/>
    <w:rsid w:val="001949AD"/>
    <w:rsid w:val="00283B2A"/>
    <w:rsid w:val="00292AA3"/>
    <w:rsid w:val="002A46E6"/>
    <w:rsid w:val="002C237F"/>
    <w:rsid w:val="002F7E98"/>
    <w:rsid w:val="00320550"/>
    <w:rsid w:val="00367B00"/>
    <w:rsid w:val="00390B94"/>
    <w:rsid w:val="003E7F5B"/>
    <w:rsid w:val="00426B5E"/>
    <w:rsid w:val="0044510E"/>
    <w:rsid w:val="00447C9D"/>
    <w:rsid w:val="00452583"/>
    <w:rsid w:val="0045489C"/>
    <w:rsid w:val="004964E9"/>
    <w:rsid w:val="004F663A"/>
    <w:rsid w:val="00503BD8"/>
    <w:rsid w:val="00510942"/>
    <w:rsid w:val="005A05B5"/>
    <w:rsid w:val="005A51E6"/>
    <w:rsid w:val="005D7167"/>
    <w:rsid w:val="00600B10"/>
    <w:rsid w:val="00614BA7"/>
    <w:rsid w:val="00636A8A"/>
    <w:rsid w:val="00664D58"/>
    <w:rsid w:val="006748B6"/>
    <w:rsid w:val="00687BD6"/>
    <w:rsid w:val="006C5D5F"/>
    <w:rsid w:val="007259B5"/>
    <w:rsid w:val="00751317"/>
    <w:rsid w:val="00775A0C"/>
    <w:rsid w:val="007915EB"/>
    <w:rsid w:val="0079429A"/>
    <w:rsid w:val="007E5BFE"/>
    <w:rsid w:val="00854A29"/>
    <w:rsid w:val="008756F4"/>
    <w:rsid w:val="00892C4C"/>
    <w:rsid w:val="008953E5"/>
    <w:rsid w:val="0090139A"/>
    <w:rsid w:val="0090591B"/>
    <w:rsid w:val="009260EC"/>
    <w:rsid w:val="00931988"/>
    <w:rsid w:val="0095068C"/>
    <w:rsid w:val="009712E2"/>
    <w:rsid w:val="009C022D"/>
    <w:rsid w:val="009C39F7"/>
    <w:rsid w:val="00A414B6"/>
    <w:rsid w:val="00A80287"/>
    <w:rsid w:val="00AC00E3"/>
    <w:rsid w:val="00BB4252"/>
    <w:rsid w:val="00BF0192"/>
    <w:rsid w:val="00BF354F"/>
    <w:rsid w:val="00C45D31"/>
    <w:rsid w:val="00C50C0F"/>
    <w:rsid w:val="00C97B74"/>
    <w:rsid w:val="00CC1E49"/>
    <w:rsid w:val="00D043C8"/>
    <w:rsid w:val="00DA2037"/>
    <w:rsid w:val="00DA3CF8"/>
    <w:rsid w:val="00DC288D"/>
    <w:rsid w:val="00E11495"/>
    <w:rsid w:val="00E168A4"/>
    <w:rsid w:val="00E6307E"/>
    <w:rsid w:val="00EA3A24"/>
    <w:rsid w:val="00EC101E"/>
    <w:rsid w:val="00F026D1"/>
    <w:rsid w:val="00F101F6"/>
    <w:rsid w:val="00F1334E"/>
    <w:rsid w:val="00F3276B"/>
    <w:rsid w:val="00F66A42"/>
    <w:rsid w:val="00F87269"/>
    <w:rsid w:val="00F90E9A"/>
    <w:rsid w:val="00FA35E8"/>
    <w:rsid w:val="00FB31E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2"/>
    </o:shapelayout>
  </w:shapeDefaults>
  <w:decimalSymbol w:val=","/>
  <w:listSeparator w:val=";"/>
  <w14:docId w14:val="2A724296"/>
  <w15:docId w15:val="{154507FF-BABD-4F40-9B22-13F91BCD0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Work Sans" w:eastAsia="Work Sans" w:hAnsi="Work Sans" w:cs="Work Sans"/>
        <w:sz w:val="18"/>
        <w:szCs w:val="18"/>
        <w:lang w:va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BB4252"/>
    <w:pPr>
      <w:spacing w:line="180" w:lineRule="auto"/>
      <w:outlineLvl w:val="0"/>
    </w:pPr>
    <w:rPr>
      <w:rFonts w:ascii="Calibri" w:eastAsia="Calibri" w:hAnsi="Calibri" w:cs="Calibri"/>
      <w:b/>
      <w:bCs/>
      <w:color w:val="666666"/>
      <w:sz w:val="72"/>
      <w:szCs w:val="72"/>
    </w:rPr>
  </w:style>
  <w:style w:type="paragraph" w:styleId="Titre2">
    <w:name w:val="heading 2"/>
    <w:basedOn w:val="Normal"/>
    <w:next w:val="Normal"/>
    <w:uiPriority w:val="9"/>
    <w:unhideWhenUsed/>
    <w:qFormat/>
    <w:rsid w:val="002A46E6"/>
    <w:pPr>
      <w:spacing w:line="211" w:lineRule="auto"/>
      <w:outlineLvl w:val="1"/>
    </w:pPr>
    <w:rPr>
      <w:rFonts w:ascii="Calibri" w:eastAsia="Calibri" w:hAnsi="Calibri" w:cs="Calibri"/>
      <w:b/>
      <w:bCs/>
      <w:color w:val="40D6B8"/>
      <w:sz w:val="48"/>
      <w:szCs w:val="48"/>
    </w:rPr>
  </w:style>
  <w:style w:type="paragraph" w:styleId="Titre3">
    <w:name w:val="heading 3"/>
    <w:basedOn w:val="Normal"/>
    <w:next w:val="Normal"/>
    <w:uiPriority w:val="9"/>
    <w:unhideWhenUsed/>
    <w:qFormat/>
    <w:rsid w:val="00BB4252"/>
    <w:pPr>
      <w:spacing w:after="200" w:line="211" w:lineRule="auto"/>
      <w:outlineLvl w:val="2"/>
    </w:pPr>
    <w:rPr>
      <w:rFonts w:ascii="Calibri" w:eastAsia="Calibri" w:hAnsi="Calibri" w:cs="Calibri"/>
      <w:b/>
      <w:bCs/>
      <w:color w:val="40D6B8"/>
      <w:sz w:val="28"/>
      <w:szCs w:val="28"/>
    </w:rPr>
  </w:style>
  <w:style w:type="paragraph" w:styleId="Titre4">
    <w:name w:val="heading 4"/>
    <w:basedOn w:val="Normal"/>
    <w:next w:val="Normal"/>
    <w:uiPriority w:val="9"/>
    <w:unhideWhenUsed/>
    <w:qFormat/>
    <w:rsid w:val="00BB4252"/>
    <w:pPr>
      <w:spacing w:before="280" w:after="80"/>
      <w:outlineLvl w:val="3"/>
    </w:pPr>
    <w:rPr>
      <w:b/>
      <w:bCs/>
      <w:color w:val="666666"/>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paragraph" w:styleId="En-tte">
    <w:name w:val="header"/>
    <w:basedOn w:val="Normal"/>
    <w:link w:val="En-tteCar"/>
    <w:uiPriority w:val="99"/>
    <w:unhideWhenUsed/>
    <w:rsid w:val="00931988"/>
    <w:pPr>
      <w:tabs>
        <w:tab w:val="center" w:pos="4513"/>
        <w:tab w:val="right" w:pos="9026"/>
      </w:tabs>
      <w:spacing w:line="240" w:lineRule="auto"/>
    </w:pPr>
  </w:style>
  <w:style w:type="character" w:customStyle="1" w:styleId="En-tteCar">
    <w:name w:val="En-tête Car"/>
    <w:basedOn w:val="Policepardfaut"/>
    <w:link w:val="En-tte"/>
    <w:uiPriority w:val="99"/>
    <w:rsid w:val="00931988"/>
  </w:style>
  <w:style w:type="paragraph" w:styleId="Pieddepage">
    <w:name w:val="footer"/>
    <w:basedOn w:val="Normal"/>
    <w:link w:val="PieddepageCar"/>
    <w:uiPriority w:val="99"/>
    <w:unhideWhenUsed/>
    <w:rsid w:val="00931988"/>
    <w:pPr>
      <w:tabs>
        <w:tab w:val="center" w:pos="4513"/>
        <w:tab w:val="right" w:pos="9026"/>
      </w:tabs>
      <w:spacing w:line="240" w:lineRule="auto"/>
    </w:pPr>
  </w:style>
  <w:style w:type="character" w:customStyle="1" w:styleId="PieddepageCar">
    <w:name w:val="Pied de page Car"/>
    <w:basedOn w:val="Policepardfaut"/>
    <w:link w:val="Pieddepage"/>
    <w:uiPriority w:val="99"/>
    <w:rsid w:val="00931988"/>
  </w:style>
  <w:style w:type="paragraph" w:styleId="TM2">
    <w:name w:val="toc 2"/>
    <w:basedOn w:val="Normal"/>
    <w:next w:val="Normal"/>
    <w:autoRedefine/>
    <w:uiPriority w:val="39"/>
    <w:unhideWhenUsed/>
    <w:rsid w:val="00614BA7"/>
    <w:pPr>
      <w:spacing w:before="120"/>
      <w:ind w:left="180"/>
    </w:pPr>
    <w:rPr>
      <w:rFonts w:asciiTheme="majorHAnsi" w:hAnsiTheme="majorHAnsi"/>
      <w:bCs/>
      <w:szCs w:val="22"/>
    </w:rPr>
  </w:style>
  <w:style w:type="paragraph" w:styleId="TM1">
    <w:name w:val="toc 1"/>
    <w:basedOn w:val="Normal"/>
    <w:next w:val="Normal"/>
    <w:autoRedefine/>
    <w:uiPriority w:val="39"/>
    <w:unhideWhenUsed/>
    <w:rsid w:val="00614BA7"/>
    <w:pPr>
      <w:spacing w:before="120"/>
    </w:pPr>
    <w:rPr>
      <w:rFonts w:asciiTheme="majorHAnsi" w:hAnsiTheme="majorHAnsi"/>
      <w:bCs/>
      <w:iCs/>
      <w:szCs w:val="24"/>
    </w:rPr>
  </w:style>
  <w:style w:type="paragraph" w:styleId="TM3">
    <w:name w:val="toc 3"/>
    <w:basedOn w:val="Normal"/>
    <w:next w:val="Normal"/>
    <w:autoRedefine/>
    <w:uiPriority w:val="39"/>
    <w:unhideWhenUsed/>
    <w:rsid w:val="00614BA7"/>
    <w:pPr>
      <w:ind w:left="360"/>
    </w:pPr>
    <w:rPr>
      <w:rFonts w:asciiTheme="majorHAnsi" w:hAnsiTheme="majorHAnsi"/>
      <w:szCs w:val="20"/>
    </w:rPr>
  </w:style>
  <w:style w:type="paragraph" w:styleId="TM4">
    <w:name w:val="toc 4"/>
    <w:basedOn w:val="Normal"/>
    <w:next w:val="Normal"/>
    <w:autoRedefine/>
    <w:uiPriority w:val="39"/>
    <w:unhideWhenUsed/>
    <w:rsid w:val="00614BA7"/>
    <w:pPr>
      <w:ind w:left="540"/>
    </w:pPr>
    <w:rPr>
      <w:rFonts w:asciiTheme="majorHAnsi" w:hAnsiTheme="majorHAnsi"/>
      <w:szCs w:val="20"/>
    </w:rPr>
  </w:style>
  <w:style w:type="paragraph" w:styleId="TM5">
    <w:name w:val="toc 5"/>
    <w:basedOn w:val="Normal"/>
    <w:next w:val="Normal"/>
    <w:autoRedefine/>
    <w:uiPriority w:val="39"/>
    <w:unhideWhenUsed/>
    <w:rsid w:val="00614BA7"/>
    <w:pPr>
      <w:ind w:left="720"/>
    </w:pPr>
    <w:rPr>
      <w:rFonts w:asciiTheme="minorHAnsi" w:hAnsiTheme="minorHAnsi"/>
      <w:sz w:val="20"/>
      <w:szCs w:val="20"/>
    </w:rPr>
  </w:style>
  <w:style w:type="paragraph" w:styleId="TM6">
    <w:name w:val="toc 6"/>
    <w:basedOn w:val="Normal"/>
    <w:next w:val="Normal"/>
    <w:autoRedefine/>
    <w:uiPriority w:val="39"/>
    <w:unhideWhenUsed/>
    <w:rsid w:val="00614BA7"/>
    <w:pPr>
      <w:ind w:left="900"/>
    </w:pPr>
    <w:rPr>
      <w:rFonts w:asciiTheme="minorHAnsi" w:hAnsiTheme="minorHAnsi"/>
      <w:sz w:val="20"/>
      <w:szCs w:val="20"/>
    </w:rPr>
  </w:style>
  <w:style w:type="paragraph" w:styleId="TM7">
    <w:name w:val="toc 7"/>
    <w:basedOn w:val="Normal"/>
    <w:next w:val="Normal"/>
    <w:autoRedefine/>
    <w:uiPriority w:val="39"/>
    <w:unhideWhenUsed/>
    <w:rsid w:val="00614BA7"/>
    <w:pPr>
      <w:ind w:left="1080"/>
    </w:pPr>
    <w:rPr>
      <w:rFonts w:asciiTheme="minorHAnsi" w:hAnsiTheme="minorHAnsi"/>
      <w:sz w:val="20"/>
      <w:szCs w:val="20"/>
    </w:rPr>
  </w:style>
  <w:style w:type="paragraph" w:styleId="TM8">
    <w:name w:val="toc 8"/>
    <w:basedOn w:val="Normal"/>
    <w:next w:val="Normal"/>
    <w:autoRedefine/>
    <w:uiPriority w:val="39"/>
    <w:unhideWhenUsed/>
    <w:rsid w:val="00614BA7"/>
    <w:pPr>
      <w:ind w:left="1260"/>
    </w:pPr>
    <w:rPr>
      <w:rFonts w:asciiTheme="minorHAnsi" w:hAnsiTheme="minorHAnsi"/>
      <w:sz w:val="20"/>
      <w:szCs w:val="20"/>
    </w:rPr>
  </w:style>
  <w:style w:type="paragraph" w:styleId="TM9">
    <w:name w:val="toc 9"/>
    <w:basedOn w:val="Normal"/>
    <w:next w:val="Normal"/>
    <w:autoRedefine/>
    <w:uiPriority w:val="39"/>
    <w:unhideWhenUsed/>
    <w:rsid w:val="00614BA7"/>
    <w:pPr>
      <w:ind w:left="1440"/>
    </w:pPr>
    <w:rPr>
      <w:rFonts w:asciiTheme="minorHAnsi" w:hAnsiTheme="minorHAnsi"/>
      <w:sz w:val="20"/>
      <w:szCs w:val="20"/>
    </w:rPr>
  </w:style>
  <w:style w:type="character" w:styleId="Lienhypertexte">
    <w:name w:val="Hyperlink"/>
    <w:basedOn w:val="Policepardfaut"/>
    <w:uiPriority w:val="99"/>
    <w:unhideWhenUsed/>
    <w:rsid w:val="00614BA7"/>
    <w:rPr>
      <w:color w:val="0000FF" w:themeColor="hyperlink"/>
      <w:u w:val="single"/>
    </w:rPr>
  </w:style>
  <w:style w:type="character" w:styleId="Mentionnonrsolue">
    <w:name w:val="Unresolved Mention"/>
    <w:basedOn w:val="Policepardfaut"/>
    <w:uiPriority w:val="99"/>
    <w:semiHidden/>
    <w:unhideWhenUsed/>
    <w:rsid w:val="00614BA7"/>
    <w:rPr>
      <w:color w:val="605E5C"/>
      <w:shd w:val="clear" w:color="auto" w:fill="E1DFDD"/>
    </w:rPr>
  </w:style>
  <w:style w:type="paragraph" w:styleId="En-ttedetabledesmatires">
    <w:name w:val="TOC Heading"/>
    <w:basedOn w:val="Titre1"/>
    <w:next w:val="Normal"/>
    <w:uiPriority w:val="39"/>
    <w:unhideWhenUsed/>
    <w:qFormat/>
    <w:rsid w:val="00614BA7"/>
    <w:pPr>
      <w:spacing w:before="480" w:line="276" w:lineRule="auto"/>
      <w:outlineLvl w:val="9"/>
    </w:pPr>
    <w:rPr>
      <w:rFonts w:asciiTheme="majorHAnsi" w:eastAsiaTheme="majorEastAsia" w:hAnsiTheme="majorHAnsi" w:cstheme="majorBidi"/>
      <w:color w:val="365F91" w:themeColor="accent1" w:themeShade="BF"/>
      <w:sz w:val="28"/>
      <w:szCs w:val="28"/>
      <w:lang w:val="en-US" w:eastAsia="en-US"/>
    </w:rPr>
  </w:style>
  <w:style w:type="paragraph" w:styleId="Paragraphedeliste">
    <w:name w:val="List Paragraph"/>
    <w:basedOn w:val="Normal"/>
    <w:uiPriority w:val="34"/>
    <w:qFormat/>
    <w:rsid w:val="00F3276B"/>
    <w:pPr>
      <w:ind w:left="720"/>
      <w:contextualSpacing/>
    </w:pPr>
  </w:style>
  <w:style w:type="paragraph" w:styleId="Rvision">
    <w:name w:val="Revision"/>
    <w:hidden/>
    <w:uiPriority w:val="99"/>
    <w:semiHidden/>
    <w:rsid w:val="009C022D"/>
    <w:pPr>
      <w:spacing w:line="240" w:lineRule="auto"/>
    </w:pPr>
  </w:style>
  <w:style w:type="paragraph" w:styleId="Listepuces">
    <w:name w:val="List Bullet"/>
    <w:basedOn w:val="Normal"/>
    <w:uiPriority w:val="99"/>
    <w:unhideWhenUsed/>
    <w:rsid w:val="00E6307E"/>
    <w:pPr>
      <w:numPr>
        <w:numId w:val="9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bosa.belgium.be/nl/themas/overheids-opdrachten/regelgeving/wetten-en-kbs-overheidsopdrachten" TargetMode="External"/><Relationship Id="rId39" Type="http://schemas.openxmlformats.org/officeDocument/2006/relationships/hyperlink" Target="https://www.co2-prestatieladder.be/documents/download-versie-4-0-trede-3/" TargetMode="External"/><Relationship Id="rId21" Type="http://schemas.openxmlformats.org/officeDocument/2006/relationships/hyperlink" Target="https://eur-lex.europa.eu/legal-content/NL/ALL/?uri=celex:32014L0025" TargetMode="External"/><Relationship Id="rId34" Type="http://schemas.openxmlformats.org/officeDocument/2006/relationships/hyperlink" Target="https://mijn.co2-prestatieladder.nl/?sv=638835128068416653_nr7bfGC8VeXTEh%2F1fSiZ8Tgtp1dpTv%2F9URwVfAqeUww%3D" TargetMode="External"/><Relationship Id="rId42" Type="http://schemas.openxmlformats.org/officeDocument/2006/relationships/hyperlink" Target="https://www.co2-prestatieladder.nl/nl/certificaathouders" TargetMode="External"/><Relationship Id="rId47" Type="http://schemas.openxmlformats.org/officeDocument/2006/relationships/hyperlink" Target="http://www.co2emissiefactoren.be" TargetMode="External"/><Relationship Id="rId50" Type="http://schemas.openxmlformats.org/officeDocument/2006/relationships/image" Target="media/image18.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co2-prestatieladder.nl/" TargetMode="External"/><Relationship Id="rId11" Type="http://schemas.openxmlformats.org/officeDocument/2006/relationships/image" Target="media/image4.png"/><Relationship Id="rId24" Type="http://schemas.openxmlformats.org/officeDocument/2006/relationships/hyperlink" Target="https://eur-lex.europa.eu/legal-content/NL/ALL/?uri=celex:32014L0025" TargetMode="External"/><Relationship Id="rId32" Type="http://schemas.openxmlformats.org/officeDocument/2006/relationships/hyperlink" Target="https://mijn.co2-prestatieladder.nl/?sv=638835128068416653_nr7bfGC8VeXTEh%2F1fSiZ8Tgtp1dpTv%2F9URwVfAqeUww%3D" TargetMode="External"/><Relationship Id="rId37" Type="http://schemas.openxmlformats.org/officeDocument/2006/relationships/hyperlink" Target="https://www.co2-prestatieladder.be/documents/download-versie-4-0-trede-1/" TargetMode="External"/><Relationship Id="rId40" Type="http://schemas.openxmlformats.org/officeDocument/2006/relationships/hyperlink" Target="https://www.co2-prestatieladder.be/faq/" TargetMode="External"/><Relationship Id="rId45" Type="http://schemas.openxmlformats.org/officeDocument/2006/relationships/image" Target="media/image16.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o2-prestatieladder.be" TargetMode="External"/><Relationship Id="rId27" Type="http://schemas.openxmlformats.org/officeDocument/2006/relationships/image" Target="media/image13.png"/><Relationship Id="rId30" Type="http://schemas.openxmlformats.org/officeDocument/2006/relationships/hyperlink" Target="https://www.co2-prestatieladder.nl/app/uploads/2025/02/Certificatieregeling-web.pdf" TargetMode="External"/><Relationship Id="rId35" Type="http://schemas.openxmlformats.org/officeDocument/2006/relationships/hyperlink" Target="https://mijn.co2-prestatieladder.nl/?sv=638835128068416653_nr7bfGC8VeXTEh%2F1fSiZ8Tgtp1dpTv%2F9URwVfAqeUww%3D" TargetMode="External"/><Relationship Id="rId43" Type="http://schemas.openxmlformats.org/officeDocument/2006/relationships/hyperlink" Target="https://bosa.belgium.be/nl/themas/overheids-opdrachten/regelgeving/wetten-en-kbs-overheidsopdrachten" TargetMode="External"/><Relationship Id="rId48" Type="http://schemas.openxmlformats.org/officeDocument/2006/relationships/hyperlink" Target="https://www.co2-prestatieladder.nl/app/uploads/2025/02/Certificatieregeling-web.pdf"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co2-prestatieladder.b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osa.belgium.be/nl/regulations/wet_17_juni_2016_overheidsopdrachten" TargetMode="External"/><Relationship Id="rId33" Type="http://schemas.openxmlformats.org/officeDocument/2006/relationships/hyperlink" Target="https://mijn.co2-prestatieladder.nl/?sv=638835128068416653_nr7bfGC8VeXTEh%2F1fSiZ8Tgtp1dpTv%2F9URwVfAqeUww%3D" TargetMode="External"/><Relationship Id="rId38" Type="http://schemas.openxmlformats.org/officeDocument/2006/relationships/hyperlink" Target="https://www.co2-prestatieladder.be/documents/download-versie-4-0-trede-2/" TargetMode="External"/><Relationship Id="rId46" Type="http://schemas.openxmlformats.org/officeDocument/2006/relationships/hyperlink" Target="http://www.co2emissiefactoren.nl" TargetMode="External"/><Relationship Id="rId59" Type="http://schemas.openxmlformats.org/officeDocument/2006/relationships/theme" Target="theme/theme1.xml"/><Relationship Id="rId20" Type="http://schemas.openxmlformats.org/officeDocument/2006/relationships/hyperlink" Target="https://eur-lex.europa.eu/legal-content/NL/ALL/?uri=celex:32014L0024" TargetMode="External"/><Relationship Id="rId41" Type="http://schemas.openxmlformats.org/officeDocument/2006/relationships/hyperlink" Target="https://www.co2-prestatieladder.be/certificeren/audit/"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ur-lex.europa.eu/legal-content/NL/ALL/?uri=celex:32014L0024" TargetMode="External"/><Relationship Id="rId28" Type="http://schemas.openxmlformats.org/officeDocument/2006/relationships/image" Target="media/image14.png"/><Relationship Id="rId36" Type="http://schemas.openxmlformats.org/officeDocument/2006/relationships/image" Target="media/image15.png"/><Relationship Id="rId49" Type="http://schemas.openxmlformats.org/officeDocument/2006/relationships/image" Target="media/image17.pn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www.co2-prestatieladder.be/certificeren/audit/" TargetMode="External"/><Relationship Id="rId44" Type="http://schemas.openxmlformats.org/officeDocument/2006/relationships/hyperlink" Target="mailto:info@benor.be" TargetMode="External"/><Relationship Id="rId5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co2-prestatieladder.nl/nl/certificaathouders" TargetMode="External"/><Relationship Id="rId2" Type="http://schemas.openxmlformats.org/officeDocument/2006/relationships/hyperlink" Target="https://www.co2-prestatieladder.nl/nl/certificaathouders" TargetMode="External"/><Relationship Id="rId1" Type="http://schemas.openxmlformats.org/officeDocument/2006/relationships/hyperlink" Target="https://www.co2-prestatieladder.nl/nl/certificaathouders" TargetMode="External"/><Relationship Id="rId6" Type="http://schemas.openxmlformats.org/officeDocument/2006/relationships/hyperlink" Target="https://eur-lex.europa.eu/legal-content/EN/TXT/?uri=CELEX%3A32021H2279" TargetMode="External"/><Relationship Id="rId5" Type="http://schemas.openxmlformats.org/officeDocument/2006/relationships/hyperlink" Target="https://eur-lex.europa.eu/legal-content/EN/TXT/?uri=CELEX%3A32021H2279" TargetMode="External"/><Relationship Id="rId4" Type="http://schemas.openxmlformats.org/officeDocument/2006/relationships/hyperlink" Target="mailto:info@benor.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9398E-E3A7-7947-82A2-88D5855A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25625</Words>
  <Characters>140939</Characters>
  <Application>Microsoft Office Word</Application>
  <DocSecurity>2</DocSecurity>
  <Lines>1174</Lines>
  <Paragraphs>332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Maarten Dullemeijer</dc:creator>
  <cp:lastModifiedBy>Perrine Verhoyen</cp:lastModifiedBy>
  <cp:revision>9</cp:revision>
  <cp:lastPrinted>2025-12-08T16:40:00Z</cp:lastPrinted>
  <dcterms:created xsi:type="dcterms:W3CDTF">2025-12-03T10:25:00Z</dcterms:created>
  <dcterms:modified xsi:type="dcterms:W3CDTF">2025-12-08T16:40:00Z</dcterms:modified>
</cp:coreProperties>
</file>