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E2F9F5"/>
  <w:body>
    <w:p w14:paraId="5ABFD841" w14:textId="00136A69" w:rsidR="00614BA7" w:rsidRDefault="00614BA7">
      <w:pPr>
        <w:rPr>
          <w:rFonts w:ascii="Calibri" w:eastAsia="Calibri" w:hAnsi="Calibri" w:cs="Calibri"/>
          <w:b/>
          <w:bCs/>
          <w:color w:val="666666"/>
          <w:sz w:val="72"/>
          <w:szCs w:val="72"/>
        </w:rPr>
      </w:pPr>
      <w:r>
        <w:rPr>
          <w:rFonts w:ascii="Calibri" w:eastAsia="Calibri" w:hAnsi="Calibri" w:cs="Calibri"/>
          <w:noProof/>
        </w:rPr>
        <w:drawing>
          <wp:anchor distT="114300" distB="114300" distL="114300" distR="114300" simplePos="0" relativeHeight="251658240" behindDoc="0" locked="0" layoutInCell="1" hidden="0" allowOverlap="1" wp14:anchorId="6753F35D" wp14:editId="3FEFF109">
            <wp:simplePos x="0" y="0"/>
            <wp:positionH relativeFrom="page">
              <wp:posOffset>0</wp:posOffset>
            </wp:positionH>
            <wp:positionV relativeFrom="page">
              <wp:posOffset>-8965</wp:posOffset>
            </wp:positionV>
            <wp:extent cx="7560000" cy="10697400"/>
            <wp:effectExtent l="0" t="0" r="0" b="0"/>
            <wp:wrapNone/>
            <wp:docPr id="32" name="image19.png"/>
            <wp:cNvGraphicFramePr/>
            <a:graphic xmlns:a="http://schemas.openxmlformats.org/drawingml/2006/main">
              <a:graphicData uri="http://schemas.openxmlformats.org/drawingml/2006/picture">
                <pic:pic xmlns:pic="http://schemas.openxmlformats.org/drawingml/2006/picture">
                  <pic:nvPicPr>
                    <pic:cNvPr id="32" name="image19.png"/>
                    <pic:cNvPicPr preferRelativeResize="0"/>
                  </pic:nvPicPr>
                  <pic:blipFill>
                    <a:blip r:embed="rId8" cstate="print">
                      <a:extLst>
                        <a:ext uri="{28A0092B-C50C-407E-A947-70E740481C1C}">
                          <a14:useLocalDpi xmlns:a14="http://schemas.microsoft.com/office/drawing/2010/main" val="0"/>
                        </a:ext>
                      </a:extLst>
                    </a:blip>
                    <a:srcRect l="55" r="55"/>
                    <a:stretch>
                      <a:fillRect/>
                    </a:stretch>
                  </pic:blipFill>
                  <pic:spPr>
                    <a:xfrm>
                      <a:off x="0" y="0"/>
                      <a:ext cx="7560000" cy="10697400"/>
                    </a:xfrm>
                    <a:prstGeom prst="rect">
                      <a:avLst/>
                    </a:prstGeom>
                    <a:ln/>
                  </pic:spPr>
                </pic:pic>
              </a:graphicData>
            </a:graphic>
          </wp:anchor>
        </w:drawing>
      </w:r>
    </w:p>
    <w:p w14:paraId="6CBD2475" w14:textId="77777777" w:rsidR="00614BA7" w:rsidRDefault="00614BA7">
      <w:pPr>
        <w:rPr>
          <w:rFonts w:ascii="Calibri" w:eastAsia="Calibri" w:hAnsi="Calibri" w:cs="Calibri"/>
          <w:b/>
          <w:bCs/>
          <w:color w:val="666666"/>
          <w:sz w:val="72"/>
          <w:szCs w:val="72"/>
        </w:rPr>
      </w:pPr>
      <w:r>
        <w:rPr>
          <w:rFonts w:ascii="Calibri" w:eastAsia="Calibri" w:hAnsi="Calibri" w:cs="Calibri"/>
          <w:b/>
          <w:bCs/>
          <w:color w:val="666666"/>
          <w:sz w:val="72"/>
          <w:szCs w:val="72"/>
        </w:rPr>
        <w:br w:type="page"/>
      </w:r>
    </w:p>
    <w:p w14:paraId="4CF6047E" w14:textId="7CBAE030" w:rsidR="009260EC" w:rsidRPr="00C5461A" w:rsidRDefault="009B4FBC" w:rsidP="00207A46">
      <w:pPr>
        <w:spacing w:line="180" w:lineRule="auto"/>
        <w:rPr>
          <w:rFonts w:ascii="Calibri" w:eastAsia="Calibri" w:hAnsi="Calibri" w:cs="Calibri"/>
          <w:b/>
          <w:bCs/>
          <w:color w:val="666666"/>
          <w:sz w:val="72"/>
          <w:szCs w:val="72"/>
          <w:lang w:val="fr-BE"/>
        </w:rPr>
      </w:pPr>
      <w:r w:rsidRPr="00C5461A">
        <w:rPr>
          <w:rFonts w:ascii="Calibri" w:eastAsia="Calibri" w:hAnsi="Calibri" w:cs="Calibri"/>
          <w:b/>
          <w:bCs/>
          <w:color w:val="666666"/>
          <w:sz w:val="72"/>
          <w:szCs w:val="72"/>
          <w:lang w:val="fr-BE"/>
        </w:rPr>
        <w:lastRenderedPageBreak/>
        <w:t>G</w:t>
      </w:r>
      <w:r w:rsidR="00207A46" w:rsidRPr="00C5461A">
        <w:rPr>
          <w:rFonts w:ascii="Calibri" w:eastAsia="Calibri" w:hAnsi="Calibri" w:cs="Calibri"/>
          <w:b/>
          <w:bCs/>
          <w:color w:val="666666"/>
          <w:sz w:val="72"/>
          <w:szCs w:val="72"/>
          <w:lang w:val="fr-BE"/>
        </w:rPr>
        <w:t>UIDE POUR</w:t>
      </w:r>
      <w:r w:rsidR="00207A46" w:rsidRPr="00C5461A">
        <w:rPr>
          <w:rFonts w:ascii="Calibri" w:eastAsia="Calibri" w:hAnsi="Calibri" w:cs="Calibri"/>
          <w:b/>
          <w:bCs/>
          <w:color w:val="666666"/>
          <w:sz w:val="72"/>
          <w:szCs w:val="72"/>
          <w:lang w:val="fr-BE"/>
        </w:rPr>
        <w:br/>
        <w:t>LES MARCHÉS</w:t>
      </w:r>
      <w:r w:rsidR="00207A46" w:rsidRPr="00C5461A">
        <w:rPr>
          <w:rFonts w:ascii="Calibri" w:eastAsia="Calibri" w:hAnsi="Calibri" w:cs="Calibri"/>
          <w:b/>
          <w:bCs/>
          <w:color w:val="666666"/>
          <w:sz w:val="72"/>
          <w:szCs w:val="72"/>
          <w:lang w:val="fr-BE"/>
        </w:rPr>
        <w:br/>
        <w:t>PUBLICS</w:t>
      </w:r>
      <w:r w:rsidRPr="00C5461A">
        <w:rPr>
          <w:rFonts w:ascii="Calibri" w:eastAsia="Calibri" w:hAnsi="Calibri" w:cs="Calibri"/>
          <w:b/>
          <w:bCs/>
          <w:color w:val="666666"/>
          <w:sz w:val="72"/>
          <w:szCs w:val="72"/>
          <w:lang w:val="fr-BE"/>
        </w:rPr>
        <w:t xml:space="preserve"> </w:t>
      </w:r>
    </w:p>
    <w:p w14:paraId="1517268D" w14:textId="77777777" w:rsidR="009260EC" w:rsidRPr="00C5461A" w:rsidRDefault="009260EC">
      <w:pPr>
        <w:widowControl w:val="0"/>
        <w:spacing w:line="211" w:lineRule="auto"/>
        <w:rPr>
          <w:rFonts w:ascii="Calibri" w:eastAsia="Calibri" w:hAnsi="Calibri" w:cs="Calibri"/>
          <w:b/>
          <w:bCs/>
          <w:color w:val="40D6B8"/>
          <w:sz w:val="36"/>
          <w:szCs w:val="36"/>
          <w:lang w:val="fr-BE"/>
        </w:rPr>
      </w:pPr>
    </w:p>
    <w:p w14:paraId="342E9B5B" w14:textId="093CB0FC" w:rsidR="009260EC" w:rsidRPr="00C5461A" w:rsidRDefault="00207A46">
      <w:pPr>
        <w:widowControl w:val="0"/>
        <w:spacing w:line="211" w:lineRule="auto"/>
        <w:rPr>
          <w:rFonts w:ascii="Calibri" w:eastAsia="Calibri" w:hAnsi="Calibri" w:cs="Calibri"/>
          <w:b/>
          <w:bCs/>
          <w:color w:val="40D6B8"/>
          <w:sz w:val="48"/>
          <w:szCs w:val="48"/>
          <w:lang w:val="fr-BE"/>
        </w:rPr>
      </w:pPr>
      <w:r w:rsidRPr="00C5461A">
        <w:rPr>
          <w:rFonts w:ascii="Calibri" w:eastAsia="Calibri" w:hAnsi="Calibri" w:cs="Calibri"/>
          <w:b/>
          <w:bCs/>
          <w:color w:val="40D6B8"/>
          <w:sz w:val="48"/>
          <w:szCs w:val="48"/>
          <w:lang w:val="fr-BE"/>
        </w:rPr>
        <w:t>CRITÈRE D’ATTRIBUTION</w:t>
      </w:r>
      <w:r w:rsidRPr="00C5461A">
        <w:rPr>
          <w:rFonts w:ascii="Calibri" w:eastAsia="Calibri" w:hAnsi="Calibri" w:cs="Calibri"/>
          <w:b/>
          <w:bCs/>
          <w:color w:val="40D6B8"/>
          <w:sz w:val="48"/>
          <w:szCs w:val="48"/>
          <w:lang w:val="fr-BE"/>
        </w:rPr>
        <w:br/>
        <w:t>L’ÉCHELLE DE</w:t>
      </w:r>
      <w:r w:rsidRPr="00C5461A">
        <w:rPr>
          <w:rFonts w:ascii="Calibri" w:eastAsia="Calibri" w:hAnsi="Calibri" w:cs="Calibri"/>
          <w:b/>
          <w:bCs/>
          <w:color w:val="40D6B8"/>
          <w:sz w:val="48"/>
          <w:szCs w:val="48"/>
          <w:lang w:val="fr-BE"/>
        </w:rPr>
        <w:br/>
        <w:t>PERFORMANCE CO₂ 4.0</w:t>
      </w:r>
    </w:p>
    <w:p w14:paraId="7B0ACB5F" w14:textId="77777777" w:rsidR="009260EC" w:rsidRPr="00C5461A" w:rsidRDefault="009260EC">
      <w:pPr>
        <w:widowControl w:val="0"/>
        <w:spacing w:line="211" w:lineRule="auto"/>
        <w:rPr>
          <w:rFonts w:ascii="Calibri" w:eastAsia="Calibri" w:hAnsi="Calibri" w:cs="Calibri"/>
          <w:b/>
          <w:bCs/>
          <w:color w:val="666666"/>
          <w:sz w:val="36"/>
          <w:szCs w:val="36"/>
          <w:lang w:val="fr-BE"/>
        </w:rPr>
      </w:pPr>
    </w:p>
    <w:p w14:paraId="6828E921" w14:textId="3900F723" w:rsidR="009260EC" w:rsidRPr="00C5461A" w:rsidRDefault="00854A29">
      <w:pPr>
        <w:widowControl w:val="0"/>
        <w:spacing w:line="211" w:lineRule="auto"/>
        <w:rPr>
          <w:rFonts w:ascii="Calibri" w:eastAsia="Calibri" w:hAnsi="Calibri" w:cs="Calibri"/>
          <w:b/>
          <w:bCs/>
          <w:color w:val="666666"/>
          <w:sz w:val="36"/>
          <w:szCs w:val="36"/>
          <w:lang w:val="fr-BE"/>
        </w:rPr>
      </w:pPr>
      <w:r w:rsidRPr="00C5461A">
        <w:rPr>
          <w:rFonts w:ascii="Calibri" w:eastAsia="Calibri" w:hAnsi="Calibri" w:cs="Calibri"/>
          <w:b/>
          <w:bCs/>
          <w:color w:val="666666"/>
          <w:sz w:val="36"/>
          <w:szCs w:val="36"/>
          <w:lang w:val="fr-BE"/>
        </w:rPr>
        <w:t>DECEMB</w:t>
      </w:r>
      <w:r w:rsidR="00207A46" w:rsidRPr="00C5461A">
        <w:rPr>
          <w:rFonts w:ascii="Calibri" w:eastAsia="Calibri" w:hAnsi="Calibri" w:cs="Calibri"/>
          <w:b/>
          <w:bCs/>
          <w:color w:val="666666"/>
          <w:sz w:val="36"/>
          <w:szCs w:val="36"/>
          <w:lang w:val="fr-BE"/>
        </w:rPr>
        <w:t>RE</w:t>
      </w:r>
      <w:r w:rsidRPr="00C5461A">
        <w:rPr>
          <w:rFonts w:ascii="Calibri" w:eastAsia="Calibri" w:hAnsi="Calibri" w:cs="Calibri"/>
          <w:b/>
          <w:bCs/>
          <w:color w:val="666666"/>
          <w:sz w:val="36"/>
          <w:szCs w:val="36"/>
          <w:lang w:val="fr-BE"/>
        </w:rPr>
        <w:t xml:space="preserve"> 2025</w:t>
      </w:r>
    </w:p>
    <w:p w14:paraId="04848D4E" w14:textId="77777777" w:rsidR="009260EC" w:rsidRPr="00C5461A" w:rsidRDefault="009260EC">
      <w:pPr>
        <w:widowControl w:val="0"/>
        <w:spacing w:line="211" w:lineRule="auto"/>
        <w:rPr>
          <w:lang w:val="fr-BE"/>
        </w:rPr>
      </w:pPr>
    </w:p>
    <w:p w14:paraId="6C2D958B" w14:textId="45DAABF9" w:rsidR="009260EC" w:rsidRPr="00C5461A" w:rsidRDefault="009B4FBC">
      <w:pPr>
        <w:pStyle w:val="Titre2"/>
        <w:widowControl w:val="0"/>
        <w:rPr>
          <w:lang w:val="fr-BE"/>
        </w:rPr>
      </w:pPr>
      <w:bookmarkStart w:id="0" w:name="_db1asdojxyhq" w:colFirst="0" w:colLast="0"/>
      <w:bookmarkStart w:id="1" w:name="_Toc214968822"/>
      <w:bookmarkStart w:id="2" w:name="_Toc214969573"/>
      <w:bookmarkStart w:id="3" w:name="_Toc214997049"/>
      <w:bookmarkStart w:id="4" w:name="_Toc214997223"/>
      <w:bookmarkStart w:id="5" w:name="_Toc214997526"/>
      <w:bookmarkStart w:id="6" w:name="_Toc215263844"/>
      <w:bookmarkStart w:id="7" w:name="_Toc215263920"/>
      <w:bookmarkEnd w:id="0"/>
      <w:r w:rsidRPr="00C5461A">
        <w:rPr>
          <w:lang w:val="fr-BE"/>
        </w:rPr>
        <w:t>BELGI</w:t>
      </w:r>
      <w:r w:rsidR="00207A46" w:rsidRPr="00C5461A">
        <w:rPr>
          <w:lang w:val="fr-BE"/>
        </w:rPr>
        <w:t>QUE</w:t>
      </w:r>
      <w:r w:rsidRPr="00C5461A">
        <w:rPr>
          <w:lang w:val="fr-BE"/>
        </w:rPr>
        <w:t xml:space="preserve"> / </w:t>
      </w:r>
      <w:bookmarkEnd w:id="1"/>
      <w:bookmarkEnd w:id="2"/>
      <w:bookmarkEnd w:id="3"/>
      <w:bookmarkEnd w:id="4"/>
      <w:bookmarkEnd w:id="5"/>
      <w:r w:rsidR="00207A46" w:rsidRPr="00C5461A">
        <w:rPr>
          <w:lang w:val="fr-BE"/>
        </w:rPr>
        <w:t>FRANÇAIS</w:t>
      </w:r>
      <w:bookmarkEnd w:id="6"/>
      <w:bookmarkEnd w:id="7"/>
      <w:r w:rsidRPr="00C5461A">
        <w:rPr>
          <w:lang w:val="fr-BE"/>
        </w:rPr>
        <w:br w:type="page"/>
      </w:r>
    </w:p>
    <w:bookmarkStart w:id="8" w:name="_vpor10by6o45" w:colFirst="0" w:colLast="0" w:displacedByCustomXml="next"/>
    <w:bookmarkEnd w:id="8" w:displacedByCustomXml="next"/>
    <w:bookmarkStart w:id="9" w:name="_Toc214997527" w:displacedByCustomXml="next"/>
    <w:bookmarkStart w:id="10" w:name="_Toc214997224" w:displacedByCustomXml="next"/>
    <w:bookmarkStart w:id="11" w:name="_Toc214997050" w:displacedByCustomXml="next"/>
    <w:bookmarkStart w:id="12" w:name="_Toc214969574" w:displacedByCustomXml="next"/>
    <w:bookmarkStart w:id="13" w:name="_Toc215263845" w:displacedByCustomXml="next"/>
    <w:bookmarkStart w:id="14" w:name="_Toc215263921" w:displacedByCustomXml="next"/>
    <w:sdt>
      <w:sdtPr>
        <w:rPr>
          <w:rFonts w:ascii="Work Sans" w:eastAsia="Work Sans" w:hAnsi="Work Sans" w:cs="Work Sans"/>
          <w:b w:val="0"/>
          <w:bCs w:val="0"/>
          <w:color w:val="auto"/>
          <w:sz w:val="18"/>
          <w:szCs w:val="18"/>
        </w:rPr>
        <w:id w:val="91284821"/>
        <w:docPartObj>
          <w:docPartGallery w:val="Table of Contents"/>
          <w:docPartUnique/>
        </w:docPartObj>
      </w:sdtPr>
      <w:sdtEndPr>
        <w:rPr>
          <w:rFonts w:asciiTheme="majorHAnsi" w:hAnsiTheme="majorHAnsi"/>
          <w:bCs/>
          <w:noProof/>
          <w:szCs w:val="22"/>
        </w:rPr>
      </w:sdtEndPr>
      <w:sdtContent>
        <w:bookmarkEnd w:id="12" w:displacedByCustomXml="prev"/>
        <w:bookmarkEnd w:id="11" w:displacedByCustomXml="prev"/>
        <w:bookmarkEnd w:id="10" w:displacedByCustomXml="prev"/>
        <w:bookmarkEnd w:id="9" w:displacedByCustomXml="prev"/>
        <w:p w14:paraId="5C27FD3C" w14:textId="77777777" w:rsidR="006439B1" w:rsidRPr="00C5461A" w:rsidRDefault="00207A46" w:rsidP="006439B1">
          <w:pPr>
            <w:pStyle w:val="Titre1"/>
            <w:rPr>
              <w:noProof/>
              <w:lang w:val="fr-BE"/>
            </w:rPr>
          </w:pPr>
          <w:r w:rsidRPr="00C5461A">
            <w:rPr>
              <w:color w:val="40D6B8"/>
              <w:lang w:val="fr-BE"/>
            </w:rPr>
            <w:t>TABLE DES MATIÈRES</w:t>
          </w:r>
          <w:bookmarkEnd w:id="13"/>
          <w:r w:rsidR="006439B1">
            <w:fldChar w:fldCharType="begin"/>
          </w:r>
          <w:r w:rsidR="006439B1" w:rsidRPr="00C5461A">
            <w:rPr>
              <w:lang w:val="fr-BE"/>
            </w:rPr>
            <w:instrText xml:space="preserve"> TOC \o "1-2" \h \z \u </w:instrText>
          </w:r>
          <w:r w:rsidR="006439B1">
            <w:fldChar w:fldCharType="separate"/>
          </w:r>
        </w:p>
        <w:p w14:paraId="5D49B8CB" w14:textId="294BB8A4" w:rsidR="006439B1" w:rsidRDefault="006439B1">
          <w:pPr>
            <w:pStyle w:val="TM1"/>
            <w:tabs>
              <w:tab w:val="right" w:leader="underscore" w:pos="9063"/>
            </w:tabs>
            <w:rPr>
              <w:rFonts w:asciiTheme="minorHAnsi" w:eastAsiaTheme="minorEastAsia" w:hAnsiTheme="minorHAnsi" w:cstheme="minorBidi"/>
              <w:bCs w:val="0"/>
              <w:iCs w:val="0"/>
              <w:noProof/>
              <w:kern w:val="2"/>
              <w:sz w:val="24"/>
              <w14:ligatures w14:val="standardContextual"/>
            </w:rPr>
          </w:pPr>
          <w:hyperlink w:anchor="_Toc215263923" w:history="1">
            <w:r w:rsidRPr="005A7828">
              <w:rPr>
                <w:rStyle w:val="Lienhypertexte"/>
                <w:noProof/>
              </w:rPr>
              <w:t xml:space="preserve">1 </w:t>
            </w:r>
            <w:r w:rsidRPr="006439B1">
              <w:rPr>
                <w:rStyle w:val="Lienhypertexte"/>
                <w:b/>
                <w:bCs w:val="0"/>
                <w:noProof/>
              </w:rPr>
              <w:t>Résumé</w:t>
            </w:r>
            <w:r>
              <w:rPr>
                <w:noProof/>
                <w:webHidden/>
              </w:rPr>
              <w:tab/>
            </w:r>
            <w:r>
              <w:rPr>
                <w:noProof/>
                <w:webHidden/>
              </w:rPr>
              <w:fldChar w:fldCharType="begin"/>
            </w:r>
            <w:r>
              <w:rPr>
                <w:noProof/>
                <w:webHidden/>
              </w:rPr>
              <w:instrText xml:space="preserve"> PAGEREF _Toc215263923 \h </w:instrText>
            </w:r>
            <w:r>
              <w:rPr>
                <w:noProof/>
                <w:webHidden/>
              </w:rPr>
            </w:r>
            <w:r>
              <w:rPr>
                <w:noProof/>
                <w:webHidden/>
              </w:rPr>
              <w:fldChar w:fldCharType="separate"/>
            </w:r>
            <w:r w:rsidR="009B4FBC">
              <w:rPr>
                <w:noProof/>
                <w:webHidden/>
              </w:rPr>
              <w:t>4</w:t>
            </w:r>
            <w:r>
              <w:rPr>
                <w:noProof/>
                <w:webHidden/>
              </w:rPr>
              <w:fldChar w:fldCharType="end"/>
            </w:r>
          </w:hyperlink>
        </w:p>
        <w:p w14:paraId="70431C4F" w14:textId="17877F3C" w:rsidR="006439B1" w:rsidRDefault="006439B1">
          <w:pPr>
            <w:pStyle w:val="TM2"/>
            <w:tabs>
              <w:tab w:val="right" w:leader="underscore" w:pos="9063"/>
            </w:tabs>
            <w:rPr>
              <w:rStyle w:val="Lienhypertexte"/>
              <w:noProof/>
            </w:rPr>
          </w:pPr>
          <w:hyperlink w:anchor="_Toc215263924" w:history="1">
            <w:r w:rsidRPr="005A7828">
              <w:rPr>
                <w:rStyle w:val="Lienhypertexte"/>
                <w:noProof/>
              </w:rPr>
              <w:t xml:space="preserve">4 </w:t>
            </w:r>
            <w:r>
              <w:rPr>
                <w:rStyle w:val="Lienhypertexte"/>
                <w:noProof/>
              </w:rPr>
              <w:t>étapes pour</w:t>
            </w:r>
            <w:r w:rsidRPr="005A7828">
              <w:rPr>
                <w:rStyle w:val="Lienhypertexte"/>
                <w:noProof/>
              </w:rPr>
              <w:t xml:space="preserve"> </w:t>
            </w:r>
            <w:r>
              <w:rPr>
                <w:rStyle w:val="Lienhypertexte"/>
                <w:noProof/>
              </w:rPr>
              <w:t>appliquer</w:t>
            </w:r>
            <w:r w:rsidRPr="005A7828">
              <w:rPr>
                <w:rStyle w:val="Lienhypertexte"/>
                <w:noProof/>
              </w:rPr>
              <w:t xml:space="preserve"> </w:t>
            </w:r>
            <w:r>
              <w:rPr>
                <w:rStyle w:val="Lienhypertexte"/>
                <w:noProof/>
              </w:rPr>
              <w:t>l</w:t>
            </w:r>
            <w:r w:rsidRPr="005A7828">
              <w:rPr>
                <w:rStyle w:val="Lienhypertexte"/>
                <w:noProof/>
              </w:rPr>
              <w:t>’É</w:t>
            </w:r>
            <w:r>
              <w:rPr>
                <w:rStyle w:val="Lienhypertexte"/>
                <w:noProof/>
              </w:rPr>
              <w:t>chelle</w:t>
            </w:r>
            <w:r w:rsidRPr="005A7828">
              <w:rPr>
                <w:rStyle w:val="Lienhypertexte"/>
                <w:noProof/>
              </w:rPr>
              <w:t xml:space="preserve"> </w:t>
            </w:r>
            <w:r>
              <w:rPr>
                <w:rStyle w:val="Lienhypertexte"/>
                <w:noProof/>
              </w:rPr>
              <w:t>de</w:t>
            </w:r>
            <w:r w:rsidRPr="005A7828">
              <w:rPr>
                <w:rStyle w:val="Lienhypertexte"/>
                <w:noProof/>
              </w:rPr>
              <w:t xml:space="preserve"> P</w:t>
            </w:r>
            <w:r>
              <w:rPr>
                <w:rStyle w:val="Lienhypertexte"/>
                <w:noProof/>
              </w:rPr>
              <w:t>erformance</w:t>
            </w:r>
            <w:r w:rsidRPr="005A7828">
              <w:rPr>
                <w:rStyle w:val="Lienhypertexte"/>
                <w:noProof/>
              </w:rPr>
              <w:t xml:space="preserve"> CO₂ </w:t>
            </w:r>
            <w:r>
              <w:rPr>
                <w:rStyle w:val="Lienhypertexte"/>
                <w:noProof/>
              </w:rPr>
              <w:t>dans</w:t>
            </w:r>
            <w:r w:rsidRPr="005A7828">
              <w:rPr>
                <w:rStyle w:val="Lienhypertexte"/>
                <w:noProof/>
              </w:rPr>
              <w:t xml:space="preserve"> </w:t>
            </w:r>
            <w:r>
              <w:rPr>
                <w:rStyle w:val="Lienhypertexte"/>
                <w:noProof/>
              </w:rPr>
              <w:t>les</w:t>
            </w:r>
            <w:r w:rsidRPr="005A7828">
              <w:rPr>
                <w:rStyle w:val="Lienhypertexte"/>
                <w:noProof/>
              </w:rPr>
              <w:t xml:space="preserve"> </w:t>
            </w:r>
            <w:r>
              <w:rPr>
                <w:rStyle w:val="Lienhypertexte"/>
                <w:noProof/>
              </w:rPr>
              <w:t>marchés</w:t>
            </w:r>
            <w:r w:rsidRPr="005A7828">
              <w:rPr>
                <w:rStyle w:val="Lienhypertexte"/>
                <w:noProof/>
              </w:rPr>
              <w:t xml:space="preserve"> </w:t>
            </w:r>
            <w:r>
              <w:rPr>
                <w:rStyle w:val="Lienhypertexte"/>
                <w:noProof/>
              </w:rPr>
              <w:t>publics</w:t>
            </w:r>
            <w:r>
              <w:rPr>
                <w:noProof/>
                <w:webHidden/>
              </w:rPr>
              <w:tab/>
            </w:r>
            <w:r>
              <w:rPr>
                <w:noProof/>
                <w:webHidden/>
              </w:rPr>
              <w:fldChar w:fldCharType="begin"/>
            </w:r>
            <w:r>
              <w:rPr>
                <w:noProof/>
                <w:webHidden/>
              </w:rPr>
              <w:instrText xml:space="preserve"> PAGEREF _Toc215263924 \h </w:instrText>
            </w:r>
            <w:r>
              <w:rPr>
                <w:noProof/>
                <w:webHidden/>
              </w:rPr>
            </w:r>
            <w:r>
              <w:rPr>
                <w:noProof/>
                <w:webHidden/>
              </w:rPr>
              <w:fldChar w:fldCharType="separate"/>
            </w:r>
            <w:r w:rsidR="009B4FBC">
              <w:rPr>
                <w:noProof/>
                <w:webHidden/>
              </w:rPr>
              <w:t>5</w:t>
            </w:r>
            <w:r>
              <w:rPr>
                <w:noProof/>
                <w:webHidden/>
              </w:rPr>
              <w:fldChar w:fldCharType="end"/>
            </w:r>
          </w:hyperlink>
        </w:p>
        <w:p w14:paraId="0D02E84C" w14:textId="77777777" w:rsidR="006439B1" w:rsidRPr="006439B1" w:rsidRDefault="006439B1" w:rsidP="006439B1">
          <w:pPr>
            <w:rPr>
              <w:noProof/>
            </w:rPr>
          </w:pPr>
        </w:p>
        <w:p w14:paraId="59A1F75D" w14:textId="6DAC2FDE" w:rsidR="006439B1" w:rsidRDefault="006439B1">
          <w:pPr>
            <w:pStyle w:val="TM1"/>
            <w:tabs>
              <w:tab w:val="right" w:leader="underscore" w:pos="9063"/>
            </w:tabs>
            <w:rPr>
              <w:rStyle w:val="Lienhypertexte"/>
              <w:noProof/>
            </w:rPr>
          </w:pPr>
          <w:hyperlink w:anchor="_Toc215263925" w:history="1">
            <w:r w:rsidRPr="005A7828">
              <w:rPr>
                <w:rStyle w:val="Lienhypertexte"/>
                <w:noProof/>
              </w:rPr>
              <w:t xml:space="preserve">2 </w:t>
            </w:r>
            <w:r w:rsidRPr="006439B1">
              <w:rPr>
                <w:rStyle w:val="Lienhypertexte"/>
                <w:b/>
                <w:bCs w:val="0"/>
                <w:noProof/>
              </w:rPr>
              <w:t>Introduction</w:t>
            </w:r>
            <w:r>
              <w:rPr>
                <w:noProof/>
                <w:webHidden/>
              </w:rPr>
              <w:tab/>
            </w:r>
            <w:r>
              <w:rPr>
                <w:noProof/>
                <w:webHidden/>
              </w:rPr>
              <w:fldChar w:fldCharType="begin"/>
            </w:r>
            <w:r>
              <w:rPr>
                <w:noProof/>
                <w:webHidden/>
              </w:rPr>
              <w:instrText xml:space="preserve"> PAGEREF _Toc215263925 \h </w:instrText>
            </w:r>
            <w:r>
              <w:rPr>
                <w:noProof/>
                <w:webHidden/>
              </w:rPr>
            </w:r>
            <w:r>
              <w:rPr>
                <w:noProof/>
                <w:webHidden/>
              </w:rPr>
              <w:fldChar w:fldCharType="separate"/>
            </w:r>
            <w:r w:rsidR="009B4FBC">
              <w:rPr>
                <w:noProof/>
                <w:webHidden/>
              </w:rPr>
              <w:t>6</w:t>
            </w:r>
            <w:r>
              <w:rPr>
                <w:noProof/>
                <w:webHidden/>
              </w:rPr>
              <w:fldChar w:fldCharType="end"/>
            </w:r>
          </w:hyperlink>
        </w:p>
        <w:p w14:paraId="78F615BE" w14:textId="77777777" w:rsidR="006439B1" w:rsidRPr="006439B1" w:rsidRDefault="006439B1" w:rsidP="006439B1">
          <w:pPr>
            <w:rPr>
              <w:noProof/>
            </w:rPr>
          </w:pPr>
        </w:p>
        <w:p w14:paraId="359B7D95" w14:textId="20F5E630" w:rsidR="006439B1" w:rsidRDefault="006439B1">
          <w:pPr>
            <w:pStyle w:val="TM1"/>
            <w:tabs>
              <w:tab w:val="right" w:leader="underscore" w:pos="9063"/>
            </w:tabs>
            <w:rPr>
              <w:rFonts w:asciiTheme="minorHAnsi" w:eastAsiaTheme="minorEastAsia" w:hAnsiTheme="minorHAnsi" w:cstheme="minorBidi"/>
              <w:bCs w:val="0"/>
              <w:iCs w:val="0"/>
              <w:noProof/>
              <w:kern w:val="2"/>
              <w:sz w:val="24"/>
              <w14:ligatures w14:val="standardContextual"/>
            </w:rPr>
          </w:pPr>
          <w:hyperlink w:anchor="_Toc215263926" w:history="1">
            <w:r w:rsidRPr="005A7828">
              <w:rPr>
                <w:rStyle w:val="Lienhypertexte"/>
                <w:noProof/>
              </w:rPr>
              <w:t xml:space="preserve">3 </w:t>
            </w:r>
            <w:r w:rsidRPr="006439B1">
              <w:rPr>
                <w:rStyle w:val="Lienhypertexte"/>
                <w:b/>
                <w:bCs w:val="0"/>
                <w:noProof/>
              </w:rPr>
              <w:t>L’Échelle de Performance CO₂ comme instrument pour les marchés publics</w:t>
            </w:r>
            <w:r>
              <w:rPr>
                <w:noProof/>
                <w:webHidden/>
              </w:rPr>
              <w:tab/>
            </w:r>
            <w:r>
              <w:rPr>
                <w:noProof/>
                <w:webHidden/>
              </w:rPr>
              <w:fldChar w:fldCharType="begin"/>
            </w:r>
            <w:r>
              <w:rPr>
                <w:noProof/>
                <w:webHidden/>
              </w:rPr>
              <w:instrText xml:space="preserve"> PAGEREF _Toc215263926 \h </w:instrText>
            </w:r>
            <w:r>
              <w:rPr>
                <w:noProof/>
                <w:webHidden/>
              </w:rPr>
            </w:r>
            <w:r>
              <w:rPr>
                <w:noProof/>
                <w:webHidden/>
              </w:rPr>
              <w:fldChar w:fldCharType="separate"/>
            </w:r>
            <w:r w:rsidR="009B4FBC">
              <w:rPr>
                <w:noProof/>
                <w:webHidden/>
              </w:rPr>
              <w:t>8</w:t>
            </w:r>
            <w:r>
              <w:rPr>
                <w:noProof/>
                <w:webHidden/>
              </w:rPr>
              <w:fldChar w:fldCharType="end"/>
            </w:r>
          </w:hyperlink>
        </w:p>
        <w:p w14:paraId="292D8BF5" w14:textId="6F295541" w:rsidR="006439B1" w:rsidRDefault="006439B1">
          <w:pPr>
            <w:pStyle w:val="TM2"/>
            <w:tabs>
              <w:tab w:val="right" w:leader="underscore" w:pos="9063"/>
            </w:tabs>
            <w:rPr>
              <w:rFonts w:asciiTheme="minorHAnsi" w:eastAsiaTheme="minorEastAsia" w:hAnsiTheme="minorHAnsi" w:cstheme="minorBidi"/>
              <w:bCs w:val="0"/>
              <w:noProof/>
              <w:kern w:val="2"/>
              <w:sz w:val="24"/>
              <w:szCs w:val="24"/>
              <w14:ligatures w14:val="standardContextual"/>
            </w:rPr>
          </w:pPr>
          <w:hyperlink w:anchor="_Toc215263927" w:history="1">
            <w:r w:rsidRPr="005A7828">
              <w:rPr>
                <w:rStyle w:val="Lienhypertexte"/>
                <w:noProof/>
              </w:rPr>
              <w:t>3.1 E</w:t>
            </w:r>
            <w:r w:rsidR="005A3979">
              <w:rPr>
                <w:rStyle w:val="Lienhypertexte"/>
                <w:noProof/>
              </w:rPr>
              <w:t>n</w:t>
            </w:r>
            <w:r w:rsidRPr="005A7828">
              <w:rPr>
                <w:rStyle w:val="Lienhypertexte"/>
                <w:noProof/>
              </w:rPr>
              <w:t xml:space="preserve"> </w:t>
            </w:r>
            <w:r w:rsidR="005A3979">
              <w:rPr>
                <w:rStyle w:val="Lienhypertexte"/>
                <w:noProof/>
              </w:rPr>
              <w:t>bref</w:t>
            </w:r>
            <w:r w:rsidRPr="005A7828">
              <w:rPr>
                <w:rStyle w:val="Lienhypertexte"/>
                <w:noProof/>
              </w:rPr>
              <w:t xml:space="preserve"> : </w:t>
            </w:r>
            <w:r w:rsidR="005A3979">
              <w:rPr>
                <w:rStyle w:val="Lienhypertexte"/>
                <w:noProof/>
              </w:rPr>
              <w:t>comment</w:t>
            </w:r>
            <w:r w:rsidRPr="005A7828">
              <w:rPr>
                <w:rStyle w:val="Lienhypertexte"/>
                <w:noProof/>
              </w:rPr>
              <w:t xml:space="preserve"> </w:t>
            </w:r>
            <w:r w:rsidR="005A3979">
              <w:rPr>
                <w:rStyle w:val="Lienhypertexte"/>
                <w:noProof/>
              </w:rPr>
              <w:t>cela</w:t>
            </w:r>
            <w:r w:rsidRPr="005A7828">
              <w:rPr>
                <w:rStyle w:val="Lienhypertexte"/>
                <w:noProof/>
              </w:rPr>
              <w:t xml:space="preserve"> </w:t>
            </w:r>
            <w:r w:rsidR="005A3979">
              <w:rPr>
                <w:rStyle w:val="Lienhypertexte"/>
                <w:noProof/>
              </w:rPr>
              <w:t>fonction</w:t>
            </w:r>
            <w:r w:rsidR="00B96F09">
              <w:rPr>
                <w:rStyle w:val="Lienhypertexte"/>
                <w:noProof/>
              </w:rPr>
              <w:t>ne-t-il ?</w:t>
            </w:r>
            <w:r>
              <w:rPr>
                <w:noProof/>
                <w:webHidden/>
              </w:rPr>
              <w:tab/>
            </w:r>
            <w:r>
              <w:rPr>
                <w:noProof/>
                <w:webHidden/>
              </w:rPr>
              <w:fldChar w:fldCharType="begin"/>
            </w:r>
            <w:r>
              <w:rPr>
                <w:noProof/>
                <w:webHidden/>
              </w:rPr>
              <w:instrText xml:space="preserve"> PAGEREF _Toc215263927 \h </w:instrText>
            </w:r>
            <w:r>
              <w:rPr>
                <w:noProof/>
                <w:webHidden/>
              </w:rPr>
            </w:r>
            <w:r>
              <w:rPr>
                <w:noProof/>
                <w:webHidden/>
              </w:rPr>
              <w:fldChar w:fldCharType="separate"/>
            </w:r>
            <w:r w:rsidR="009B4FBC">
              <w:rPr>
                <w:noProof/>
                <w:webHidden/>
              </w:rPr>
              <w:t>8</w:t>
            </w:r>
            <w:r>
              <w:rPr>
                <w:noProof/>
                <w:webHidden/>
              </w:rPr>
              <w:fldChar w:fldCharType="end"/>
            </w:r>
          </w:hyperlink>
        </w:p>
        <w:p w14:paraId="535EECC7" w14:textId="0405BF7A" w:rsidR="006439B1" w:rsidRDefault="006439B1">
          <w:pPr>
            <w:pStyle w:val="TM2"/>
            <w:tabs>
              <w:tab w:val="right" w:leader="underscore" w:pos="9063"/>
            </w:tabs>
            <w:rPr>
              <w:rFonts w:asciiTheme="minorHAnsi" w:eastAsiaTheme="minorEastAsia" w:hAnsiTheme="minorHAnsi" w:cstheme="minorBidi"/>
              <w:bCs w:val="0"/>
              <w:noProof/>
              <w:kern w:val="2"/>
              <w:sz w:val="24"/>
              <w:szCs w:val="24"/>
              <w14:ligatures w14:val="standardContextual"/>
            </w:rPr>
          </w:pPr>
          <w:hyperlink w:anchor="_Toc215263928" w:history="1">
            <w:r w:rsidRPr="005A7828">
              <w:rPr>
                <w:rStyle w:val="Lienhypertexte"/>
                <w:noProof/>
              </w:rPr>
              <w:t>3.2 C</w:t>
            </w:r>
            <w:r w:rsidR="00B96F09">
              <w:rPr>
                <w:rStyle w:val="Lienhypertexte"/>
                <w:noProof/>
              </w:rPr>
              <w:t>adre légal</w:t>
            </w:r>
            <w:r w:rsidRPr="005A7828">
              <w:rPr>
                <w:rStyle w:val="Lienhypertexte"/>
                <w:noProof/>
              </w:rPr>
              <w:t xml:space="preserve"> </w:t>
            </w:r>
            <w:r w:rsidR="00B96F09">
              <w:rPr>
                <w:rStyle w:val="Lienhypertexte"/>
                <w:noProof/>
              </w:rPr>
              <w:t>pour</w:t>
            </w:r>
            <w:r w:rsidRPr="005A7828">
              <w:rPr>
                <w:rStyle w:val="Lienhypertexte"/>
                <w:noProof/>
              </w:rPr>
              <w:t xml:space="preserve"> </w:t>
            </w:r>
            <w:r w:rsidR="00B96F09">
              <w:rPr>
                <w:rStyle w:val="Lienhypertexte"/>
                <w:noProof/>
              </w:rPr>
              <w:t>la</w:t>
            </w:r>
            <w:r w:rsidRPr="005A7828">
              <w:rPr>
                <w:rStyle w:val="Lienhypertexte"/>
                <w:noProof/>
              </w:rPr>
              <w:t xml:space="preserve"> </w:t>
            </w:r>
            <w:r w:rsidR="00B96F09">
              <w:rPr>
                <w:rStyle w:val="Lienhypertexte"/>
                <w:noProof/>
              </w:rPr>
              <w:t>passation</w:t>
            </w:r>
            <w:r w:rsidRPr="005A7828">
              <w:rPr>
                <w:rStyle w:val="Lienhypertexte"/>
                <w:noProof/>
              </w:rPr>
              <w:t xml:space="preserve"> </w:t>
            </w:r>
            <w:r w:rsidR="00B96F09">
              <w:rPr>
                <w:rStyle w:val="Lienhypertexte"/>
                <w:noProof/>
              </w:rPr>
              <w:t>de</w:t>
            </w:r>
            <w:r w:rsidRPr="005A7828">
              <w:rPr>
                <w:rStyle w:val="Lienhypertexte"/>
                <w:noProof/>
              </w:rPr>
              <w:t xml:space="preserve"> </w:t>
            </w:r>
            <w:r w:rsidR="00B96F09">
              <w:rPr>
                <w:rStyle w:val="Lienhypertexte"/>
                <w:noProof/>
              </w:rPr>
              <w:t>marchés</w:t>
            </w:r>
            <w:r w:rsidRPr="005A7828">
              <w:rPr>
                <w:rStyle w:val="Lienhypertexte"/>
                <w:noProof/>
              </w:rPr>
              <w:t xml:space="preserve"> </w:t>
            </w:r>
            <w:r w:rsidR="00B96F09">
              <w:rPr>
                <w:rStyle w:val="Lienhypertexte"/>
                <w:noProof/>
              </w:rPr>
              <w:t>avec</w:t>
            </w:r>
            <w:r w:rsidRPr="005A7828">
              <w:rPr>
                <w:rStyle w:val="Lienhypertexte"/>
                <w:noProof/>
              </w:rPr>
              <w:t xml:space="preserve"> </w:t>
            </w:r>
            <w:r w:rsidR="00B96F09">
              <w:rPr>
                <w:rStyle w:val="Lienhypertexte"/>
                <w:noProof/>
              </w:rPr>
              <w:t>l</w:t>
            </w:r>
            <w:r w:rsidRPr="005A7828">
              <w:rPr>
                <w:rStyle w:val="Lienhypertexte"/>
                <w:noProof/>
              </w:rPr>
              <w:t>’É</w:t>
            </w:r>
            <w:r w:rsidR="00B96F09">
              <w:rPr>
                <w:rStyle w:val="Lienhypertexte"/>
                <w:noProof/>
              </w:rPr>
              <w:t>chelle</w:t>
            </w:r>
            <w:r w:rsidRPr="005A7828">
              <w:rPr>
                <w:rStyle w:val="Lienhypertexte"/>
                <w:noProof/>
              </w:rPr>
              <w:t xml:space="preserve"> </w:t>
            </w:r>
            <w:r w:rsidR="00B96F09">
              <w:rPr>
                <w:rStyle w:val="Lienhypertexte"/>
                <w:noProof/>
              </w:rPr>
              <w:t>de</w:t>
            </w:r>
            <w:r w:rsidRPr="005A7828">
              <w:rPr>
                <w:rStyle w:val="Lienhypertexte"/>
                <w:noProof/>
              </w:rPr>
              <w:t xml:space="preserve"> P</w:t>
            </w:r>
            <w:r w:rsidR="00B96F09">
              <w:rPr>
                <w:rStyle w:val="Lienhypertexte"/>
                <w:noProof/>
              </w:rPr>
              <w:t>erformance</w:t>
            </w:r>
            <w:r w:rsidRPr="005A7828">
              <w:rPr>
                <w:rStyle w:val="Lienhypertexte"/>
                <w:noProof/>
              </w:rPr>
              <w:t xml:space="preserve"> CO₂ </w:t>
            </w:r>
            <w:r w:rsidR="00B96F09">
              <w:rPr>
                <w:rStyle w:val="Lienhypertexte"/>
                <w:noProof/>
              </w:rPr>
              <w:t>commecritère</w:t>
            </w:r>
            <w:r w:rsidRPr="005A7828">
              <w:rPr>
                <w:rStyle w:val="Lienhypertexte"/>
                <w:noProof/>
              </w:rPr>
              <w:t xml:space="preserve"> </w:t>
            </w:r>
            <w:r w:rsidR="00B96F09">
              <w:rPr>
                <w:rStyle w:val="Lienhypertexte"/>
                <w:noProof/>
              </w:rPr>
              <w:t>d</w:t>
            </w:r>
            <w:r w:rsidRPr="005A7828">
              <w:rPr>
                <w:rStyle w:val="Lienhypertexte"/>
                <w:noProof/>
              </w:rPr>
              <w:t>’</w:t>
            </w:r>
            <w:r w:rsidR="00B96F09">
              <w:rPr>
                <w:rStyle w:val="Lienhypertexte"/>
                <w:noProof/>
              </w:rPr>
              <w:t>attribution</w:t>
            </w:r>
            <w:r>
              <w:rPr>
                <w:noProof/>
                <w:webHidden/>
              </w:rPr>
              <w:tab/>
            </w:r>
            <w:r>
              <w:rPr>
                <w:noProof/>
                <w:webHidden/>
              </w:rPr>
              <w:fldChar w:fldCharType="begin"/>
            </w:r>
            <w:r>
              <w:rPr>
                <w:noProof/>
                <w:webHidden/>
              </w:rPr>
              <w:instrText xml:space="preserve"> PAGEREF _Toc215263928 \h </w:instrText>
            </w:r>
            <w:r>
              <w:rPr>
                <w:noProof/>
                <w:webHidden/>
              </w:rPr>
            </w:r>
            <w:r>
              <w:rPr>
                <w:noProof/>
                <w:webHidden/>
              </w:rPr>
              <w:fldChar w:fldCharType="separate"/>
            </w:r>
            <w:r w:rsidR="009B4FBC">
              <w:rPr>
                <w:noProof/>
                <w:webHidden/>
              </w:rPr>
              <w:t>9</w:t>
            </w:r>
            <w:r>
              <w:rPr>
                <w:noProof/>
                <w:webHidden/>
              </w:rPr>
              <w:fldChar w:fldCharType="end"/>
            </w:r>
          </w:hyperlink>
        </w:p>
        <w:p w14:paraId="7BAE5FA9" w14:textId="7562B338" w:rsidR="006439B1" w:rsidRDefault="006439B1">
          <w:pPr>
            <w:pStyle w:val="TM2"/>
            <w:tabs>
              <w:tab w:val="right" w:leader="underscore" w:pos="9063"/>
            </w:tabs>
            <w:rPr>
              <w:rFonts w:asciiTheme="minorHAnsi" w:eastAsiaTheme="minorEastAsia" w:hAnsiTheme="minorHAnsi" w:cstheme="minorBidi"/>
              <w:bCs w:val="0"/>
              <w:noProof/>
              <w:kern w:val="2"/>
              <w:sz w:val="24"/>
              <w:szCs w:val="24"/>
              <w14:ligatures w14:val="standardContextual"/>
            </w:rPr>
          </w:pPr>
          <w:hyperlink w:anchor="_Toc215263929" w:history="1">
            <w:r w:rsidRPr="005A7828">
              <w:rPr>
                <w:rStyle w:val="Lienhypertexte"/>
                <w:noProof/>
              </w:rPr>
              <w:t>3.3 C</w:t>
            </w:r>
            <w:r w:rsidR="00B96F09">
              <w:rPr>
                <w:rStyle w:val="Lienhypertexte"/>
                <w:noProof/>
              </w:rPr>
              <w:t>omment</w:t>
            </w:r>
            <w:r w:rsidRPr="005A7828">
              <w:rPr>
                <w:rStyle w:val="Lienhypertexte"/>
                <w:noProof/>
              </w:rPr>
              <w:t xml:space="preserve"> </w:t>
            </w:r>
            <w:r w:rsidR="00B96F09">
              <w:rPr>
                <w:rStyle w:val="Lienhypertexte"/>
                <w:noProof/>
              </w:rPr>
              <w:t>fonctionne</w:t>
            </w:r>
            <w:r w:rsidRPr="005A7828">
              <w:rPr>
                <w:rStyle w:val="Lienhypertexte"/>
                <w:noProof/>
              </w:rPr>
              <w:t xml:space="preserve"> </w:t>
            </w:r>
            <w:r w:rsidR="00B96F09">
              <w:rPr>
                <w:rStyle w:val="Lienhypertexte"/>
                <w:noProof/>
              </w:rPr>
              <w:t>le</w:t>
            </w:r>
            <w:r w:rsidRPr="005A7828">
              <w:rPr>
                <w:rStyle w:val="Lienhypertexte"/>
                <w:noProof/>
              </w:rPr>
              <w:t xml:space="preserve"> </w:t>
            </w:r>
            <w:r w:rsidR="00B96F09">
              <w:rPr>
                <w:rStyle w:val="Lienhypertexte"/>
                <w:noProof/>
              </w:rPr>
              <w:t>critère</w:t>
            </w:r>
            <w:r w:rsidRPr="005A7828">
              <w:rPr>
                <w:rStyle w:val="Lienhypertexte"/>
                <w:noProof/>
              </w:rPr>
              <w:t xml:space="preserve"> </w:t>
            </w:r>
            <w:r w:rsidR="00B96F09">
              <w:rPr>
                <w:rStyle w:val="Lienhypertexte"/>
                <w:noProof/>
              </w:rPr>
              <w:t>d</w:t>
            </w:r>
            <w:r w:rsidRPr="005A7828">
              <w:rPr>
                <w:rStyle w:val="Lienhypertexte"/>
                <w:noProof/>
              </w:rPr>
              <w:t>’</w:t>
            </w:r>
            <w:r w:rsidR="00B96F09">
              <w:rPr>
                <w:rStyle w:val="Lienhypertexte"/>
                <w:noProof/>
              </w:rPr>
              <w:t>attribution</w:t>
            </w:r>
            <w:r w:rsidRPr="005A7828">
              <w:rPr>
                <w:rStyle w:val="Lienhypertexte"/>
                <w:noProof/>
              </w:rPr>
              <w:t xml:space="preserve"> </w:t>
            </w:r>
            <w:r w:rsidR="00B96F09">
              <w:rPr>
                <w:rStyle w:val="Lienhypertexte"/>
                <w:noProof/>
              </w:rPr>
              <w:t>de</w:t>
            </w:r>
            <w:r w:rsidRPr="005A7828">
              <w:rPr>
                <w:rStyle w:val="Lienhypertexte"/>
                <w:noProof/>
              </w:rPr>
              <w:t xml:space="preserve"> </w:t>
            </w:r>
            <w:r w:rsidR="00B96F09">
              <w:rPr>
                <w:rStyle w:val="Lienhypertexte"/>
                <w:noProof/>
              </w:rPr>
              <w:t>l</w:t>
            </w:r>
            <w:r w:rsidRPr="005A7828">
              <w:rPr>
                <w:rStyle w:val="Lienhypertexte"/>
                <w:noProof/>
              </w:rPr>
              <w:t>’É</w:t>
            </w:r>
            <w:r w:rsidR="00B96F09">
              <w:rPr>
                <w:rStyle w:val="Lienhypertexte"/>
                <w:noProof/>
              </w:rPr>
              <w:t>chelle</w:t>
            </w:r>
            <w:r w:rsidRPr="005A7828">
              <w:rPr>
                <w:rStyle w:val="Lienhypertexte"/>
                <w:noProof/>
              </w:rPr>
              <w:t xml:space="preserve"> </w:t>
            </w:r>
            <w:r w:rsidR="00B96F09">
              <w:rPr>
                <w:rStyle w:val="Lienhypertexte"/>
                <w:noProof/>
              </w:rPr>
              <w:t>de</w:t>
            </w:r>
            <w:r w:rsidRPr="005A7828">
              <w:rPr>
                <w:rStyle w:val="Lienhypertexte"/>
                <w:noProof/>
              </w:rPr>
              <w:t xml:space="preserve"> P</w:t>
            </w:r>
            <w:r w:rsidR="00B96F09">
              <w:rPr>
                <w:rStyle w:val="Lienhypertexte"/>
                <w:noProof/>
              </w:rPr>
              <w:t>erformance</w:t>
            </w:r>
            <w:r w:rsidRPr="005A7828">
              <w:rPr>
                <w:rStyle w:val="Lienhypertexte"/>
                <w:noProof/>
              </w:rPr>
              <w:t xml:space="preserve"> CO₂ 4.0 ?</w:t>
            </w:r>
            <w:r>
              <w:rPr>
                <w:noProof/>
                <w:webHidden/>
              </w:rPr>
              <w:tab/>
            </w:r>
            <w:r>
              <w:rPr>
                <w:noProof/>
                <w:webHidden/>
              </w:rPr>
              <w:fldChar w:fldCharType="begin"/>
            </w:r>
            <w:r>
              <w:rPr>
                <w:noProof/>
                <w:webHidden/>
              </w:rPr>
              <w:instrText xml:space="preserve"> PAGEREF _Toc215263929 \h </w:instrText>
            </w:r>
            <w:r>
              <w:rPr>
                <w:noProof/>
                <w:webHidden/>
              </w:rPr>
            </w:r>
            <w:r>
              <w:rPr>
                <w:noProof/>
                <w:webHidden/>
              </w:rPr>
              <w:fldChar w:fldCharType="separate"/>
            </w:r>
            <w:r w:rsidR="009B4FBC">
              <w:rPr>
                <w:noProof/>
                <w:webHidden/>
              </w:rPr>
              <w:t>10</w:t>
            </w:r>
            <w:r>
              <w:rPr>
                <w:noProof/>
                <w:webHidden/>
              </w:rPr>
              <w:fldChar w:fldCharType="end"/>
            </w:r>
          </w:hyperlink>
        </w:p>
        <w:p w14:paraId="79494D4B" w14:textId="336D76BB" w:rsidR="006439B1" w:rsidRDefault="006439B1">
          <w:pPr>
            <w:pStyle w:val="TM2"/>
            <w:tabs>
              <w:tab w:val="right" w:leader="underscore" w:pos="9063"/>
            </w:tabs>
            <w:rPr>
              <w:rFonts w:asciiTheme="minorHAnsi" w:eastAsiaTheme="minorEastAsia" w:hAnsiTheme="minorHAnsi" w:cstheme="minorBidi"/>
              <w:bCs w:val="0"/>
              <w:noProof/>
              <w:kern w:val="2"/>
              <w:sz w:val="24"/>
              <w:szCs w:val="24"/>
              <w14:ligatures w14:val="standardContextual"/>
            </w:rPr>
          </w:pPr>
          <w:hyperlink w:anchor="_Toc215263932" w:history="1">
            <w:r w:rsidRPr="005A7828">
              <w:rPr>
                <w:rStyle w:val="Lienhypertexte"/>
                <w:noProof/>
              </w:rPr>
              <w:t>3.4 Q</w:t>
            </w:r>
            <w:r w:rsidR="00B96F09">
              <w:rPr>
                <w:rStyle w:val="Lienhypertexte"/>
                <w:noProof/>
              </w:rPr>
              <w:t>uel</w:t>
            </w:r>
            <w:r w:rsidRPr="005A7828">
              <w:rPr>
                <w:rStyle w:val="Lienhypertexte"/>
                <w:noProof/>
              </w:rPr>
              <w:t xml:space="preserve"> </w:t>
            </w:r>
            <w:r w:rsidR="00B96F09">
              <w:rPr>
                <w:rStyle w:val="Lienhypertexte"/>
                <w:noProof/>
              </w:rPr>
              <w:t>est</w:t>
            </w:r>
            <w:r w:rsidRPr="005A7828">
              <w:rPr>
                <w:rStyle w:val="Lienhypertexte"/>
                <w:noProof/>
              </w:rPr>
              <w:t xml:space="preserve"> </w:t>
            </w:r>
            <w:r w:rsidR="00B96F09">
              <w:rPr>
                <w:rStyle w:val="Lienhypertexte"/>
                <w:noProof/>
              </w:rPr>
              <w:t>l</w:t>
            </w:r>
            <w:r w:rsidRPr="005A7828">
              <w:rPr>
                <w:rStyle w:val="Lienhypertexte"/>
                <w:noProof/>
              </w:rPr>
              <w:t>’</w:t>
            </w:r>
            <w:r w:rsidR="00B96F09">
              <w:rPr>
                <w:rStyle w:val="Lienhypertexte"/>
                <w:noProof/>
              </w:rPr>
              <w:t>effet</w:t>
            </w:r>
            <w:r w:rsidRPr="005A7828">
              <w:rPr>
                <w:rStyle w:val="Lienhypertexte"/>
                <w:noProof/>
              </w:rPr>
              <w:t xml:space="preserve"> </w:t>
            </w:r>
            <w:r w:rsidR="00B96F09">
              <w:rPr>
                <w:rStyle w:val="Lienhypertexte"/>
                <w:noProof/>
              </w:rPr>
              <w:t>de</w:t>
            </w:r>
            <w:r w:rsidRPr="005A7828">
              <w:rPr>
                <w:rStyle w:val="Lienhypertexte"/>
                <w:noProof/>
              </w:rPr>
              <w:t xml:space="preserve"> </w:t>
            </w:r>
            <w:r w:rsidR="00B96F09">
              <w:rPr>
                <w:rStyle w:val="Lienhypertexte"/>
                <w:noProof/>
              </w:rPr>
              <w:t>l</w:t>
            </w:r>
            <w:r w:rsidRPr="005A7828">
              <w:rPr>
                <w:rStyle w:val="Lienhypertexte"/>
                <w:noProof/>
              </w:rPr>
              <w:t>’É</w:t>
            </w:r>
            <w:r w:rsidR="00B96F09">
              <w:rPr>
                <w:rStyle w:val="Lienhypertexte"/>
                <w:noProof/>
              </w:rPr>
              <w:t>chelle</w:t>
            </w:r>
            <w:r w:rsidRPr="005A7828">
              <w:rPr>
                <w:rStyle w:val="Lienhypertexte"/>
                <w:noProof/>
              </w:rPr>
              <w:t xml:space="preserve"> </w:t>
            </w:r>
            <w:r w:rsidR="00B96F09">
              <w:rPr>
                <w:rStyle w:val="Lienhypertexte"/>
                <w:noProof/>
              </w:rPr>
              <w:t>de</w:t>
            </w:r>
            <w:r w:rsidRPr="005A7828">
              <w:rPr>
                <w:rStyle w:val="Lienhypertexte"/>
                <w:noProof/>
              </w:rPr>
              <w:t xml:space="preserve"> P</w:t>
            </w:r>
            <w:r w:rsidR="00B96F09">
              <w:rPr>
                <w:rStyle w:val="Lienhypertexte"/>
                <w:noProof/>
              </w:rPr>
              <w:t>erformance</w:t>
            </w:r>
            <w:r w:rsidRPr="005A7828">
              <w:rPr>
                <w:rStyle w:val="Lienhypertexte"/>
                <w:noProof/>
              </w:rPr>
              <w:t xml:space="preserve"> CO₂ </w:t>
            </w:r>
            <w:r w:rsidR="00B96F09">
              <w:rPr>
                <w:rStyle w:val="Lienhypertexte"/>
                <w:noProof/>
              </w:rPr>
              <w:t>sur</w:t>
            </w:r>
            <w:r w:rsidRPr="005A7828">
              <w:rPr>
                <w:rStyle w:val="Lienhypertexte"/>
                <w:noProof/>
              </w:rPr>
              <w:t xml:space="preserve"> </w:t>
            </w:r>
            <w:r w:rsidR="00B96F09">
              <w:rPr>
                <w:rStyle w:val="Lienhypertexte"/>
                <w:noProof/>
              </w:rPr>
              <w:t>les</w:t>
            </w:r>
            <w:r w:rsidRPr="005A7828">
              <w:rPr>
                <w:rStyle w:val="Lienhypertexte"/>
                <w:noProof/>
              </w:rPr>
              <w:t xml:space="preserve"> </w:t>
            </w:r>
            <w:r w:rsidR="00B96F09">
              <w:rPr>
                <w:rStyle w:val="Lienhypertexte"/>
                <w:noProof/>
              </w:rPr>
              <w:t>marchés</w:t>
            </w:r>
            <w:r w:rsidRPr="005A7828">
              <w:rPr>
                <w:rStyle w:val="Lienhypertexte"/>
                <w:noProof/>
              </w:rPr>
              <w:t xml:space="preserve"> </w:t>
            </w:r>
            <w:r w:rsidR="00B96F09">
              <w:rPr>
                <w:rStyle w:val="Lienhypertexte"/>
                <w:noProof/>
              </w:rPr>
              <w:t>publics</w:t>
            </w:r>
            <w:r w:rsidRPr="005A7828">
              <w:rPr>
                <w:rStyle w:val="Lienhypertexte"/>
                <w:noProof/>
              </w:rPr>
              <w:t xml:space="preserve"> ?</w:t>
            </w:r>
            <w:r>
              <w:rPr>
                <w:noProof/>
                <w:webHidden/>
              </w:rPr>
              <w:tab/>
            </w:r>
            <w:r>
              <w:rPr>
                <w:noProof/>
                <w:webHidden/>
              </w:rPr>
              <w:fldChar w:fldCharType="begin"/>
            </w:r>
            <w:r>
              <w:rPr>
                <w:noProof/>
                <w:webHidden/>
              </w:rPr>
              <w:instrText xml:space="preserve"> PAGEREF _Toc215263932 \h </w:instrText>
            </w:r>
            <w:r>
              <w:rPr>
                <w:noProof/>
                <w:webHidden/>
              </w:rPr>
            </w:r>
            <w:r>
              <w:rPr>
                <w:noProof/>
                <w:webHidden/>
              </w:rPr>
              <w:fldChar w:fldCharType="separate"/>
            </w:r>
            <w:r w:rsidR="009B4FBC">
              <w:rPr>
                <w:noProof/>
                <w:webHidden/>
              </w:rPr>
              <w:t>21</w:t>
            </w:r>
            <w:r>
              <w:rPr>
                <w:noProof/>
                <w:webHidden/>
              </w:rPr>
              <w:fldChar w:fldCharType="end"/>
            </w:r>
          </w:hyperlink>
        </w:p>
        <w:p w14:paraId="0C273986" w14:textId="41C62DCA" w:rsidR="006439B1" w:rsidRDefault="006439B1">
          <w:pPr>
            <w:pStyle w:val="TM1"/>
            <w:tabs>
              <w:tab w:val="right" w:leader="underscore" w:pos="9063"/>
            </w:tabs>
            <w:rPr>
              <w:rFonts w:asciiTheme="minorHAnsi" w:eastAsiaTheme="minorEastAsia" w:hAnsiTheme="minorHAnsi" w:cstheme="minorBidi"/>
              <w:bCs w:val="0"/>
              <w:iCs w:val="0"/>
              <w:noProof/>
              <w:kern w:val="2"/>
              <w:sz w:val="24"/>
              <w14:ligatures w14:val="standardContextual"/>
            </w:rPr>
          </w:pPr>
          <w:hyperlink w:anchor="_Toc215263933" w:history="1">
            <w:r w:rsidRPr="005A7828">
              <w:rPr>
                <w:rStyle w:val="Lienhypertexte"/>
                <w:noProof/>
              </w:rPr>
              <w:t>4 C</w:t>
            </w:r>
            <w:r w:rsidR="00B96F09">
              <w:rPr>
                <w:rStyle w:val="Lienhypertexte"/>
                <w:noProof/>
              </w:rPr>
              <w:t>omment</w:t>
            </w:r>
            <w:r w:rsidRPr="005A7828">
              <w:rPr>
                <w:rStyle w:val="Lienhypertexte"/>
                <w:noProof/>
              </w:rPr>
              <w:t xml:space="preserve"> </w:t>
            </w:r>
            <w:r w:rsidR="00B96F09">
              <w:rPr>
                <w:rStyle w:val="Lienhypertexte"/>
                <w:noProof/>
              </w:rPr>
              <w:t>l</w:t>
            </w:r>
            <w:r w:rsidRPr="005A7828">
              <w:rPr>
                <w:rStyle w:val="Lienhypertexte"/>
                <w:noProof/>
              </w:rPr>
              <w:t>’É</w:t>
            </w:r>
            <w:r w:rsidR="00B96F09">
              <w:rPr>
                <w:rStyle w:val="Lienhypertexte"/>
                <w:noProof/>
              </w:rPr>
              <w:t>chelle</w:t>
            </w:r>
            <w:r w:rsidRPr="005A7828">
              <w:rPr>
                <w:rStyle w:val="Lienhypertexte"/>
                <w:noProof/>
              </w:rPr>
              <w:t xml:space="preserve"> </w:t>
            </w:r>
            <w:r w:rsidR="00B96F09">
              <w:rPr>
                <w:rStyle w:val="Lienhypertexte"/>
                <w:noProof/>
              </w:rPr>
              <w:t>de</w:t>
            </w:r>
            <w:r w:rsidRPr="005A7828">
              <w:rPr>
                <w:rStyle w:val="Lienhypertexte"/>
                <w:noProof/>
              </w:rPr>
              <w:t xml:space="preserve"> P</w:t>
            </w:r>
            <w:r w:rsidR="00B96F09">
              <w:rPr>
                <w:rStyle w:val="Lienhypertexte"/>
                <w:noProof/>
              </w:rPr>
              <w:t>erformance</w:t>
            </w:r>
            <w:r w:rsidRPr="005A7828">
              <w:rPr>
                <w:rStyle w:val="Lienhypertexte"/>
                <w:noProof/>
              </w:rPr>
              <w:t xml:space="preserve"> CO₂ </w:t>
            </w:r>
            <w:r w:rsidR="00B96F09">
              <w:rPr>
                <w:rStyle w:val="Lienhypertexte"/>
                <w:noProof/>
              </w:rPr>
              <w:t>est</w:t>
            </w:r>
            <w:r w:rsidRPr="005A7828">
              <w:rPr>
                <w:rStyle w:val="Lienhypertexte"/>
                <w:noProof/>
              </w:rPr>
              <w:t>-</w:t>
            </w:r>
            <w:r w:rsidR="00B96F09">
              <w:rPr>
                <w:rStyle w:val="Lienhypertexte"/>
                <w:noProof/>
              </w:rPr>
              <w:t>elle</w:t>
            </w:r>
            <w:r w:rsidRPr="005A7828">
              <w:rPr>
                <w:rStyle w:val="Lienhypertexte"/>
                <w:noProof/>
              </w:rPr>
              <w:t xml:space="preserve"> </w:t>
            </w:r>
            <w:r w:rsidR="00B96F09">
              <w:rPr>
                <w:rStyle w:val="Lienhypertexte"/>
                <w:noProof/>
              </w:rPr>
              <w:t>appliquée</w:t>
            </w:r>
            <w:r w:rsidRPr="005A7828">
              <w:rPr>
                <w:rStyle w:val="Lienhypertexte"/>
                <w:noProof/>
              </w:rPr>
              <w:t xml:space="preserve"> </w:t>
            </w:r>
            <w:r w:rsidR="00B96F09">
              <w:rPr>
                <w:rStyle w:val="Lienhypertexte"/>
                <w:noProof/>
              </w:rPr>
              <w:t>dans</w:t>
            </w:r>
            <w:r w:rsidRPr="005A7828">
              <w:rPr>
                <w:rStyle w:val="Lienhypertexte"/>
                <w:noProof/>
              </w:rPr>
              <w:t xml:space="preserve"> </w:t>
            </w:r>
            <w:r w:rsidR="00B96F09">
              <w:rPr>
                <w:rStyle w:val="Lienhypertexte"/>
                <w:noProof/>
              </w:rPr>
              <w:t>les</w:t>
            </w:r>
            <w:r w:rsidRPr="005A7828">
              <w:rPr>
                <w:rStyle w:val="Lienhypertexte"/>
                <w:noProof/>
              </w:rPr>
              <w:t xml:space="preserve"> </w:t>
            </w:r>
            <w:r w:rsidR="00B96F09">
              <w:rPr>
                <w:rStyle w:val="Lienhypertexte"/>
                <w:noProof/>
              </w:rPr>
              <w:t>marchés</w:t>
            </w:r>
            <w:r w:rsidRPr="005A7828">
              <w:rPr>
                <w:rStyle w:val="Lienhypertexte"/>
                <w:noProof/>
              </w:rPr>
              <w:t xml:space="preserve"> </w:t>
            </w:r>
            <w:r w:rsidR="00B96F09">
              <w:rPr>
                <w:rStyle w:val="Lienhypertexte"/>
                <w:noProof/>
              </w:rPr>
              <w:t>publics</w:t>
            </w:r>
            <w:r w:rsidRPr="005A7828">
              <w:rPr>
                <w:rStyle w:val="Lienhypertexte"/>
                <w:noProof/>
              </w:rPr>
              <w:t xml:space="preserve"> ?</w:t>
            </w:r>
            <w:r>
              <w:rPr>
                <w:noProof/>
                <w:webHidden/>
              </w:rPr>
              <w:tab/>
            </w:r>
            <w:r>
              <w:rPr>
                <w:noProof/>
                <w:webHidden/>
              </w:rPr>
              <w:fldChar w:fldCharType="begin"/>
            </w:r>
            <w:r>
              <w:rPr>
                <w:noProof/>
                <w:webHidden/>
              </w:rPr>
              <w:instrText xml:space="preserve"> PAGEREF _Toc215263933 \h </w:instrText>
            </w:r>
            <w:r>
              <w:rPr>
                <w:noProof/>
                <w:webHidden/>
              </w:rPr>
            </w:r>
            <w:r>
              <w:rPr>
                <w:noProof/>
                <w:webHidden/>
              </w:rPr>
              <w:fldChar w:fldCharType="separate"/>
            </w:r>
            <w:r w:rsidR="009B4FBC">
              <w:rPr>
                <w:noProof/>
                <w:webHidden/>
              </w:rPr>
              <w:t>22</w:t>
            </w:r>
            <w:r>
              <w:rPr>
                <w:noProof/>
                <w:webHidden/>
              </w:rPr>
              <w:fldChar w:fldCharType="end"/>
            </w:r>
          </w:hyperlink>
        </w:p>
        <w:p w14:paraId="57D68625" w14:textId="6482B307" w:rsidR="006439B1" w:rsidRDefault="006439B1">
          <w:pPr>
            <w:pStyle w:val="TM2"/>
            <w:tabs>
              <w:tab w:val="right" w:leader="underscore" w:pos="9063"/>
            </w:tabs>
            <w:rPr>
              <w:rFonts w:asciiTheme="minorHAnsi" w:eastAsiaTheme="minorEastAsia" w:hAnsiTheme="minorHAnsi" w:cstheme="minorBidi"/>
              <w:bCs w:val="0"/>
              <w:noProof/>
              <w:kern w:val="2"/>
              <w:sz w:val="24"/>
              <w:szCs w:val="24"/>
              <w14:ligatures w14:val="standardContextual"/>
            </w:rPr>
          </w:pPr>
          <w:hyperlink w:anchor="_Toc215263934" w:history="1">
            <w:r w:rsidRPr="005A7828">
              <w:rPr>
                <w:rStyle w:val="Lienhypertexte"/>
                <w:noProof/>
              </w:rPr>
              <w:t>4.1 C</w:t>
            </w:r>
            <w:r w:rsidR="00B96F09">
              <w:rPr>
                <w:rStyle w:val="Lienhypertexte"/>
                <w:noProof/>
              </w:rPr>
              <w:t>adre</w:t>
            </w:r>
            <w:r w:rsidRPr="005A7828">
              <w:rPr>
                <w:rStyle w:val="Lienhypertexte"/>
                <w:noProof/>
              </w:rPr>
              <w:t xml:space="preserve"> </w:t>
            </w:r>
            <w:r w:rsidR="00B96F09">
              <w:rPr>
                <w:rStyle w:val="Lienhypertexte"/>
                <w:noProof/>
              </w:rPr>
              <w:t>politique</w:t>
            </w:r>
            <w:r w:rsidRPr="005A7828">
              <w:rPr>
                <w:rStyle w:val="Lienhypertexte"/>
                <w:noProof/>
              </w:rPr>
              <w:t xml:space="preserve"> </w:t>
            </w:r>
            <w:r w:rsidR="00B96F09">
              <w:rPr>
                <w:rStyle w:val="Lienhypertexte"/>
                <w:noProof/>
              </w:rPr>
              <w:t>des</w:t>
            </w:r>
            <w:r w:rsidRPr="005A7828">
              <w:rPr>
                <w:rStyle w:val="Lienhypertexte"/>
                <w:noProof/>
              </w:rPr>
              <w:t xml:space="preserve"> </w:t>
            </w:r>
            <w:r w:rsidR="00B96F09">
              <w:rPr>
                <w:rStyle w:val="Lienhypertexte"/>
                <w:noProof/>
              </w:rPr>
              <w:t>marchés</w:t>
            </w:r>
            <w:r w:rsidRPr="005A7828">
              <w:rPr>
                <w:rStyle w:val="Lienhypertexte"/>
                <w:noProof/>
              </w:rPr>
              <w:t xml:space="preserve"> </w:t>
            </w:r>
            <w:r w:rsidR="00B96F09">
              <w:rPr>
                <w:rStyle w:val="Lienhypertexte"/>
                <w:noProof/>
              </w:rPr>
              <w:t>publics</w:t>
            </w:r>
            <w:r w:rsidRPr="005A7828">
              <w:rPr>
                <w:rStyle w:val="Lienhypertexte"/>
                <w:noProof/>
              </w:rPr>
              <w:t xml:space="preserve"> </w:t>
            </w:r>
            <w:r w:rsidR="00B96F09">
              <w:rPr>
                <w:rStyle w:val="Lienhypertexte"/>
                <w:noProof/>
              </w:rPr>
              <w:t>socialement</w:t>
            </w:r>
            <w:r w:rsidRPr="005A7828">
              <w:rPr>
                <w:rStyle w:val="Lienhypertexte"/>
                <w:noProof/>
              </w:rPr>
              <w:t xml:space="preserve"> </w:t>
            </w:r>
            <w:r w:rsidR="00B96F09">
              <w:rPr>
                <w:rStyle w:val="Lienhypertexte"/>
                <w:noProof/>
              </w:rPr>
              <w:t>responsables</w:t>
            </w:r>
            <w:r>
              <w:rPr>
                <w:noProof/>
                <w:webHidden/>
              </w:rPr>
              <w:tab/>
            </w:r>
            <w:r>
              <w:rPr>
                <w:noProof/>
                <w:webHidden/>
              </w:rPr>
              <w:fldChar w:fldCharType="begin"/>
            </w:r>
            <w:r>
              <w:rPr>
                <w:noProof/>
                <w:webHidden/>
              </w:rPr>
              <w:instrText xml:space="preserve"> PAGEREF _Toc215263934 \h </w:instrText>
            </w:r>
            <w:r>
              <w:rPr>
                <w:noProof/>
                <w:webHidden/>
              </w:rPr>
            </w:r>
            <w:r>
              <w:rPr>
                <w:noProof/>
                <w:webHidden/>
              </w:rPr>
              <w:fldChar w:fldCharType="separate"/>
            </w:r>
            <w:r w:rsidR="009B4FBC">
              <w:rPr>
                <w:noProof/>
                <w:webHidden/>
              </w:rPr>
              <w:t>22</w:t>
            </w:r>
            <w:r>
              <w:rPr>
                <w:noProof/>
                <w:webHidden/>
              </w:rPr>
              <w:fldChar w:fldCharType="end"/>
            </w:r>
          </w:hyperlink>
        </w:p>
        <w:p w14:paraId="5BE529AF" w14:textId="77A6BC86" w:rsidR="006439B1" w:rsidRDefault="006439B1">
          <w:pPr>
            <w:pStyle w:val="TM2"/>
            <w:tabs>
              <w:tab w:val="right" w:leader="underscore" w:pos="9063"/>
            </w:tabs>
            <w:rPr>
              <w:rFonts w:asciiTheme="minorHAnsi" w:eastAsiaTheme="minorEastAsia" w:hAnsiTheme="minorHAnsi" w:cstheme="minorBidi"/>
              <w:bCs w:val="0"/>
              <w:noProof/>
              <w:kern w:val="2"/>
              <w:sz w:val="24"/>
              <w:szCs w:val="24"/>
              <w14:ligatures w14:val="standardContextual"/>
            </w:rPr>
          </w:pPr>
          <w:hyperlink w:anchor="_Toc215263935" w:history="1">
            <w:r w:rsidRPr="005A7828">
              <w:rPr>
                <w:rStyle w:val="Lienhypertexte"/>
                <w:noProof/>
              </w:rPr>
              <w:t>4.2 F</w:t>
            </w:r>
            <w:r w:rsidR="00B96F09">
              <w:rPr>
                <w:rStyle w:val="Lienhypertexte"/>
                <w:noProof/>
              </w:rPr>
              <w:t>euille de</w:t>
            </w:r>
            <w:r w:rsidRPr="005A7828">
              <w:rPr>
                <w:rStyle w:val="Lienhypertexte"/>
                <w:noProof/>
              </w:rPr>
              <w:t xml:space="preserve"> </w:t>
            </w:r>
            <w:r w:rsidR="00B96F09">
              <w:rPr>
                <w:rStyle w:val="Lienhypertexte"/>
                <w:noProof/>
              </w:rPr>
              <w:t>route</w:t>
            </w:r>
            <w:r w:rsidRPr="005A7828">
              <w:rPr>
                <w:rStyle w:val="Lienhypertexte"/>
                <w:noProof/>
              </w:rPr>
              <w:t xml:space="preserve"> </w:t>
            </w:r>
            <w:r w:rsidR="00B96F09">
              <w:rPr>
                <w:rStyle w:val="Lienhypertexte"/>
                <w:noProof/>
              </w:rPr>
              <w:t>pour</w:t>
            </w:r>
            <w:r w:rsidRPr="005A7828">
              <w:rPr>
                <w:rStyle w:val="Lienhypertexte"/>
                <w:noProof/>
              </w:rPr>
              <w:t xml:space="preserve"> </w:t>
            </w:r>
            <w:r w:rsidR="00B96F09">
              <w:rPr>
                <w:rStyle w:val="Lienhypertexte"/>
                <w:noProof/>
              </w:rPr>
              <w:t>l</w:t>
            </w:r>
            <w:r w:rsidRPr="005A7828">
              <w:rPr>
                <w:rStyle w:val="Lienhypertexte"/>
                <w:noProof/>
              </w:rPr>
              <w:t>’</w:t>
            </w:r>
            <w:r w:rsidR="00B96F09">
              <w:rPr>
                <w:rStyle w:val="Lienhypertexte"/>
                <w:noProof/>
              </w:rPr>
              <w:t>application</w:t>
            </w:r>
            <w:r w:rsidRPr="005A7828">
              <w:rPr>
                <w:rStyle w:val="Lienhypertexte"/>
                <w:noProof/>
              </w:rPr>
              <w:t xml:space="preserve"> </w:t>
            </w:r>
            <w:r w:rsidR="00B96F09">
              <w:rPr>
                <w:rStyle w:val="Lienhypertexte"/>
                <w:noProof/>
              </w:rPr>
              <w:t>de</w:t>
            </w:r>
            <w:r w:rsidRPr="005A7828">
              <w:rPr>
                <w:rStyle w:val="Lienhypertexte"/>
                <w:noProof/>
              </w:rPr>
              <w:t xml:space="preserve"> </w:t>
            </w:r>
            <w:r w:rsidR="00B96F09">
              <w:rPr>
                <w:rStyle w:val="Lienhypertexte"/>
                <w:noProof/>
              </w:rPr>
              <w:t>l</w:t>
            </w:r>
            <w:r w:rsidRPr="005A7828">
              <w:rPr>
                <w:rStyle w:val="Lienhypertexte"/>
                <w:noProof/>
              </w:rPr>
              <w:t>’É</w:t>
            </w:r>
            <w:r w:rsidR="00B96F09">
              <w:rPr>
                <w:rStyle w:val="Lienhypertexte"/>
                <w:noProof/>
              </w:rPr>
              <w:t>chelle</w:t>
            </w:r>
            <w:r w:rsidRPr="005A7828">
              <w:rPr>
                <w:rStyle w:val="Lienhypertexte"/>
                <w:noProof/>
              </w:rPr>
              <w:t xml:space="preserve"> </w:t>
            </w:r>
            <w:r w:rsidR="00B96F09">
              <w:rPr>
                <w:rStyle w:val="Lienhypertexte"/>
                <w:noProof/>
              </w:rPr>
              <w:t>de</w:t>
            </w:r>
            <w:r w:rsidRPr="005A7828">
              <w:rPr>
                <w:rStyle w:val="Lienhypertexte"/>
                <w:noProof/>
              </w:rPr>
              <w:t xml:space="preserve"> P</w:t>
            </w:r>
            <w:r w:rsidR="00B96F09">
              <w:rPr>
                <w:rStyle w:val="Lienhypertexte"/>
                <w:noProof/>
              </w:rPr>
              <w:t>erformance</w:t>
            </w:r>
            <w:r w:rsidRPr="005A7828">
              <w:rPr>
                <w:rStyle w:val="Lienhypertexte"/>
                <w:noProof/>
              </w:rPr>
              <w:t xml:space="preserve"> CO₂ </w:t>
            </w:r>
            <w:r w:rsidR="00B96F09">
              <w:rPr>
                <w:rStyle w:val="Lienhypertexte"/>
                <w:noProof/>
              </w:rPr>
              <w:t>comme</w:t>
            </w:r>
            <w:r w:rsidRPr="005A7828">
              <w:rPr>
                <w:rStyle w:val="Lienhypertexte"/>
                <w:noProof/>
              </w:rPr>
              <w:t xml:space="preserve"> </w:t>
            </w:r>
            <w:r w:rsidR="00B96F09">
              <w:rPr>
                <w:rStyle w:val="Lienhypertexte"/>
                <w:noProof/>
              </w:rPr>
              <w:t>instrument</w:t>
            </w:r>
            <w:r w:rsidRPr="005A7828">
              <w:rPr>
                <w:rStyle w:val="Lienhypertexte"/>
                <w:noProof/>
              </w:rPr>
              <w:t xml:space="preserve"> </w:t>
            </w:r>
            <w:r w:rsidR="00B96F09">
              <w:rPr>
                <w:rStyle w:val="Lienhypertexte"/>
                <w:noProof/>
              </w:rPr>
              <w:t>pour</w:t>
            </w:r>
            <w:r w:rsidRPr="005A7828">
              <w:rPr>
                <w:rStyle w:val="Lienhypertexte"/>
                <w:noProof/>
              </w:rPr>
              <w:t xml:space="preserve"> </w:t>
            </w:r>
            <w:r w:rsidR="00B96F09">
              <w:rPr>
                <w:rStyle w:val="Lienhypertexte"/>
                <w:noProof/>
              </w:rPr>
              <w:t>les</w:t>
            </w:r>
            <w:r w:rsidRPr="005A7828">
              <w:rPr>
                <w:rStyle w:val="Lienhypertexte"/>
                <w:noProof/>
              </w:rPr>
              <w:t xml:space="preserve"> </w:t>
            </w:r>
            <w:r w:rsidR="00B96F09">
              <w:rPr>
                <w:rStyle w:val="Lienhypertexte"/>
                <w:noProof/>
              </w:rPr>
              <w:t>marchés</w:t>
            </w:r>
            <w:r w:rsidRPr="005A7828">
              <w:rPr>
                <w:rStyle w:val="Lienhypertexte"/>
                <w:noProof/>
              </w:rPr>
              <w:t xml:space="preserve"> </w:t>
            </w:r>
            <w:r w:rsidR="00B96F09">
              <w:rPr>
                <w:rStyle w:val="Lienhypertexte"/>
                <w:noProof/>
              </w:rPr>
              <w:t>publics</w:t>
            </w:r>
            <w:r>
              <w:rPr>
                <w:noProof/>
                <w:webHidden/>
              </w:rPr>
              <w:tab/>
            </w:r>
            <w:r>
              <w:rPr>
                <w:noProof/>
                <w:webHidden/>
              </w:rPr>
              <w:fldChar w:fldCharType="begin"/>
            </w:r>
            <w:r>
              <w:rPr>
                <w:noProof/>
                <w:webHidden/>
              </w:rPr>
              <w:instrText xml:space="preserve"> PAGEREF _Toc215263935 \h </w:instrText>
            </w:r>
            <w:r>
              <w:rPr>
                <w:noProof/>
                <w:webHidden/>
              </w:rPr>
            </w:r>
            <w:r>
              <w:rPr>
                <w:noProof/>
                <w:webHidden/>
              </w:rPr>
              <w:fldChar w:fldCharType="separate"/>
            </w:r>
            <w:r w:rsidR="009B4FBC">
              <w:rPr>
                <w:noProof/>
                <w:webHidden/>
              </w:rPr>
              <w:t>23</w:t>
            </w:r>
            <w:r>
              <w:rPr>
                <w:noProof/>
                <w:webHidden/>
              </w:rPr>
              <w:fldChar w:fldCharType="end"/>
            </w:r>
          </w:hyperlink>
        </w:p>
        <w:p w14:paraId="017CFC2A" w14:textId="2F7E7D3A" w:rsidR="006439B1" w:rsidRDefault="006439B1">
          <w:pPr>
            <w:pStyle w:val="TM1"/>
            <w:tabs>
              <w:tab w:val="right" w:leader="underscore" w:pos="9063"/>
            </w:tabs>
            <w:rPr>
              <w:rFonts w:asciiTheme="minorHAnsi" w:eastAsiaTheme="minorEastAsia" w:hAnsiTheme="minorHAnsi" w:cstheme="minorBidi"/>
              <w:bCs w:val="0"/>
              <w:iCs w:val="0"/>
              <w:noProof/>
              <w:kern w:val="2"/>
              <w:sz w:val="24"/>
              <w14:ligatures w14:val="standardContextual"/>
            </w:rPr>
          </w:pPr>
          <w:hyperlink w:anchor="_Toc215263936" w:history="1">
            <w:r w:rsidRPr="005A7828">
              <w:rPr>
                <w:rStyle w:val="Lienhypertexte"/>
                <w:noProof/>
              </w:rPr>
              <w:t>5 A</w:t>
            </w:r>
            <w:r w:rsidR="00B96F09">
              <w:rPr>
                <w:rStyle w:val="Lienhypertexte"/>
                <w:noProof/>
              </w:rPr>
              <w:t>près</w:t>
            </w:r>
            <w:r w:rsidRPr="005A7828">
              <w:rPr>
                <w:rStyle w:val="Lienhypertexte"/>
                <w:noProof/>
              </w:rPr>
              <w:t xml:space="preserve"> </w:t>
            </w:r>
            <w:r w:rsidR="00B96F09">
              <w:rPr>
                <w:rStyle w:val="Lienhypertexte"/>
                <w:noProof/>
              </w:rPr>
              <w:t>l</w:t>
            </w:r>
            <w:r w:rsidRPr="005A7828">
              <w:rPr>
                <w:rStyle w:val="Lienhypertexte"/>
                <w:noProof/>
              </w:rPr>
              <w:t>’</w:t>
            </w:r>
            <w:r w:rsidR="00B96F09">
              <w:rPr>
                <w:rStyle w:val="Lienhypertexte"/>
                <w:noProof/>
              </w:rPr>
              <w:t>attribution</w:t>
            </w:r>
            <w:r w:rsidRPr="005A7828">
              <w:rPr>
                <w:rStyle w:val="Lienhypertexte"/>
                <w:noProof/>
              </w:rPr>
              <w:t xml:space="preserve"> : </w:t>
            </w:r>
            <w:r w:rsidR="00B96F09">
              <w:rPr>
                <w:rStyle w:val="Lienhypertexte"/>
                <w:noProof/>
              </w:rPr>
              <w:t>exécution</w:t>
            </w:r>
            <w:r w:rsidRPr="005A7828">
              <w:rPr>
                <w:rStyle w:val="Lienhypertexte"/>
                <w:noProof/>
              </w:rPr>
              <w:t xml:space="preserve"> </w:t>
            </w:r>
            <w:r w:rsidR="00B96F09">
              <w:rPr>
                <w:rStyle w:val="Lienhypertexte"/>
                <w:noProof/>
              </w:rPr>
              <w:t>des</w:t>
            </w:r>
            <w:r w:rsidRPr="005A7828">
              <w:rPr>
                <w:rStyle w:val="Lienhypertexte"/>
                <w:noProof/>
              </w:rPr>
              <w:t xml:space="preserve"> </w:t>
            </w:r>
            <w:r w:rsidR="00B96F09">
              <w:rPr>
                <w:rStyle w:val="Lienhypertexte"/>
                <w:noProof/>
              </w:rPr>
              <w:t>marchés</w:t>
            </w:r>
            <w:r w:rsidRPr="005A7828">
              <w:rPr>
                <w:rStyle w:val="Lienhypertexte"/>
                <w:noProof/>
              </w:rPr>
              <w:t xml:space="preserve"> </w:t>
            </w:r>
            <w:r w:rsidR="00B96F09">
              <w:rPr>
                <w:rStyle w:val="Lienhypertexte"/>
                <w:noProof/>
              </w:rPr>
              <w:t>publics</w:t>
            </w:r>
            <w:r w:rsidRPr="005A7828">
              <w:rPr>
                <w:rStyle w:val="Lienhypertexte"/>
                <w:noProof/>
              </w:rPr>
              <w:t xml:space="preserve"> </w:t>
            </w:r>
            <w:r w:rsidR="00B96F09">
              <w:rPr>
                <w:rStyle w:val="Lienhypertexte"/>
                <w:noProof/>
              </w:rPr>
              <w:t>avec</w:t>
            </w:r>
            <w:r w:rsidRPr="005A7828">
              <w:rPr>
                <w:rStyle w:val="Lienhypertexte"/>
                <w:noProof/>
              </w:rPr>
              <w:t xml:space="preserve"> </w:t>
            </w:r>
            <w:r w:rsidR="00B96F09">
              <w:rPr>
                <w:rStyle w:val="Lienhypertexte"/>
                <w:noProof/>
              </w:rPr>
              <w:t>un</w:t>
            </w:r>
            <w:r w:rsidRPr="005A7828">
              <w:rPr>
                <w:rStyle w:val="Lienhypertexte"/>
                <w:noProof/>
              </w:rPr>
              <w:t xml:space="preserve"> </w:t>
            </w:r>
            <w:r w:rsidR="00B96F09">
              <w:rPr>
                <w:rStyle w:val="Lienhypertexte"/>
                <w:noProof/>
              </w:rPr>
              <w:t>avantage</w:t>
            </w:r>
            <w:r w:rsidRPr="005A7828">
              <w:rPr>
                <w:rStyle w:val="Lienhypertexte"/>
                <w:noProof/>
              </w:rPr>
              <w:t xml:space="preserve"> </w:t>
            </w:r>
            <w:r w:rsidR="00B96F09">
              <w:rPr>
                <w:rStyle w:val="Lienhypertexte"/>
                <w:noProof/>
              </w:rPr>
              <w:t>lors</w:t>
            </w:r>
            <w:r w:rsidRPr="005A7828">
              <w:rPr>
                <w:rStyle w:val="Lienhypertexte"/>
                <w:noProof/>
              </w:rPr>
              <w:t xml:space="preserve"> </w:t>
            </w:r>
            <w:r w:rsidR="00B96F09">
              <w:rPr>
                <w:rStyle w:val="Lienhypertexte"/>
                <w:noProof/>
              </w:rPr>
              <w:t>de</w:t>
            </w:r>
            <w:r w:rsidRPr="005A7828">
              <w:rPr>
                <w:rStyle w:val="Lienhypertexte"/>
                <w:noProof/>
              </w:rPr>
              <w:t xml:space="preserve"> </w:t>
            </w:r>
            <w:r w:rsidR="00B96F09">
              <w:rPr>
                <w:rStyle w:val="Lienhypertexte"/>
                <w:noProof/>
              </w:rPr>
              <w:t>l</w:t>
            </w:r>
            <w:r w:rsidRPr="005A7828">
              <w:rPr>
                <w:rStyle w:val="Lienhypertexte"/>
                <w:noProof/>
              </w:rPr>
              <w:t>’</w:t>
            </w:r>
            <w:r w:rsidR="00B96F09">
              <w:rPr>
                <w:rStyle w:val="Lienhypertexte"/>
                <w:noProof/>
              </w:rPr>
              <w:t>attribution</w:t>
            </w:r>
            <w:r>
              <w:rPr>
                <w:noProof/>
                <w:webHidden/>
              </w:rPr>
              <w:tab/>
            </w:r>
            <w:r>
              <w:rPr>
                <w:noProof/>
                <w:webHidden/>
              </w:rPr>
              <w:fldChar w:fldCharType="begin"/>
            </w:r>
            <w:r>
              <w:rPr>
                <w:noProof/>
                <w:webHidden/>
              </w:rPr>
              <w:instrText xml:space="preserve"> PAGEREF _Toc215263936 \h </w:instrText>
            </w:r>
            <w:r>
              <w:rPr>
                <w:noProof/>
                <w:webHidden/>
              </w:rPr>
            </w:r>
            <w:r>
              <w:rPr>
                <w:noProof/>
                <w:webHidden/>
              </w:rPr>
              <w:fldChar w:fldCharType="separate"/>
            </w:r>
            <w:r w:rsidR="009B4FBC">
              <w:rPr>
                <w:noProof/>
                <w:webHidden/>
              </w:rPr>
              <w:t>28</w:t>
            </w:r>
            <w:r>
              <w:rPr>
                <w:noProof/>
                <w:webHidden/>
              </w:rPr>
              <w:fldChar w:fldCharType="end"/>
            </w:r>
          </w:hyperlink>
        </w:p>
        <w:p w14:paraId="32E285B7" w14:textId="1260371B" w:rsidR="006439B1" w:rsidRDefault="006439B1">
          <w:pPr>
            <w:pStyle w:val="TM2"/>
            <w:tabs>
              <w:tab w:val="right" w:leader="underscore" w:pos="9063"/>
            </w:tabs>
            <w:rPr>
              <w:rFonts w:asciiTheme="minorHAnsi" w:eastAsiaTheme="minorEastAsia" w:hAnsiTheme="minorHAnsi" w:cstheme="minorBidi"/>
              <w:bCs w:val="0"/>
              <w:noProof/>
              <w:kern w:val="2"/>
              <w:sz w:val="24"/>
              <w:szCs w:val="24"/>
              <w14:ligatures w14:val="standardContextual"/>
            </w:rPr>
          </w:pPr>
          <w:hyperlink w:anchor="_Toc215263937" w:history="1">
            <w:r w:rsidRPr="005A7828">
              <w:rPr>
                <w:rStyle w:val="Lienhypertexte"/>
                <w:noProof/>
              </w:rPr>
              <w:t>5.1 L</w:t>
            </w:r>
            <w:r w:rsidR="00B96F09">
              <w:rPr>
                <w:rStyle w:val="Lienhypertexte"/>
                <w:noProof/>
              </w:rPr>
              <w:t>es</w:t>
            </w:r>
            <w:r w:rsidRPr="005A7828">
              <w:rPr>
                <w:rStyle w:val="Lienhypertexte"/>
                <w:noProof/>
              </w:rPr>
              <w:t xml:space="preserve"> </w:t>
            </w:r>
            <w:r w:rsidR="00B96F09">
              <w:rPr>
                <w:rStyle w:val="Lienhypertexte"/>
                <w:noProof/>
              </w:rPr>
              <w:t>informations</w:t>
            </w:r>
            <w:r w:rsidRPr="005A7828">
              <w:rPr>
                <w:rStyle w:val="Lienhypertexte"/>
                <w:noProof/>
              </w:rPr>
              <w:t xml:space="preserve"> </w:t>
            </w:r>
            <w:r w:rsidR="00B96F09">
              <w:rPr>
                <w:rStyle w:val="Lienhypertexte"/>
                <w:noProof/>
              </w:rPr>
              <w:t>documentées</w:t>
            </w:r>
            <w:r>
              <w:rPr>
                <w:noProof/>
                <w:webHidden/>
              </w:rPr>
              <w:tab/>
            </w:r>
            <w:r>
              <w:rPr>
                <w:noProof/>
                <w:webHidden/>
              </w:rPr>
              <w:fldChar w:fldCharType="begin"/>
            </w:r>
            <w:r>
              <w:rPr>
                <w:noProof/>
                <w:webHidden/>
              </w:rPr>
              <w:instrText xml:space="preserve"> PAGEREF _Toc215263937 \h </w:instrText>
            </w:r>
            <w:r>
              <w:rPr>
                <w:noProof/>
                <w:webHidden/>
              </w:rPr>
            </w:r>
            <w:r>
              <w:rPr>
                <w:noProof/>
                <w:webHidden/>
              </w:rPr>
              <w:fldChar w:fldCharType="separate"/>
            </w:r>
            <w:r w:rsidR="009B4FBC">
              <w:rPr>
                <w:noProof/>
                <w:webHidden/>
              </w:rPr>
              <w:t>28</w:t>
            </w:r>
            <w:r>
              <w:rPr>
                <w:noProof/>
                <w:webHidden/>
              </w:rPr>
              <w:fldChar w:fldCharType="end"/>
            </w:r>
          </w:hyperlink>
        </w:p>
        <w:p w14:paraId="373088A3" w14:textId="6E1D1820" w:rsidR="006439B1" w:rsidRDefault="006439B1">
          <w:pPr>
            <w:pStyle w:val="TM2"/>
            <w:tabs>
              <w:tab w:val="right" w:leader="underscore" w:pos="9063"/>
            </w:tabs>
            <w:rPr>
              <w:rFonts w:asciiTheme="minorHAnsi" w:eastAsiaTheme="minorEastAsia" w:hAnsiTheme="minorHAnsi" w:cstheme="minorBidi"/>
              <w:bCs w:val="0"/>
              <w:noProof/>
              <w:kern w:val="2"/>
              <w:sz w:val="24"/>
              <w:szCs w:val="24"/>
              <w14:ligatures w14:val="standardContextual"/>
            </w:rPr>
          </w:pPr>
          <w:hyperlink w:anchor="_Toc215263938" w:history="1">
            <w:r w:rsidRPr="005A7828">
              <w:rPr>
                <w:rStyle w:val="Lienhypertexte"/>
                <w:noProof/>
              </w:rPr>
              <w:t>5.2 D</w:t>
            </w:r>
            <w:r w:rsidR="00B96F09">
              <w:rPr>
                <w:rStyle w:val="Lienhypertexte"/>
                <w:noProof/>
              </w:rPr>
              <w:t>ialogue</w:t>
            </w:r>
            <w:r w:rsidRPr="005A7828">
              <w:rPr>
                <w:rStyle w:val="Lienhypertexte"/>
                <w:noProof/>
              </w:rPr>
              <w:t xml:space="preserve"> </w:t>
            </w:r>
            <w:r w:rsidR="00B96F09">
              <w:rPr>
                <w:rStyle w:val="Lienhypertexte"/>
                <w:noProof/>
              </w:rPr>
              <w:t>sur</w:t>
            </w:r>
            <w:r w:rsidRPr="005A7828">
              <w:rPr>
                <w:rStyle w:val="Lienhypertexte"/>
                <w:noProof/>
              </w:rPr>
              <w:t xml:space="preserve"> </w:t>
            </w:r>
            <w:r w:rsidR="00B96F09">
              <w:rPr>
                <w:rStyle w:val="Lienhypertexte"/>
                <w:noProof/>
              </w:rPr>
              <w:t>la</w:t>
            </w:r>
            <w:r w:rsidRPr="005A7828">
              <w:rPr>
                <w:rStyle w:val="Lienhypertexte"/>
                <w:noProof/>
              </w:rPr>
              <w:t xml:space="preserve"> </w:t>
            </w:r>
            <w:r w:rsidR="00B96F09">
              <w:rPr>
                <w:rStyle w:val="Lienhypertexte"/>
                <w:noProof/>
              </w:rPr>
              <w:t>réduction</w:t>
            </w:r>
            <w:r w:rsidRPr="005A7828">
              <w:rPr>
                <w:rStyle w:val="Lienhypertexte"/>
                <w:noProof/>
              </w:rPr>
              <w:t xml:space="preserve"> </w:t>
            </w:r>
            <w:r w:rsidR="00B96F09">
              <w:rPr>
                <w:rStyle w:val="Lienhypertexte"/>
                <w:noProof/>
              </w:rPr>
              <w:t>des émissions</w:t>
            </w:r>
            <w:r w:rsidRPr="005A7828">
              <w:rPr>
                <w:rStyle w:val="Lienhypertexte"/>
                <w:noProof/>
              </w:rPr>
              <w:t xml:space="preserve"> </w:t>
            </w:r>
            <w:r w:rsidR="00B96F09">
              <w:rPr>
                <w:rStyle w:val="Lienhypertexte"/>
                <w:noProof/>
              </w:rPr>
              <w:t>de</w:t>
            </w:r>
            <w:r w:rsidRPr="005A7828">
              <w:rPr>
                <w:rStyle w:val="Lienhypertexte"/>
                <w:noProof/>
              </w:rPr>
              <w:t xml:space="preserve"> CO₂ </w:t>
            </w:r>
            <w:r w:rsidR="00B96F09">
              <w:rPr>
                <w:rStyle w:val="Lienhypertexte"/>
                <w:noProof/>
              </w:rPr>
              <w:t>dans</w:t>
            </w:r>
            <w:r w:rsidRPr="005A7828">
              <w:rPr>
                <w:rStyle w:val="Lienhypertexte"/>
                <w:noProof/>
              </w:rPr>
              <w:t xml:space="preserve"> </w:t>
            </w:r>
            <w:r w:rsidR="00B96F09">
              <w:rPr>
                <w:rStyle w:val="Lienhypertexte"/>
                <w:noProof/>
              </w:rPr>
              <w:t>le</w:t>
            </w:r>
            <w:r w:rsidRPr="005A7828">
              <w:rPr>
                <w:rStyle w:val="Lienhypertexte"/>
                <w:noProof/>
              </w:rPr>
              <w:t xml:space="preserve"> </w:t>
            </w:r>
            <w:r w:rsidR="00B96F09">
              <w:rPr>
                <w:rStyle w:val="Lienhypertexte"/>
                <w:noProof/>
              </w:rPr>
              <w:t>cadre</w:t>
            </w:r>
            <w:r w:rsidRPr="005A7828">
              <w:rPr>
                <w:rStyle w:val="Lienhypertexte"/>
                <w:noProof/>
              </w:rPr>
              <w:t xml:space="preserve"> </w:t>
            </w:r>
            <w:r w:rsidR="00B96F09">
              <w:rPr>
                <w:rStyle w:val="Lienhypertexte"/>
                <w:noProof/>
              </w:rPr>
              <w:t>des</w:t>
            </w:r>
            <w:r w:rsidRPr="005A7828">
              <w:rPr>
                <w:rStyle w:val="Lienhypertexte"/>
                <w:noProof/>
              </w:rPr>
              <w:t xml:space="preserve"> </w:t>
            </w:r>
            <w:r w:rsidR="00B96F09">
              <w:rPr>
                <w:rStyle w:val="Lienhypertexte"/>
                <w:noProof/>
              </w:rPr>
              <w:t>marchés</w:t>
            </w:r>
            <w:r w:rsidRPr="005A7828">
              <w:rPr>
                <w:rStyle w:val="Lienhypertexte"/>
                <w:noProof/>
              </w:rPr>
              <w:t xml:space="preserve"> </w:t>
            </w:r>
            <w:r w:rsidR="00B96F09">
              <w:rPr>
                <w:rStyle w:val="Lienhypertexte"/>
                <w:noProof/>
              </w:rPr>
              <w:t>publics</w:t>
            </w:r>
            <w:r w:rsidRPr="005A7828">
              <w:rPr>
                <w:rStyle w:val="Lienhypertexte"/>
                <w:noProof/>
              </w:rPr>
              <w:t xml:space="preserve"> </w:t>
            </w:r>
            <w:r w:rsidR="00B96F09">
              <w:rPr>
                <w:rStyle w:val="Lienhypertexte"/>
                <w:noProof/>
              </w:rPr>
              <w:t>avec</w:t>
            </w:r>
            <w:r w:rsidRPr="005A7828">
              <w:rPr>
                <w:rStyle w:val="Lienhypertexte"/>
                <w:noProof/>
              </w:rPr>
              <w:t xml:space="preserve"> </w:t>
            </w:r>
            <w:r w:rsidR="00B96F09">
              <w:rPr>
                <w:rStyle w:val="Lienhypertexte"/>
                <w:noProof/>
              </w:rPr>
              <w:t>application</w:t>
            </w:r>
            <w:r w:rsidRPr="005A7828">
              <w:rPr>
                <w:rStyle w:val="Lienhypertexte"/>
                <w:noProof/>
              </w:rPr>
              <w:t xml:space="preserve"> </w:t>
            </w:r>
            <w:r w:rsidR="00B96F09">
              <w:rPr>
                <w:rStyle w:val="Lienhypertexte"/>
                <w:noProof/>
              </w:rPr>
              <w:t>de</w:t>
            </w:r>
            <w:r w:rsidRPr="005A7828">
              <w:rPr>
                <w:rStyle w:val="Lienhypertexte"/>
                <w:noProof/>
              </w:rPr>
              <w:t xml:space="preserve"> </w:t>
            </w:r>
            <w:r w:rsidR="00B96F09">
              <w:rPr>
                <w:rStyle w:val="Lienhypertexte"/>
                <w:noProof/>
              </w:rPr>
              <w:t>l</w:t>
            </w:r>
            <w:r w:rsidRPr="005A7828">
              <w:rPr>
                <w:rStyle w:val="Lienhypertexte"/>
                <w:noProof/>
              </w:rPr>
              <w:t>’É</w:t>
            </w:r>
            <w:r w:rsidR="00B96F09">
              <w:rPr>
                <w:rStyle w:val="Lienhypertexte"/>
                <w:noProof/>
              </w:rPr>
              <w:t>chelle</w:t>
            </w:r>
            <w:r w:rsidRPr="005A7828">
              <w:rPr>
                <w:rStyle w:val="Lienhypertexte"/>
                <w:noProof/>
              </w:rPr>
              <w:t xml:space="preserve"> </w:t>
            </w:r>
            <w:r w:rsidR="00B96F09">
              <w:rPr>
                <w:rStyle w:val="Lienhypertexte"/>
                <w:noProof/>
              </w:rPr>
              <w:t>de</w:t>
            </w:r>
            <w:r w:rsidRPr="005A7828">
              <w:rPr>
                <w:rStyle w:val="Lienhypertexte"/>
                <w:noProof/>
              </w:rPr>
              <w:t xml:space="preserve"> P</w:t>
            </w:r>
            <w:r w:rsidR="00B96F09">
              <w:rPr>
                <w:rStyle w:val="Lienhypertexte"/>
                <w:noProof/>
              </w:rPr>
              <w:t>erformance</w:t>
            </w:r>
            <w:r w:rsidRPr="005A7828">
              <w:rPr>
                <w:rStyle w:val="Lienhypertexte"/>
                <w:noProof/>
              </w:rPr>
              <w:t xml:space="preserve"> CO₂</w:t>
            </w:r>
            <w:r>
              <w:rPr>
                <w:noProof/>
                <w:webHidden/>
              </w:rPr>
              <w:tab/>
            </w:r>
            <w:r>
              <w:rPr>
                <w:noProof/>
                <w:webHidden/>
              </w:rPr>
              <w:fldChar w:fldCharType="begin"/>
            </w:r>
            <w:r>
              <w:rPr>
                <w:noProof/>
                <w:webHidden/>
              </w:rPr>
              <w:instrText xml:space="preserve"> PAGEREF _Toc215263938 \h </w:instrText>
            </w:r>
            <w:r>
              <w:rPr>
                <w:noProof/>
                <w:webHidden/>
              </w:rPr>
            </w:r>
            <w:r>
              <w:rPr>
                <w:noProof/>
                <w:webHidden/>
              </w:rPr>
              <w:fldChar w:fldCharType="separate"/>
            </w:r>
            <w:r w:rsidR="009B4FBC">
              <w:rPr>
                <w:noProof/>
                <w:webHidden/>
              </w:rPr>
              <w:t>29</w:t>
            </w:r>
            <w:r>
              <w:rPr>
                <w:noProof/>
                <w:webHidden/>
              </w:rPr>
              <w:fldChar w:fldCharType="end"/>
            </w:r>
          </w:hyperlink>
        </w:p>
        <w:p w14:paraId="5BF69B4F" w14:textId="6A7AE32D" w:rsidR="006439B1" w:rsidRDefault="006439B1">
          <w:pPr>
            <w:pStyle w:val="TM1"/>
            <w:tabs>
              <w:tab w:val="right" w:leader="underscore" w:pos="9063"/>
            </w:tabs>
            <w:rPr>
              <w:rStyle w:val="Lienhypertexte"/>
              <w:noProof/>
            </w:rPr>
          </w:pPr>
          <w:hyperlink w:anchor="_Toc215263939" w:history="1">
            <w:r w:rsidRPr="005A7828">
              <w:rPr>
                <w:rStyle w:val="Lienhypertexte"/>
                <w:noProof/>
              </w:rPr>
              <w:t>6 L</w:t>
            </w:r>
            <w:r w:rsidR="00B96F09">
              <w:rPr>
                <w:rStyle w:val="Lienhypertexte"/>
                <w:noProof/>
              </w:rPr>
              <w:t>iens</w:t>
            </w:r>
            <w:r w:rsidRPr="005A7828">
              <w:rPr>
                <w:rStyle w:val="Lienhypertexte"/>
                <w:noProof/>
              </w:rPr>
              <w:t xml:space="preserve"> </w:t>
            </w:r>
            <w:r w:rsidR="00B96F09">
              <w:rPr>
                <w:rStyle w:val="Lienhypertexte"/>
                <w:noProof/>
              </w:rPr>
              <w:t>vers</w:t>
            </w:r>
            <w:r w:rsidRPr="005A7828">
              <w:rPr>
                <w:rStyle w:val="Lienhypertexte"/>
                <w:noProof/>
              </w:rPr>
              <w:t xml:space="preserve"> </w:t>
            </w:r>
            <w:r w:rsidR="00B96F09">
              <w:rPr>
                <w:rStyle w:val="Lienhypertexte"/>
                <w:noProof/>
              </w:rPr>
              <w:t>des</w:t>
            </w:r>
            <w:r w:rsidRPr="005A7828">
              <w:rPr>
                <w:rStyle w:val="Lienhypertexte"/>
                <w:noProof/>
              </w:rPr>
              <w:t xml:space="preserve"> </w:t>
            </w:r>
            <w:r w:rsidR="00B96F09">
              <w:rPr>
                <w:rStyle w:val="Lienhypertexte"/>
                <w:noProof/>
              </w:rPr>
              <w:t>informations</w:t>
            </w:r>
            <w:r w:rsidRPr="005A7828">
              <w:rPr>
                <w:rStyle w:val="Lienhypertexte"/>
                <w:noProof/>
              </w:rPr>
              <w:t xml:space="preserve"> </w:t>
            </w:r>
            <w:r w:rsidR="00B96F09">
              <w:rPr>
                <w:rStyle w:val="Lienhypertexte"/>
                <w:noProof/>
              </w:rPr>
              <w:t>pertinentes</w:t>
            </w:r>
            <w:r>
              <w:rPr>
                <w:noProof/>
                <w:webHidden/>
              </w:rPr>
              <w:tab/>
            </w:r>
            <w:r>
              <w:rPr>
                <w:noProof/>
                <w:webHidden/>
              </w:rPr>
              <w:fldChar w:fldCharType="begin"/>
            </w:r>
            <w:r>
              <w:rPr>
                <w:noProof/>
                <w:webHidden/>
              </w:rPr>
              <w:instrText xml:space="preserve"> PAGEREF _Toc215263939 \h </w:instrText>
            </w:r>
            <w:r>
              <w:rPr>
                <w:noProof/>
                <w:webHidden/>
              </w:rPr>
            </w:r>
            <w:r>
              <w:rPr>
                <w:noProof/>
                <w:webHidden/>
              </w:rPr>
              <w:fldChar w:fldCharType="separate"/>
            </w:r>
            <w:r w:rsidR="009B4FBC">
              <w:rPr>
                <w:noProof/>
                <w:webHidden/>
              </w:rPr>
              <w:t>31</w:t>
            </w:r>
            <w:r>
              <w:rPr>
                <w:noProof/>
                <w:webHidden/>
              </w:rPr>
              <w:fldChar w:fldCharType="end"/>
            </w:r>
          </w:hyperlink>
        </w:p>
        <w:p w14:paraId="1F36E4F5" w14:textId="77777777" w:rsidR="006439B1" w:rsidRDefault="006439B1" w:rsidP="006439B1">
          <w:pPr>
            <w:rPr>
              <w:noProof/>
            </w:rPr>
          </w:pPr>
        </w:p>
        <w:p w14:paraId="20D170E6" w14:textId="77777777" w:rsidR="006439B1" w:rsidRDefault="006439B1" w:rsidP="006439B1">
          <w:pPr>
            <w:pStyle w:val="Titre2"/>
            <w:rPr>
              <w:noProof/>
            </w:rPr>
          </w:pPr>
          <w:bookmarkStart w:id="15" w:name="_Toc215263846"/>
          <w:bookmarkStart w:id="16" w:name="_Toc215263922"/>
          <w:r w:rsidRPr="00207A46">
            <w:rPr>
              <w:noProof/>
            </w:rPr>
            <w:t>ANNEXES</w:t>
          </w:r>
          <w:bookmarkEnd w:id="15"/>
          <w:bookmarkEnd w:id="16"/>
        </w:p>
        <w:p w14:paraId="1DE4DDCE" w14:textId="77777777" w:rsidR="006439B1" w:rsidRDefault="006439B1" w:rsidP="006439B1">
          <w:pPr>
            <w:rPr>
              <w:rFonts w:ascii="Calibri" w:eastAsia="Calibri" w:hAnsi="Calibri" w:cs="Calibri"/>
              <w:noProof/>
            </w:rPr>
          </w:pPr>
        </w:p>
        <w:p w14:paraId="701DEECA" w14:textId="77777777" w:rsidR="006439B1" w:rsidRDefault="006439B1" w:rsidP="006439B1">
          <w:pPr>
            <w:rPr>
              <w:rFonts w:ascii="Calibri" w:eastAsia="Calibri" w:hAnsi="Calibri" w:cs="Calibri"/>
              <w:noProof/>
            </w:rPr>
          </w:pPr>
          <w:r>
            <w:rPr>
              <w:rFonts w:ascii="Calibri" w:eastAsia="Calibri" w:hAnsi="Calibri" w:cs="Calibri"/>
              <w:noProof/>
            </w:rPr>
            <w:drawing>
              <wp:inline distT="114300" distB="114300" distL="114300" distR="114300" wp14:anchorId="369038A0" wp14:editId="55D91ABB">
                <wp:extent cx="597600" cy="597600"/>
                <wp:effectExtent l="0" t="0" r="0" b="0"/>
                <wp:docPr id="1062421850" name="image11.png" descr="A green circle with white sheets of paper&#10;&#10;AI-generated content may be incorrect."/>
                <wp:cNvGraphicFramePr/>
                <a:graphic xmlns:a="http://schemas.openxmlformats.org/drawingml/2006/main">
                  <a:graphicData uri="http://schemas.openxmlformats.org/drawingml/2006/picture">
                    <pic:pic xmlns:pic="http://schemas.openxmlformats.org/drawingml/2006/picture">
                      <pic:nvPicPr>
                        <pic:cNvPr id="1546550374" name="image11.png" descr="A green circle with white sheets of paper&#10;&#10;AI-generated content may be incorrect."/>
                        <pic:cNvPicPr preferRelativeResize="0"/>
                      </pic:nvPicPr>
                      <pic:blipFill>
                        <a:blip r:embed="rId9"/>
                        <a:srcRect/>
                        <a:stretch>
                          <a:fillRect/>
                        </a:stretch>
                      </pic:blipFill>
                      <pic:spPr>
                        <a:xfrm>
                          <a:off x="0" y="0"/>
                          <a:ext cx="597600" cy="597600"/>
                        </a:xfrm>
                        <a:prstGeom prst="rect">
                          <a:avLst/>
                        </a:prstGeom>
                        <a:ln/>
                      </pic:spPr>
                    </pic:pic>
                  </a:graphicData>
                </a:graphic>
              </wp:inline>
            </w:drawing>
          </w:r>
        </w:p>
        <w:p w14:paraId="475EBC1C" w14:textId="77777777" w:rsidR="006439B1" w:rsidRDefault="006439B1" w:rsidP="006439B1">
          <w:pPr>
            <w:rPr>
              <w:rFonts w:ascii="Work Sans SemiBold" w:eastAsia="Work Sans SemiBold" w:hAnsi="Work Sans SemiBold" w:cs="Work Sans SemiBold"/>
              <w:i/>
              <w:iCs/>
              <w:noProof/>
            </w:rPr>
          </w:pPr>
        </w:p>
        <w:p w14:paraId="1FD349F5" w14:textId="77777777" w:rsidR="006439B1" w:rsidRPr="00C5461A" w:rsidRDefault="006439B1" w:rsidP="006439B1">
          <w:pPr>
            <w:rPr>
              <w:noProof/>
              <w:lang w:val="fr-BE"/>
            </w:rPr>
          </w:pPr>
        </w:p>
        <w:p w14:paraId="1EB10FCD" w14:textId="0B4870F1" w:rsidR="006439B1" w:rsidRDefault="00B96F09">
          <w:pPr>
            <w:pStyle w:val="TM1"/>
            <w:tabs>
              <w:tab w:val="right" w:leader="underscore" w:pos="9063"/>
            </w:tabs>
            <w:rPr>
              <w:rFonts w:asciiTheme="minorHAnsi" w:eastAsiaTheme="minorEastAsia" w:hAnsiTheme="minorHAnsi" w:cstheme="minorBidi"/>
              <w:bCs w:val="0"/>
              <w:iCs w:val="0"/>
              <w:noProof/>
              <w:kern w:val="2"/>
              <w:sz w:val="24"/>
              <w14:ligatures w14:val="standardContextual"/>
            </w:rPr>
          </w:pPr>
          <w:hyperlink w:anchor="_Toc215263940" w:history="1">
            <w:r>
              <w:rPr>
                <w:rStyle w:val="Lienhypertexte"/>
                <w:noProof/>
              </w:rPr>
              <w:t xml:space="preserve">Annexe A.1 </w:t>
            </w:r>
            <w:r w:rsidRPr="00B96F09">
              <w:rPr>
                <w:rStyle w:val="Lienhypertexte"/>
                <w:b/>
                <w:bCs w:val="0"/>
                <w:noProof/>
              </w:rPr>
              <w:t>Texte</w:t>
            </w:r>
            <w:r w:rsidR="006439B1" w:rsidRPr="00B96F09">
              <w:rPr>
                <w:rStyle w:val="Lienhypertexte"/>
                <w:b/>
                <w:bCs w:val="0"/>
                <w:noProof/>
              </w:rPr>
              <w:t xml:space="preserve"> </w:t>
            </w:r>
            <w:r w:rsidRPr="00B96F09">
              <w:rPr>
                <w:rStyle w:val="Lienhypertexte"/>
                <w:b/>
                <w:bCs w:val="0"/>
                <w:noProof/>
              </w:rPr>
              <w:t>critère d</w:t>
            </w:r>
            <w:r w:rsidR="006439B1" w:rsidRPr="00B96F09">
              <w:rPr>
                <w:rStyle w:val="Lienhypertexte"/>
                <w:b/>
                <w:bCs w:val="0"/>
                <w:noProof/>
              </w:rPr>
              <w:t>’</w:t>
            </w:r>
            <w:r w:rsidRPr="00B96F09">
              <w:rPr>
                <w:rStyle w:val="Lienhypertexte"/>
                <w:b/>
                <w:bCs w:val="0"/>
                <w:noProof/>
              </w:rPr>
              <w:t>attribution</w:t>
            </w:r>
            <w:r w:rsidR="006439B1" w:rsidRPr="00B96F09">
              <w:rPr>
                <w:rStyle w:val="Lienhypertexte"/>
                <w:b/>
                <w:bCs w:val="0"/>
                <w:noProof/>
              </w:rPr>
              <w:t xml:space="preserve"> </w:t>
            </w:r>
            <w:r w:rsidRPr="00B96F09">
              <w:rPr>
                <w:rStyle w:val="Lienhypertexte"/>
                <w:b/>
                <w:bCs w:val="0"/>
                <w:noProof/>
              </w:rPr>
              <w:t>de</w:t>
            </w:r>
            <w:r w:rsidR="006439B1" w:rsidRPr="00B96F09">
              <w:rPr>
                <w:rStyle w:val="Lienhypertexte"/>
                <w:b/>
                <w:bCs w:val="0"/>
                <w:noProof/>
              </w:rPr>
              <w:t xml:space="preserve"> </w:t>
            </w:r>
            <w:r w:rsidRPr="00B96F09">
              <w:rPr>
                <w:rStyle w:val="Lienhypertexte"/>
                <w:b/>
                <w:bCs w:val="0"/>
                <w:noProof/>
              </w:rPr>
              <w:t>l</w:t>
            </w:r>
            <w:r w:rsidR="006439B1" w:rsidRPr="00B96F09">
              <w:rPr>
                <w:rStyle w:val="Lienhypertexte"/>
                <w:b/>
                <w:bCs w:val="0"/>
                <w:noProof/>
              </w:rPr>
              <w:t>’É</w:t>
            </w:r>
            <w:r w:rsidRPr="00B96F09">
              <w:rPr>
                <w:rStyle w:val="Lienhypertexte"/>
                <w:b/>
                <w:bCs w:val="0"/>
                <w:noProof/>
              </w:rPr>
              <w:t>chelle</w:t>
            </w:r>
            <w:r w:rsidR="006439B1" w:rsidRPr="00B96F09">
              <w:rPr>
                <w:rStyle w:val="Lienhypertexte"/>
                <w:b/>
                <w:bCs w:val="0"/>
                <w:noProof/>
              </w:rPr>
              <w:t xml:space="preserve"> </w:t>
            </w:r>
            <w:r w:rsidRPr="00B96F09">
              <w:rPr>
                <w:rStyle w:val="Lienhypertexte"/>
                <w:b/>
                <w:bCs w:val="0"/>
                <w:noProof/>
              </w:rPr>
              <w:t>de</w:t>
            </w:r>
            <w:r w:rsidR="006439B1" w:rsidRPr="00B96F09">
              <w:rPr>
                <w:rStyle w:val="Lienhypertexte"/>
                <w:b/>
                <w:bCs w:val="0"/>
                <w:noProof/>
              </w:rPr>
              <w:t xml:space="preserve"> P</w:t>
            </w:r>
            <w:r w:rsidRPr="00B96F09">
              <w:rPr>
                <w:rStyle w:val="Lienhypertexte"/>
                <w:b/>
                <w:bCs w:val="0"/>
                <w:noProof/>
              </w:rPr>
              <w:t>erformance</w:t>
            </w:r>
            <w:r w:rsidR="006439B1" w:rsidRPr="00B96F09">
              <w:rPr>
                <w:rStyle w:val="Lienhypertexte"/>
                <w:b/>
                <w:bCs w:val="0"/>
                <w:noProof/>
              </w:rPr>
              <w:t xml:space="preserve"> CO₂</w:t>
            </w:r>
            <w:r w:rsidR="006439B1">
              <w:rPr>
                <w:noProof/>
                <w:webHidden/>
              </w:rPr>
              <w:tab/>
            </w:r>
            <w:r w:rsidR="006439B1">
              <w:rPr>
                <w:noProof/>
                <w:webHidden/>
              </w:rPr>
              <w:fldChar w:fldCharType="begin"/>
            </w:r>
            <w:r w:rsidR="006439B1">
              <w:rPr>
                <w:noProof/>
                <w:webHidden/>
              </w:rPr>
              <w:instrText xml:space="preserve"> PAGEREF _Toc215263940 \h </w:instrText>
            </w:r>
            <w:r w:rsidR="006439B1">
              <w:rPr>
                <w:noProof/>
                <w:webHidden/>
              </w:rPr>
            </w:r>
            <w:r w:rsidR="006439B1">
              <w:rPr>
                <w:noProof/>
                <w:webHidden/>
              </w:rPr>
              <w:fldChar w:fldCharType="separate"/>
            </w:r>
            <w:r w:rsidR="009B4FBC">
              <w:rPr>
                <w:noProof/>
                <w:webHidden/>
              </w:rPr>
              <w:t>32</w:t>
            </w:r>
            <w:r w:rsidR="006439B1">
              <w:rPr>
                <w:noProof/>
                <w:webHidden/>
              </w:rPr>
              <w:fldChar w:fldCharType="end"/>
            </w:r>
          </w:hyperlink>
        </w:p>
        <w:p w14:paraId="09B7E6BF" w14:textId="1F998FA7" w:rsidR="006439B1" w:rsidRDefault="00B96F09">
          <w:pPr>
            <w:pStyle w:val="TM1"/>
            <w:tabs>
              <w:tab w:val="right" w:leader="underscore" w:pos="9063"/>
            </w:tabs>
            <w:rPr>
              <w:rFonts w:asciiTheme="minorHAnsi" w:eastAsiaTheme="minorEastAsia" w:hAnsiTheme="minorHAnsi" w:cstheme="minorBidi"/>
              <w:bCs w:val="0"/>
              <w:iCs w:val="0"/>
              <w:noProof/>
              <w:kern w:val="2"/>
              <w:sz w:val="24"/>
              <w14:ligatures w14:val="standardContextual"/>
            </w:rPr>
          </w:pPr>
          <w:hyperlink w:anchor="_Toc215263941" w:history="1">
            <w:r>
              <w:rPr>
                <w:rStyle w:val="Lienhypertexte"/>
                <w:noProof/>
              </w:rPr>
              <w:t xml:space="preserve">Annexe A.2 </w:t>
            </w:r>
            <w:r w:rsidRPr="00B96F09">
              <w:rPr>
                <w:rStyle w:val="Lienhypertexte"/>
                <w:b/>
                <w:bCs w:val="0"/>
                <w:noProof/>
              </w:rPr>
              <w:t>Exigences du critère d’attribution</w:t>
            </w:r>
            <w:r w:rsidR="006439B1" w:rsidRPr="00B96F09">
              <w:rPr>
                <w:rStyle w:val="Lienhypertexte"/>
                <w:b/>
                <w:bCs w:val="0"/>
                <w:noProof/>
              </w:rPr>
              <w:t xml:space="preserve"> </w:t>
            </w:r>
            <w:r w:rsidRPr="00B96F09">
              <w:rPr>
                <w:rStyle w:val="Lienhypertexte"/>
                <w:b/>
                <w:bCs w:val="0"/>
                <w:noProof/>
              </w:rPr>
              <w:t>de</w:t>
            </w:r>
            <w:r w:rsidR="006439B1" w:rsidRPr="00B96F09">
              <w:rPr>
                <w:rStyle w:val="Lienhypertexte"/>
                <w:b/>
                <w:bCs w:val="0"/>
                <w:noProof/>
              </w:rPr>
              <w:t xml:space="preserve"> </w:t>
            </w:r>
            <w:r w:rsidRPr="00B96F09">
              <w:rPr>
                <w:rStyle w:val="Lienhypertexte"/>
                <w:b/>
                <w:bCs w:val="0"/>
                <w:noProof/>
              </w:rPr>
              <w:t>l</w:t>
            </w:r>
            <w:r w:rsidR="006439B1" w:rsidRPr="00B96F09">
              <w:rPr>
                <w:rStyle w:val="Lienhypertexte"/>
                <w:b/>
                <w:bCs w:val="0"/>
                <w:noProof/>
              </w:rPr>
              <w:t>’É</w:t>
            </w:r>
            <w:r w:rsidRPr="00B96F09">
              <w:rPr>
                <w:rStyle w:val="Lienhypertexte"/>
                <w:b/>
                <w:bCs w:val="0"/>
                <w:noProof/>
              </w:rPr>
              <w:t>chelle</w:t>
            </w:r>
            <w:r w:rsidR="006439B1" w:rsidRPr="00B96F09">
              <w:rPr>
                <w:rStyle w:val="Lienhypertexte"/>
                <w:b/>
                <w:bCs w:val="0"/>
                <w:noProof/>
              </w:rPr>
              <w:t xml:space="preserve"> </w:t>
            </w:r>
            <w:r w:rsidRPr="00B96F09">
              <w:rPr>
                <w:rStyle w:val="Lienhypertexte"/>
                <w:b/>
                <w:bCs w:val="0"/>
                <w:noProof/>
              </w:rPr>
              <w:t>de</w:t>
            </w:r>
            <w:r w:rsidR="006439B1" w:rsidRPr="00B96F09">
              <w:rPr>
                <w:rStyle w:val="Lienhypertexte"/>
                <w:b/>
                <w:bCs w:val="0"/>
                <w:noProof/>
              </w:rPr>
              <w:t xml:space="preserve"> P</w:t>
            </w:r>
            <w:r w:rsidRPr="00B96F09">
              <w:rPr>
                <w:rStyle w:val="Lienhypertexte"/>
                <w:b/>
                <w:bCs w:val="0"/>
                <w:noProof/>
              </w:rPr>
              <w:t>erformance</w:t>
            </w:r>
            <w:r w:rsidR="006439B1" w:rsidRPr="00B96F09">
              <w:rPr>
                <w:rStyle w:val="Lienhypertexte"/>
                <w:b/>
                <w:bCs w:val="0"/>
                <w:noProof/>
              </w:rPr>
              <w:t xml:space="preserve"> CO₂ 4.0</w:t>
            </w:r>
            <w:r w:rsidR="006439B1">
              <w:rPr>
                <w:noProof/>
                <w:webHidden/>
              </w:rPr>
              <w:tab/>
            </w:r>
            <w:r w:rsidR="006439B1">
              <w:rPr>
                <w:noProof/>
                <w:webHidden/>
              </w:rPr>
              <w:fldChar w:fldCharType="begin"/>
            </w:r>
            <w:r w:rsidR="006439B1">
              <w:rPr>
                <w:noProof/>
                <w:webHidden/>
              </w:rPr>
              <w:instrText xml:space="preserve"> PAGEREF _Toc215263941 \h </w:instrText>
            </w:r>
            <w:r w:rsidR="006439B1">
              <w:rPr>
                <w:noProof/>
                <w:webHidden/>
              </w:rPr>
            </w:r>
            <w:r w:rsidR="006439B1">
              <w:rPr>
                <w:noProof/>
                <w:webHidden/>
              </w:rPr>
              <w:fldChar w:fldCharType="separate"/>
            </w:r>
            <w:r w:rsidR="009B4FBC">
              <w:rPr>
                <w:noProof/>
                <w:webHidden/>
              </w:rPr>
              <w:t>35</w:t>
            </w:r>
            <w:r w:rsidR="006439B1">
              <w:rPr>
                <w:noProof/>
                <w:webHidden/>
              </w:rPr>
              <w:fldChar w:fldCharType="end"/>
            </w:r>
          </w:hyperlink>
        </w:p>
        <w:p w14:paraId="4E4C4387" w14:textId="704DB8B2" w:rsidR="006439B1" w:rsidRDefault="00B96F09">
          <w:pPr>
            <w:pStyle w:val="TM1"/>
            <w:tabs>
              <w:tab w:val="right" w:leader="underscore" w:pos="9063"/>
            </w:tabs>
            <w:rPr>
              <w:rStyle w:val="Lienhypertexte"/>
              <w:noProof/>
            </w:rPr>
          </w:pPr>
          <w:hyperlink w:anchor="_Toc215263976" w:history="1">
            <w:r>
              <w:rPr>
                <w:rStyle w:val="Lienhypertexte"/>
                <w:noProof/>
              </w:rPr>
              <w:t xml:space="preserve">Annexe A.3 </w:t>
            </w:r>
            <w:r w:rsidRPr="00B96F09">
              <w:rPr>
                <w:rStyle w:val="Lienhypertexte"/>
                <w:b/>
                <w:bCs w:val="0"/>
                <w:noProof/>
              </w:rPr>
              <w:t>Texte du paragraphe consacré à la sanction</w:t>
            </w:r>
            <w:r w:rsidR="006439B1">
              <w:rPr>
                <w:noProof/>
                <w:webHidden/>
              </w:rPr>
              <w:tab/>
            </w:r>
            <w:r w:rsidR="006439B1">
              <w:rPr>
                <w:noProof/>
                <w:webHidden/>
              </w:rPr>
              <w:fldChar w:fldCharType="begin"/>
            </w:r>
            <w:r w:rsidR="006439B1">
              <w:rPr>
                <w:noProof/>
                <w:webHidden/>
              </w:rPr>
              <w:instrText xml:space="preserve"> PAGEREF _Toc215263976 \h </w:instrText>
            </w:r>
            <w:r w:rsidR="006439B1">
              <w:rPr>
                <w:noProof/>
                <w:webHidden/>
              </w:rPr>
            </w:r>
            <w:r w:rsidR="006439B1">
              <w:rPr>
                <w:noProof/>
                <w:webHidden/>
              </w:rPr>
              <w:fldChar w:fldCharType="separate"/>
            </w:r>
            <w:r w:rsidR="009B4FBC">
              <w:rPr>
                <w:noProof/>
                <w:webHidden/>
              </w:rPr>
              <w:t>72</w:t>
            </w:r>
            <w:r w:rsidR="006439B1">
              <w:rPr>
                <w:noProof/>
                <w:webHidden/>
              </w:rPr>
              <w:fldChar w:fldCharType="end"/>
            </w:r>
          </w:hyperlink>
        </w:p>
        <w:p w14:paraId="4DD226BE" w14:textId="77777777" w:rsidR="00B96F09" w:rsidRPr="00B96F09" w:rsidRDefault="00B96F09" w:rsidP="00B96F09"/>
        <w:p w14:paraId="5EC765E3" w14:textId="32C64158" w:rsidR="006439B1" w:rsidRDefault="00B96F09">
          <w:pPr>
            <w:pStyle w:val="TM1"/>
            <w:tabs>
              <w:tab w:val="right" w:leader="underscore" w:pos="9063"/>
            </w:tabs>
            <w:rPr>
              <w:rStyle w:val="Lienhypertexte"/>
              <w:noProof/>
            </w:rPr>
          </w:pPr>
          <w:hyperlink w:anchor="_Toc215263977" w:history="1">
            <w:r>
              <w:rPr>
                <w:rStyle w:val="Lienhypertexte"/>
                <w:noProof/>
              </w:rPr>
              <w:t xml:space="preserve">Annexe B </w:t>
            </w:r>
            <w:r w:rsidRPr="00B96F09">
              <w:rPr>
                <w:rStyle w:val="Lienhypertexte"/>
                <w:b/>
                <w:bCs w:val="0"/>
                <w:noProof/>
              </w:rPr>
              <w:t>Exemple de clause pour un formulaire d’offre</w:t>
            </w:r>
            <w:r w:rsidR="006439B1">
              <w:rPr>
                <w:noProof/>
                <w:webHidden/>
              </w:rPr>
              <w:tab/>
            </w:r>
            <w:r w:rsidR="006439B1">
              <w:rPr>
                <w:noProof/>
                <w:webHidden/>
              </w:rPr>
              <w:fldChar w:fldCharType="begin"/>
            </w:r>
            <w:r w:rsidR="006439B1">
              <w:rPr>
                <w:noProof/>
                <w:webHidden/>
              </w:rPr>
              <w:instrText xml:space="preserve"> PAGEREF _Toc215263977 \h </w:instrText>
            </w:r>
            <w:r w:rsidR="006439B1">
              <w:rPr>
                <w:noProof/>
                <w:webHidden/>
              </w:rPr>
            </w:r>
            <w:r w:rsidR="006439B1">
              <w:rPr>
                <w:noProof/>
                <w:webHidden/>
              </w:rPr>
              <w:fldChar w:fldCharType="separate"/>
            </w:r>
            <w:r w:rsidR="009B4FBC">
              <w:rPr>
                <w:noProof/>
                <w:webHidden/>
              </w:rPr>
              <w:t>73</w:t>
            </w:r>
            <w:r w:rsidR="006439B1">
              <w:rPr>
                <w:noProof/>
                <w:webHidden/>
              </w:rPr>
              <w:fldChar w:fldCharType="end"/>
            </w:r>
          </w:hyperlink>
        </w:p>
        <w:p w14:paraId="5A3D4BEB" w14:textId="77777777" w:rsidR="006439B1" w:rsidRPr="006439B1" w:rsidRDefault="006439B1" w:rsidP="006439B1">
          <w:pPr>
            <w:rPr>
              <w:noProof/>
            </w:rPr>
          </w:pPr>
        </w:p>
        <w:p w14:paraId="4B3D71D3" w14:textId="099D7BE5" w:rsidR="00E168A4" w:rsidRDefault="006439B1" w:rsidP="006439B1">
          <w:pPr>
            <w:pStyle w:val="TM2"/>
            <w:tabs>
              <w:tab w:val="right" w:leader="underscore" w:pos="9063"/>
            </w:tabs>
            <w:rPr>
              <w:b/>
              <w:bCs w:val="0"/>
              <w:noProof/>
            </w:rPr>
          </w:pPr>
          <w:hyperlink w:anchor="_Toc215263979" w:history="1">
            <w:r w:rsidRPr="005A7828">
              <w:rPr>
                <w:rStyle w:val="Lienhypertexte"/>
                <w:noProof/>
              </w:rPr>
              <w:t>C</w:t>
            </w:r>
            <w:r w:rsidR="00B96F09">
              <w:rPr>
                <w:rStyle w:val="Lienhypertexte"/>
                <w:noProof/>
              </w:rPr>
              <w:t>olophon</w:t>
            </w:r>
            <w:r>
              <w:rPr>
                <w:noProof/>
                <w:webHidden/>
              </w:rPr>
              <w:tab/>
            </w:r>
            <w:r>
              <w:rPr>
                <w:noProof/>
                <w:webHidden/>
              </w:rPr>
              <w:fldChar w:fldCharType="begin"/>
            </w:r>
            <w:r>
              <w:rPr>
                <w:noProof/>
                <w:webHidden/>
              </w:rPr>
              <w:instrText xml:space="preserve"> PAGEREF _Toc215263979 \h </w:instrText>
            </w:r>
            <w:r>
              <w:rPr>
                <w:noProof/>
                <w:webHidden/>
              </w:rPr>
            </w:r>
            <w:r>
              <w:rPr>
                <w:noProof/>
                <w:webHidden/>
              </w:rPr>
              <w:fldChar w:fldCharType="separate"/>
            </w:r>
            <w:r w:rsidR="009B4FBC">
              <w:rPr>
                <w:noProof/>
                <w:webHidden/>
              </w:rPr>
              <w:t>75</w:t>
            </w:r>
            <w:r>
              <w:rPr>
                <w:noProof/>
                <w:webHidden/>
              </w:rPr>
              <w:fldChar w:fldCharType="end"/>
            </w:r>
          </w:hyperlink>
          <w:r>
            <w:fldChar w:fldCharType="end"/>
          </w:r>
        </w:p>
      </w:sdtContent>
    </w:sdt>
    <w:bookmarkEnd w:id="14" w:displacedByCustomXml="prev"/>
    <w:p w14:paraId="05B073AC" w14:textId="7F3D9176" w:rsidR="006439B1" w:rsidRDefault="006439B1" w:rsidP="006439B1">
      <w:pPr>
        <w:rPr>
          <w:noProof/>
        </w:rPr>
      </w:pPr>
    </w:p>
    <w:p w14:paraId="4B8574A7" w14:textId="77777777" w:rsidR="00E168A4" w:rsidRDefault="00E168A4">
      <w:pPr>
        <w:rPr>
          <w:b/>
          <w:bCs/>
          <w:noProof/>
        </w:rPr>
      </w:pPr>
      <w:r>
        <w:rPr>
          <w:b/>
          <w:bCs/>
          <w:noProof/>
        </w:rPr>
        <w:br w:type="page"/>
      </w:r>
    </w:p>
    <w:p w14:paraId="0B883B01" w14:textId="1AE2C9A2" w:rsidR="009260EC" w:rsidRPr="00C5461A" w:rsidRDefault="009B4FBC">
      <w:pPr>
        <w:pStyle w:val="Titre1"/>
        <w:rPr>
          <w:color w:val="40D6B8"/>
          <w:lang w:val="fr-BE"/>
        </w:rPr>
      </w:pPr>
      <w:bookmarkStart w:id="17" w:name="_Toc215263923"/>
      <w:r w:rsidRPr="00C5461A">
        <w:rPr>
          <w:lang w:val="fr-BE"/>
        </w:rPr>
        <w:lastRenderedPageBreak/>
        <w:t>1</w:t>
      </w:r>
      <w:r w:rsidRPr="00C5461A">
        <w:rPr>
          <w:color w:val="40D6B8"/>
          <w:lang w:val="fr-BE"/>
        </w:rPr>
        <w:t xml:space="preserve"> </w:t>
      </w:r>
      <w:r w:rsidR="00207A46" w:rsidRPr="00C5461A">
        <w:rPr>
          <w:color w:val="40D6B8"/>
          <w:lang w:val="fr-BE"/>
        </w:rPr>
        <w:t>RÉSUMÉ</w:t>
      </w:r>
      <w:bookmarkEnd w:id="17"/>
    </w:p>
    <w:p w14:paraId="044C4998" w14:textId="77777777" w:rsidR="009260EC" w:rsidRPr="00C5461A" w:rsidRDefault="009260EC">
      <w:pPr>
        <w:rPr>
          <w:rFonts w:ascii="Calibri" w:eastAsia="Calibri" w:hAnsi="Calibri" w:cs="Calibri"/>
          <w:lang w:val="fr-BE"/>
        </w:rPr>
      </w:pPr>
    </w:p>
    <w:p w14:paraId="7DAFF07B" w14:textId="22263A4A" w:rsidR="009260EC" w:rsidRPr="00C5461A" w:rsidRDefault="00207A46">
      <w:pPr>
        <w:rPr>
          <w:lang w:val="fr-BE"/>
        </w:rPr>
      </w:pPr>
      <w:r w:rsidRPr="00C5461A">
        <w:rPr>
          <w:lang w:val="fr-BE"/>
        </w:rPr>
        <w:t xml:space="preserve">L’Échelle de Performance CO₂ est à la fois un </w:t>
      </w:r>
      <w:r w:rsidR="00703BB7" w:rsidRPr="00C5461A">
        <w:rPr>
          <w:i/>
          <w:lang w:val="fr-BE"/>
        </w:rPr>
        <w:t>système de management de l’énergie et du CO₂</w:t>
      </w:r>
      <w:r w:rsidRPr="00C5461A">
        <w:rPr>
          <w:lang w:val="fr-BE"/>
        </w:rPr>
        <w:t xml:space="preserve"> et un instrument pour les marchés publics. Le présent guide traite de l’application de l’Échelle de Performance CO₂ comme instrument pour les marchés publics.</w:t>
      </w:r>
    </w:p>
    <w:p w14:paraId="61A99B96" w14:textId="77777777" w:rsidR="009260EC" w:rsidRPr="00C5461A" w:rsidRDefault="009260EC">
      <w:pPr>
        <w:rPr>
          <w:lang w:val="fr-BE"/>
        </w:rPr>
      </w:pPr>
    </w:p>
    <w:p w14:paraId="42C2C1E7" w14:textId="68860EDF" w:rsidR="009260EC" w:rsidRPr="00C5461A" w:rsidRDefault="00207A46">
      <w:pPr>
        <w:rPr>
          <w:lang w:val="fr-BE"/>
        </w:rPr>
      </w:pPr>
      <w:r w:rsidRPr="00C5461A">
        <w:rPr>
          <w:color w:val="000000"/>
          <w:lang w:val="fr-BE"/>
        </w:rPr>
        <w:t xml:space="preserve">Lors de la passation et de l’exécution d’un marché public, </w:t>
      </w:r>
      <w:r w:rsidRPr="00C5461A">
        <w:rPr>
          <w:i/>
          <w:iCs/>
          <w:color w:val="000000"/>
          <w:lang w:val="fr-BE"/>
        </w:rPr>
        <w:t>l’adjudicateur</w:t>
      </w:r>
      <w:r w:rsidRPr="00C5461A">
        <w:rPr>
          <w:color w:val="000000"/>
          <w:lang w:val="fr-BE"/>
        </w:rPr>
        <w:t xml:space="preserve"> est tenu de se conformer aux directives européennes en matière de marchés publics (cf. paragraphe 3.1). Le </w:t>
      </w:r>
      <w:r w:rsidRPr="00C5461A">
        <w:rPr>
          <w:i/>
          <w:iCs/>
          <w:color w:val="000000"/>
          <w:lang w:val="fr-BE"/>
        </w:rPr>
        <w:t>critère d’attribution de l’Échelle de Performance CO₂</w:t>
      </w:r>
      <w:r w:rsidRPr="00C5461A">
        <w:rPr>
          <w:color w:val="000000"/>
          <w:lang w:val="fr-BE"/>
        </w:rPr>
        <w:t xml:space="preserve"> est un critère de qualité et est conforme à ces directives s’il est utilisé de la manière décrite dans le présent guide.</w:t>
      </w:r>
    </w:p>
    <w:p w14:paraId="449590C9" w14:textId="77777777" w:rsidR="009260EC" w:rsidRPr="00C5461A" w:rsidRDefault="009260EC">
      <w:pPr>
        <w:rPr>
          <w:lang w:val="fr-BE"/>
        </w:rPr>
      </w:pPr>
    </w:p>
    <w:p w14:paraId="38E04F01" w14:textId="03375378" w:rsidR="009260EC" w:rsidRPr="00C5461A" w:rsidRDefault="00207A46">
      <w:pPr>
        <w:rPr>
          <w:lang w:val="fr-BE"/>
        </w:rPr>
      </w:pPr>
      <w:r w:rsidRPr="00C5461A">
        <w:rPr>
          <w:color w:val="000000"/>
          <w:lang w:val="fr-BE"/>
        </w:rPr>
        <w:t xml:space="preserve">Un </w:t>
      </w:r>
      <w:r w:rsidRPr="00C5461A">
        <w:rPr>
          <w:i/>
          <w:iCs/>
          <w:color w:val="000000"/>
          <w:lang w:val="fr-BE"/>
        </w:rPr>
        <w:t>adjudicateur</w:t>
      </w:r>
      <w:r w:rsidRPr="00C5461A">
        <w:rPr>
          <w:color w:val="000000"/>
          <w:lang w:val="fr-BE"/>
        </w:rPr>
        <w:t xml:space="preserve"> peut utiliser l’Échelle de Performance CO₂ comme critère d’attribution dans le cadre d’un marché public reposant sur le meilleur rapport qualité-prix. En optant pour </w:t>
      </w:r>
      <w:r w:rsidRPr="00C5461A">
        <w:rPr>
          <w:i/>
          <w:iCs/>
          <w:color w:val="000000"/>
          <w:lang w:val="fr-BE"/>
        </w:rPr>
        <w:t>le critère d’attribution de l’Échelle de Performance CO₂</w:t>
      </w:r>
      <w:r w:rsidRPr="00C5461A">
        <w:rPr>
          <w:color w:val="000000"/>
          <w:lang w:val="fr-BE"/>
        </w:rPr>
        <w:t xml:space="preserve">, </w:t>
      </w:r>
      <w:r w:rsidRPr="00C5461A">
        <w:rPr>
          <w:i/>
          <w:iCs/>
          <w:color w:val="000000"/>
          <w:lang w:val="fr-BE"/>
        </w:rPr>
        <w:t>l’adjudicateur</w:t>
      </w:r>
      <w:r w:rsidRPr="00C5461A">
        <w:rPr>
          <w:color w:val="000000"/>
          <w:lang w:val="fr-BE"/>
        </w:rPr>
        <w:t xml:space="preserve"> peut choisir de récompenser certains </w:t>
      </w:r>
      <w:r w:rsidR="00BB584B" w:rsidRPr="00C5461A">
        <w:rPr>
          <w:i/>
          <w:color w:val="000000"/>
          <w:lang w:val="fr-BE"/>
        </w:rPr>
        <w:t>soumissionnaires</w:t>
      </w:r>
      <w:r w:rsidRPr="00C5461A">
        <w:rPr>
          <w:color w:val="000000"/>
          <w:lang w:val="fr-BE"/>
        </w:rPr>
        <w:t xml:space="preserve"> en leur attribuant une remise fictive ou des points sur la base de leur </w:t>
      </w:r>
      <w:r w:rsidR="002873C2" w:rsidRPr="00C5461A">
        <w:rPr>
          <w:i/>
          <w:color w:val="000000"/>
          <w:lang w:val="fr-BE"/>
        </w:rPr>
        <w:t>niveau d’ambition en matière de CO₂</w:t>
      </w:r>
      <w:r w:rsidRPr="00C5461A">
        <w:rPr>
          <w:color w:val="000000"/>
          <w:lang w:val="fr-BE"/>
        </w:rPr>
        <w:t xml:space="preserve">. </w:t>
      </w:r>
      <w:r w:rsidRPr="00C5461A">
        <w:rPr>
          <w:i/>
          <w:iCs/>
          <w:color w:val="000000"/>
          <w:lang w:val="fr-BE"/>
        </w:rPr>
        <w:t>L’adjudicateur</w:t>
      </w:r>
      <w:r w:rsidRPr="00C5461A">
        <w:rPr>
          <w:color w:val="000000"/>
          <w:lang w:val="fr-BE"/>
        </w:rPr>
        <w:t xml:space="preserve"> doit, dans ce cas, reprendre le </w:t>
      </w:r>
      <w:r w:rsidRPr="00C5461A">
        <w:rPr>
          <w:i/>
          <w:iCs/>
          <w:color w:val="000000"/>
          <w:lang w:val="fr-BE"/>
        </w:rPr>
        <w:t>critère d’attribution de l’Échelle de Performance CO₂ 4.0</w:t>
      </w:r>
      <w:r w:rsidRPr="00C5461A">
        <w:rPr>
          <w:color w:val="000000"/>
          <w:lang w:val="fr-BE"/>
        </w:rPr>
        <w:t xml:space="preserve"> et l’avantage correspondant par </w:t>
      </w:r>
      <w:r w:rsidR="002873C2" w:rsidRPr="00C5461A">
        <w:rPr>
          <w:i/>
          <w:color w:val="000000"/>
          <w:lang w:val="fr-BE"/>
        </w:rPr>
        <w:t>niveau d’ambition en matière de CO₂</w:t>
      </w:r>
      <w:r w:rsidRPr="00C5461A">
        <w:rPr>
          <w:color w:val="000000"/>
          <w:lang w:val="fr-BE"/>
        </w:rPr>
        <w:t xml:space="preserve"> dans les documents du marché.</w:t>
      </w:r>
    </w:p>
    <w:p w14:paraId="1043A6FE" w14:textId="77777777" w:rsidR="009260EC" w:rsidRPr="00C5461A" w:rsidRDefault="009260EC">
      <w:pPr>
        <w:rPr>
          <w:lang w:val="fr-BE"/>
        </w:rPr>
      </w:pPr>
    </w:p>
    <w:p w14:paraId="0E6A18A5" w14:textId="7BFEF40C" w:rsidR="009260EC" w:rsidRPr="00C5461A" w:rsidRDefault="00207A46">
      <w:pPr>
        <w:rPr>
          <w:lang w:val="fr-BE"/>
        </w:rPr>
      </w:pPr>
      <w:r w:rsidRPr="00C5461A">
        <w:rPr>
          <w:color w:val="000000"/>
          <w:lang w:val="fr-BE"/>
        </w:rPr>
        <w:t xml:space="preserve">Le présent guide décrit comment </w:t>
      </w:r>
      <w:r w:rsidRPr="00C5461A">
        <w:rPr>
          <w:i/>
          <w:iCs/>
          <w:color w:val="000000"/>
          <w:lang w:val="fr-BE"/>
        </w:rPr>
        <w:t>l’adjudicateur</w:t>
      </w:r>
      <w:r w:rsidRPr="00C5461A">
        <w:rPr>
          <w:color w:val="000000"/>
          <w:lang w:val="fr-BE"/>
        </w:rPr>
        <w:t xml:space="preserve"> peut appliquer l’Échelle de Performance CO₂ dans les marchés publics et quelles clauses celui-ci peut reprendre à cette fin dans les documents du marché.</w:t>
      </w:r>
    </w:p>
    <w:p w14:paraId="17403887" w14:textId="77777777" w:rsidR="009260EC" w:rsidRPr="00C5461A" w:rsidRDefault="009260EC">
      <w:pPr>
        <w:rPr>
          <w:lang w:val="fr-BE"/>
        </w:rPr>
      </w:pPr>
    </w:p>
    <w:p w14:paraId="15C54A91" w14:textId="77777777" w:rsidR="009260EC" w:rsidRDefault="009B4FBC">
      <w:r>
        <w:rPr>
          <w:noProof/>
        </w:rPr>
        <w:drawing>
          <wp:inline distT="360000" distB="0" distL="114300" distR="114300" wp14:anchorId="3BB0BA7C" wp14:editId="59B8BE55">
            <wp:extent cx="5760000" cy="3738352"/>
            <wp:effectExtent l="0" t="0" r="6350" b="0"/>
            <wp:docPr id="33" name="image16.png"/>
            <wp:cNvGraphicFramePr/>
            <a:graphic xmlns:a="http://schemas.openxmlformats.org/drawingml/2006/main">
              <a:graphicData uri="http://schemas.openxmlformats.org/drawingml/2006/picture">
                <pic:pic xmlns:pic="http://schemas.openxmlformats.org/drawingml/2006/picture">
                  <pic:nvPicPr>
                    <pic:cNvPr id="33" name="image16.png"/>
                    <pic:cNvPicPr preferRelativeResize="0"/>
                  </pic:nvPicPr>
                  <pic:blipFill>
                    <a:blip r:embed="rId10" cstate="print">
                      <a:extLst>
                        <a:ext uri="{28A0092B-C50C-407E-A947-70E740481C1C}">
                          <a14:useLocalDpi xmlns:a14="http://schemas.microsoft.com/office/drawing/2010/main" val="0"/>
                        </a:ext>
                      </a:extLst>
                    </a:blip>
                    <a:stretch>
                      <a:fillRect/>
                    </a:stretch>
                  </pic:blipFill>
                  <pic:spPr>
                    <a:xfrm>
                      <a:off x="0" y="0"/>
                      <a:ext cx="5760000" cy="3738352"/>
                    </a:xfrm>
                    <a:prstGeom prst="rect">
                      <a:avLst/>
                    </a:prstGeom>
                    <a:ln/>
                  </pic:spPr>
                </pic:pic>
              </a:graphicData>
            </a:graphic>
          </wp:inline>
        </w:drawing>
      </w:r>
    </w:p>
    <w:p w14:paraId="4CCA6701" w14:textId="359444D0" w:rsidR="009260EC" w:rsidRPr="00C5461A" w:rsidRDefault="00207A46">
      <w:pPr>
        <w:rPr>
          <w:i/>
          <w:iCs/>
          <w:lang w:val="fr-BE"/>
        </w:rPr>
      </w:pPr>
      <w:r w:rsidRPr="00C5461A">
        <w:rPr>
          <w:rFonts w:ascii="Work Sans SemiBold" w:eastAsia="Work Sans SemiBold" w:hAnsi="Work Sans SemiBold" w:cs="Work Sans SemiBold"/>
          <w:i/>
          <w:iCs/>
          <w:color w:val="666666"/>
          <w:lang w:val="fr-BE"/>
        </w:rPr>
        <w:t>Illustration 1</w:t>
      </w:r>
      <w:r w:rsidRPr="00C5461A">
        <w:rPr>
          <w:i/>
          <w:iCs/>
          <w:lang w:val="fr-BE"/>
        </w:rPr>
        <w:t xml:space="preserve"> Passation d’un marché public avec le critère d’attribution de l’Échelle de Performance CO₂ 4.0 en 4 étapes</w:t>
      </w:r>
      <w:r w:rsidRPr="00C5461A">
        <w:rPr>
          <w:lang w:val="fr-BE"/>
        </w:rPr>
        <w:br w:type="page"/>
      </w:r>
    </w:p>
    <w:p w14:paraId="0BDE7266" w14:textId="1C579B1C" w:rsidR="009260EC" w:rsidRPr="00C5461A" w:rsidRDefault="00207A46">
      <w:pPr>
        <w:pStyle w:val="Titre2"/>
        <w:rPr>
          <w:lang w:val="fr-BE"/>
        </w:rPr>
      </w:pPr>
      <w:bookmarkStart w:id="18" w:name="_Toc215263924"/>
      <w:r w:rsidRPr="00C5461A">
        <w:rPr>
          <w:lang w:val="fr-BE"/>
        </w:rPr>
        <w:lastRenderedPageBreak/>
        <w:t>4 ÉTAPES POUR APPLIQUER L’ÉCHELLE DE PERFORMANCE CO₂ DANS LES MARCHÉS PUBLICS</w:t>
      </w:r>
      <w:bookmarkEnd w:id="18"/>
    </w:p>
    <w:p w14:paraId="6FD76F25" w14:textId="77777777" w:rsidR="009260EC" w:rsidRPr="00C5461A" w:rsidRDefault="009260EC">
      <w:pPr>
        <w:rPr>
          <w:rFonts w:ascii="Calibri" w:eastAsia="Calibri" w:hAnsi="Calibri" w:cs="Calibri"/>
          <w:lang w:val="fr-BE"/>
        </w:rPr>
      </w:pPr>
    </w:p>
    <w:p w14:paraId="36CFD235" w14:textId="59466F2F" w:rsidR="009260EC" w:rsidRDefault="00207A46">
      <w:r w:rsidRPr="00C5461A">
        <w:rPr>
          <w:color w:val="000000"/>
          <w:lang w:val="fr-BE"/>
        </w:rPr>
        <w:t xml:space="preserve">En résumé, </w:t>
      </w:r>
      <w:r w:rsidRPr="00C5461A">
        <w:rPr>
          <w:i/>
          <w:iCs/>
          <w:color w:val="000000"/>
          <w:lang w:val="fr-BE"/>
        </w:rPr>
        <w:t>l’adjudicateur</w:t>
      </w:r>
      <w:r w:rsidRPr="00C5461A">
        <w:rPr>
          <w:color w:val="000000"/>
          <w:lang w:val="fr-BE"/>
        </w:rPr>
        <w:t xml:space="preserve"> peut appliquer le </w:t>
      </w:r>
      <w:r w:rsidRPr="00C5461A">
        <w:rPr>
          <w:i/>
          <w:iCs/>
          <w:color w:val="000000"/>
          <w:lang w:val="fr-BE"/>
        </w:rPr>
        <w:t>critère d’attribution de l’Échelle de Performance CO₂ 4.0</w:t>
      </w:r>
      <w:r w:rsidRPr="00C5461A">
        <w:rPr>
          <w:color w:val="000000"/>
          <w:lang w:val="fr-BE"/>
        </w:rPr>
        <w:t xml:space="preserve"> dans les marchés publics en suivant les quatre étapes suivantes. </w:t>
      </w:r>
      <w:r>
        <w:rPr>
          <w:color w:val="000000"/>
        </w:rPr>
        <w:t>Celles-ci sont détaillées au chapitre 4.</w:t>
      </w:r>
    </w:p>
    <w:p w14:paraId="5DC00728" w14:textId="77777777" w:rsidR="009260EC" w:rsidRDefault="009260EC"/>
    <w:p w14:paraId="2ADF6372" w14:textId="77777777" w:rsidR="009260EC" w:rsidRDefault="009B4FBC">
      <w:r>
        <w:rPr>
          <w:noProof/>
        </w:rPr>
        <w:drawing>
          <wp:inline distT="114300" distB="114300" distL="114300" distR="114300" wp14:anchorId="3EC801B4" wp14:editId="19F630D5">
            <wp:extent cx="338138" cy="338138"/>
            <wp:effectExtent l="0" t="0" r="0" b="0"/>
            <wp:docPr id="18"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1"/>
                    <a:srcRect/>
                    <a:stretch>
                      <a:fillRect/>
                    </a:stretch>
                  </pic:blipFill>
                  <pic:spPr>
                    <a:xfrm>
                      <a:off x="0" y="0"/>
                      <a:ext cx="338138" cy="338138"/>
                    </a:xfrm>
                    <a:prstGeom prst="rect">
                      <a:avLst/>
                    </a:prstGeom>
                    <a:ln/>
                  </pic:spPr>
                </pic:pic>
              </a:graphicData>
            </a:graphic>
          </wp:inline>
        </w:drawing>
      </w:r>
      <w:r>
        <w:rPr>
          <w:noProof/>
        </w:rPr>
        <w:drawing>
          <wp:inline distT="114300" distB="114300" distL="114300" distR="114300" wp14:anchorId="14BC1813" wp14:editId="0EF44954">
            <wp:extent cx="597694" cy="597694"/>
            <wp:effectExtent l="0" t="0" r="0" b="0"/>
            <wp:docPr id="1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2"/>
                    <a:srcRect/>
                    <a:stretch>
                      <a:fillRect/>
                    </a:stretch>
                  </pic:blipFill>
                  <pic:spPr>
                    <a:xfrm>
                      <a:off x="0" y="0"/>
                      <a:ext cx="597694" cy="597694"/>
                    </a:xfrm>
                    <a:prstGeom prst="rect">
                      <a:avLst/>
                    </a:prstGeom>
                    <a:ln/>
                  </pic:spPr>
                </pic:pic>
              </a:graphicData>
            </a:graphic>
          </wp:inline>
        </w:drawing>
      </w:r>
    </w:p>
    <w:p w14:paraId="56F6E50E" w14:textId="77777777" w:rsidR="009260EC" w:rsidRDefault="009B4FBC">
      <w:pPr>
        <w:pStyle w:val="Titre3"/>
      </w:pPr>
      <w:bookmarkStart w:id="19" w:name="_f8a0kz3qrgbf" w:colFirst="0" w:colLast="0"/>
      <w:bookmarkStart w:id="20" w:name="_Toc214997054"/>
      <w:bookmarkEnd w:id="19"/>
      <w:r>
        <w:rPr>
          <w:noProof/>
        </w:rPr>
        <w:pict w14:anchorId="18158CF4">
          <v:rect id="_x0000_i1025" alt="" style="width:451.3pt;height:.05pt;mso-width-percent:0;mso-height-percent:0;mso-width-percent:0;mso-height-percent:0" o:hralign="center" o:hrstd="t" o:hr="t" fillcolor="#a0a0a0" stroked="f"/>
        </w:pict>
      </w:r>
      <w:bookmarkEnd w:id="20"/>
    </w:p>
    <w:p w14:paraId="58BE1F5A" w14:textId="53487382" w:rsidR="009260EC" w:rsidRPr="00C5461A" w:rsidRDefault="00207A46">
      <w:pPr>
        <w:pStyle w:val="Titre3"/>
        <w:rPr>
          <w:color w:val="666666"/>
          <w:lang w:val="fr-BE"/>
        </w:rPr>
      </w:pPr>
      <w:bookmarkStart w:id="21" w:name="_l1bsz3vs78zv" w:colFirst="0" w:colLast="0"/>
      <w:bookmarkEnd w:id="21"/>
      <w:r w:rsidRPr="00C5461A">
        <w:rPr>
          <w:color w:val="666666"/>
          <w:lang w:val="fr-BE"/>
        </w:rPr>
        <w:t>UTILISATION DU CRITÈRE D’ATTRIBUTION DE L’ÉCHELLE DE PERFORMANCE CO₂ 4.0</w:t>
      </w:r>
    </w:p>
    <w:p w14:paraId="10C5B4A9" w14:textId="3663975C" w:rsidR="009260EC" w:rsidRPr="00C5461A" w:rsidRDefault="00E55F61">
      <w:pPr>
        <w:rPr>
          <w:lang w:val="fr-BE"/>
        </w:rPr>
      </w:pPr>
      <w:r w:rsidRPr="00C5461A">
        <w:rPr>
          <w:color w:val="000000"/>
          <w:lang w:val="fr-BE"/>
        </w:rPr>
        <w:t xml:space="preserve">Pour chaque marché public, </w:t>
      </w:r>
      <w:r w:rsidRPr="00C5461A">
        <w:rPr>
          <w:i/>
          <w:iCs/>
          <w:color w:val="000000"/>
          <w:lang w:val="fr-BE"/>
        </w:rPr>
        <w:t>l’adjudicateur</w:t>
      </w:r>
      <w:r w:rsidRPr="00C5461A">
        <w:rPr>
          <w:color w:val="000000"/>
          <w:lang w:val="fr-BE"/>
        </w:rPr>
        <w:t xml:space="preserve"> évalue si le </w:t>
      </w:r>
      <w:r w:rsidRPr="00C5461A">
        <w:rPr>
          <w:i/>
          <w:iCs/>
          <w:color w:val="000000"/>
          <w:lang w:val="fr-BE"/>
        </w:rPr>
        <w:t>critère d’attribution de l’Échelle de Performance CO₂</w:t>
      </w:r>
      <w:r w:rsidRPr="00C5461A">
        <w:rPr>
          <w:color w:val="000000"/>
          <w:lang w:val="fr-BE"/>
        </w:rPr>
        <w:t xml:space="preserve"> s’inscrit dans le cadre de sa politique et s’il est judicieux de l’utiliser pour le marché spécifique.</w:t>
      </w:r>
    </w:p>
    <w:p w14:paraId="0BB07FA1" w14:textId="77777777" w:rsidR="009260EC" w:rsidRPr="00C5461A" w:rsidRDefault="009260EC">
      <w:pPr>
        <w:rPr>
          <w:lang w:val="fr-BE"/>
        </w:rPr>
      </w:pPr>
    </w:p>
    <w:p w14:paraId="0D1CFADD" w14:textId="07C65F8C" w:rsidR="009260EC" w:rsidRPr="00C5461A" w:rsidRDefault="00E55F61">
      <w:pPr>
        <w:rPr>
          <w:lang w:val="fr-BE"/>
        </w:rPr>
      </w:pPr>
      <w:r w:rsidRPr="00C5461A">
        <w:rPr>
          <w:color w:val="000000"/>
          <w:lang w:val="fr-BE"/>
        </w:rPr>
        <w:t xml:space="preserve">Si </w:t>
      </w:r>
      <w:r w:rsidRPr="00C5461A">
        <w:rPr>
          <w:i/>
          <w:iCs/>
          <w:color w:val="000000"/>
          <w:lang w:val="fr-BE"/>
        </w:rPr>
        <w:t>l’adjudicateur</w:t>
      </w:r>
      <w:r w:rsidRPr="00C5461A">
        <w:rPr>
          <w:color w:val="000000"/>
          <w:lang w:val="fr-BE"/>
        </w:rPr>
        <w:t xml:space="preserve"> choisit de reprendre le </w:t>
      </w:r>
      <w:r w:rsidRPr="00C5461A">
        <w:rPr>
          <w:i/>
          <w:iCs/>
          <w:color w:val="000000"/>
          <w:lang w:val="fr-BE"/>
        </w:rPr>
        <w:t>critère d’attribution de l’Échelle de Performance CO₂ 4.0</w:t>
      </w:r>
      <w:r w:rsidRPr="00C5461A">
        <w:rPr>
          <w:color w:val="000000"/>
          <w:lang w:val="fr-BE"/>
        </w:rPr>
        <w:t>, il doit inclure les éléments suivants dans les documents du marché :</w:t>
      </w:r>
    </w:p>
    <w:p w14:paraId="2BD0ACAE" w14:textId="77777777" w:rsidR="009260EC" w:rsidRPr="00C5461A" w:rsidRDefault="009260EC">
      <w:pPr>
        <w:rPr>
          <w:lang w:val="fr-BE"/>
        </w:rPr>
      </w:pPr>
    </w:p>
    <w:p w14:paraId="7F7D521E" w14:textId="29250672" w:rsidR="009260EC" w:rsidRDefault="00E55F61" w:rsidP="00C5461A">
      <w:pPr>
        <w:numPr>
          <w:ilvl w:val="0"/>
          <w:numId w:val="1"/>
        </w:numPr>
      </w:pPr>
      <w:r w:rsidRPr="00C5461A">
        <w:rPr>
          <w:color w:val="000000"/>
          <w:lang w:val="fr-BE"/>
        </w:rPr>
        <w:t xml:space="preserve">Reprenez le </w:t>
      </w:r>
      <w:r w:rsidR="009114A0" w:rsidRPr="00C5461A">
        <w:rPr>
          <w:i/>
          <w:color w:val="000000"/>
          <w:lang w:val="fr-BE"/>
        </w:rPr>
        <w:t>critère d’attribution de l’Échelle de Performance</w:t>
      </w:r>
      <w:r w:rsidR="009114A0" w:rsidRPr="00C5461A">
        <w:rPr>
          <w:i/>
          <w:iCs/>
          <w:color w:val="000000"/>
          <w:lang w:val="fr-BE"/>
        </w:rPr>
        <w:t xml:space="preserve"> </w:t>
      </w:r>
      <w:r w:rsidRPr="00C5461A">
        <w:rPr>
          <w:i/>
          <w:iCs/>
          <w:color w:val="000000"/>
          <w:lang w:val="fr-BE"/>
        </w:rPr>
        <w:t>CO₂</w:t>
      </w:r>
      <w:r w:rsidRPr="00C5461A">
        <w:rPr>
          <w:color w:val="000000"/>
          <w:lang w:val="fr-BE"/>
        </w:rPr>
        <w:t xml:space="preserve"> dans les documents du marché. Décrivez la méthode d’attribution et l’avantage lors de l’attribution par </w:t>
      </w:r>
      <w:r w:rsidR="002873C2" w:rsidRPr="00C5461A">
        <w:rPr>
          <w:i/>
          <w:color w:val="000000"/>
          <w:lang w:val="fr-BE"/>
        </w:rPr>
        <w:t>niveau d’ambition en matière de CO₂</w:t>
      </w:r>
      <w:r w:rsidRPr="00C5461A">
        <w:rPr>
          <w:color w:val="000000"/>
          <w:lang w:val="fr-BE"/>
        </w:rPr>
        <w:t xml:space="preserve">. Décrivez aussi les modalités et le délai que </w:t>
      </w:r>
      <w:r w:rsidRPr="00C5461A">
        <w:rPr>
          <w:i/>
          <w:iCs/>
          <w:color w:val="000000"/>
          <w:lang w:val="fr-BE"/>
        </w:rPr>
        <w:t>l’adjudicataire</w:t>
      </w:r>
      <w:r w:rsidRPr="00C5461A">
        <w:rPr>
          <w:color w:val="000000"/>
          <w:lang w:val="fr-BE"/>
        </w:rPr>
        <w:t xml:space="preserve"> doit respecter pour démontrer qu’il satisfait aux exigences du </w:t>
      </w:r>
      <w:r w:rsidR="009114A0" w:rsidRPr="00C5461A">
        <w:rPr>
          <w:i/>
          <w:color w:val="000000"/>
          <w:lang w:val="fr-BE"/>
        </w:rPr>
        <w:t>critère d’attribution de l’Échelle de Performance CO₂</w:t>
      </w:r>
      <w:r w:rsidRPr="00C5461A">
        <w:rPr>
          <w:color w:val="000000"/>
          <w:lang w:val="fr-BE"/>
        </w:rPr>
        <w:t xml:space="preserve">, ainsi qu’une clause concernant les sanctions. </w:t>
      </w:r>
      <w:r>
        <w:rPr>
          <w:color w:val="000000"/>
        </w:rPr>
        <w:t xml:space="preserve">L’annexe </w:t>
      </w:r>
      <w:r w:rsidR="00946645">
        <w:rPr>
          <w:color w:val="000000"/>
        </w:rPr>
        <w:t xml:space="preserve">A.1 </w:t>
      </w:r>
      <w:r>
        <w:rPr>
          <w:color w:val="000000"/>
        </w:rPr>
        <w:t xml:space="preserve"> contient des modèles.</w:t>
      </w:r>
    </w:p>
    <w:p w14:paraId="05C450F9" w14:textId="65E86B4A" w:rsidR="009260EC" w:rsidRPr="00C5461A" w:rsidRDefault="00E55F61" w:rsidP="00C5461A">
      <w:pPr>
        <w:numPr>
          <w:ilvl w:val="0"/>
          <w:numId w:val="1"/>
        </w:numPr>
        <w:rPr>
          <w:lang w:val="fr-BE"/>
        </w:rPr>
      </w:pPr>
      <w:r w:rsidRPr="00C5461A">
        <w:rPr>
          <w:color w:val="000000"/>
          <w:lang w:val="fr-BE"/>
        </w:rPr>
        <w:t>Ajoutez deux annexes aux documents du marché :</w:t>
      </w:r>
    </w:p>
    <w:p w14:paraId="57630E89" w14:textId="77777777" w:rsidR="009260EC" w:rsidRPr="00C5461A" w:rsidRDefault="009260EC">
      <w:pPr>
        <w:rPr>
          <w:lang w:val="fr-BE"/>
        </w:rPr>
      </w:pPr>
    </w:p>
    <w:p w14:paraId="0E3192D0" w14:textId="3D904F04" w:rsidR="009260EC" w:rsidRPr="00C5461A" w:rsidRDefault="00E55F61" w:rsidP="00C5461A">
      <w:pPr>
        <w:numPr>
          <w:ilvl w:val="0"/>
          <w:numId w:val="5"/>
        </w:numPr>
        <w:rPr>
          <w:rFonts w:ascii="Calibri" w:eastAsia="Calibri" w:hAnsi="Calibri" w:cs="Calibri"/>
          <w:lang w:val="fr-BE"/>
        </w:rPr>
      </w:pPr>
      <w:r w:rsidRPr="00C5461A">
        <w:rPr>
          <w:rFonts w:ascii="Work Sans SemiBold" w:eastAsia="Work Sans SemiBold" w:hAnsi="Work Sans SemiBold" w:cs="Work Sans SemiBold"/>
          <w:lang w:val="fr-BE"/>
        </w:rPr>
        <w:t xml:space="preserve">Les exigences du critère d’attribution de l’Échelle de Performance CO₂ </w:t>
      </w:r>
      <w:r w:rsidRPr="00C5461A">
        <w:rPr>
          <w:lang w:val="fr-BE"/>
        </w:rPr>
        <w:t>: elles figurent à l’annexe A</w:t>
      </w:r>
      <w:r w:rsidR="00946645">
        <w:rPr>
          <w:lang w:val="fr-BE"/>
        </w:rPr>
        <w:t>.2</w:t>
      </w:r>
      <w:r w:rsidRPr="00C5461A">
        <w:rPr>
          <w:lang w:val="fr-BE"/>
        </w:rPr>
        <w:t>.</w:t>
      </w:r>
    </w:p>
    <w:p w14:paraId="1ED9DE67" w14:textId="0C74FA44" w:rsidR="009260EC" w:rsidRPr="00C5461A" w:rsidRDefault="00E55F61" w:rsidP="00C5461A">
      <w:pPr>
        <w:numPr>
          <w:ilvl w:val="0"/>
          <w:numId w:val="5"/>
        </w:numPr>
        <w:rPr>
          <w:rFonts w:ascii="Calibri" w:eastAsia="Calibri" w:hAnsi="Calibri" w:cs="Calibri"/>
          <w:lang w:val="fr-BE"/>
        </w:rPr>
      </w:pPr>
      <w:r w:rsidRPr="00C5461A">
        <w:rPr>
          <w:rFonts w:ascii="Work Sans SemiBold" w:eastAsia="Work Sans SemiBold" w:hAnsi="Work Sans SemiBold" w:cs="Work Sans SemiBold"/>
          <w:lang w:val="fr-BE"/>
        </w:rPr>
        <w:t>Le formulaire d’offre contenant la déclaration des soumissionnaires</w:t>
      </w:r>
      <w:r w:rsidRPr="00C5461A">
        <w:rPr>
          <w:lang w:val="fr-BE"/>
        </w:rPr>
        <w:t xml:space="preserve"> concernant leur </w:t>
      </w:r>
      <w:r w:rsidR="002873C2" w:rsidRPr="00C5461A">
        <w:rPr>
          <w:i/>
          <w:lang w:val="fr-BE"/>
        </w:rPr>
        <w:t>niveau d’ambition en matière de CO₂</w:t>
      </w:r>
      <w:r w:rsidRPr="00C5461A">
        <w:rPr>
          <w:lang w:val="fr-BE"/>
        </w:rPr>
        <w:t xml:space="preserve"> dans le cadre de l’exécution du marché (cf. annexe </w:t>
      </w:r>
      <w:r w:rsidR="00946645">
        <w:rPr>
          <w:lang w:val="fr-BE"/>
        </w:rPr>
        <w:t>B</w:t>
      </w:r>
      <w:r w:rsidRPr="00C5461A">
        <w:rPr>
          <w:lang w:val="fr-BE"/>
        </w:rPr>
        <w:t xml:space="preserve">), y compris la méthode de démonstration (déclaration de </w:t>
      </w:r>
      <w:r w:rsidR="00BB584B" w:rsidRPr="00C5461A">
        <w:rPr>
          <w:i/>
          <w:lang w:val="fr-BE"/>
        </w:rPr>
        <w:t>projet</w:t>
      </w:r>
      <w:r w:rsidRPr="00C5461A">
        <w:rPr>
          <w:lang w:val="fr-BE"/>
        </w:rPr>
        <w:t xml:space="preserve"> ou </w:t>
      </w:r>
      <w:r w:rsidR="00872A87" w:rsidRPr="00C5461A">
        <w:rPr>
          <w:i/>
          <w:lang w:val="fr-BE"/>
        </w:rPr>
        <w:t>certificat sur l’Échelle de Performance CO₂</w:t>
      </w:r>
      <w:r w:rsidRPr="00C5461A">
        <w:rPr>
          <w:lang w:val="fr-BE"/>
        </w:rPr>
        <w:t xml:space="preserve">, ainsi que </w:t>
      </w:r>
      <w:r w:rsidR="002873C2" w:rsidRPr="00C5461A">
        <w:rPr>
          <w:i/>
          <w:iCs/>
          <w:lang w:val="fr-BE"/>
        </w:rPr>
        <w:t>l’OC</w:t>
      </w:r>
      <w:r w:rsidRPr="00C5461A">
        <w:rPr>
          <w:lang w:val="fr-BE"/>
        </w:rPr>
        <w:t xml:space="preserve"> qui effectuera la vérification).</w:t>
      </w:r>
    </w:p>
    <w:p w14:paraId="2735C8AC" w14:textId="77777777" w:rsidR="009260EC" w:rsidRPr="00C5461A" w:rsidRDefault="009260EC">
      <w:pPr>
        <w:rPr>
          <w:lang w:val="fr-BE"/>
        </w:rPr>
      </w:pPr>
    </w:p>
    <w:p w14:paraId="55602B40" w14:textId="3A6B1AAA" w:rsidR="009260EC" w:rsidRPr="00C5461A" w:rsidRDefault="00E55F61">
      <w:pPr>
        <w:rPr>
          <w:lang w:val="fr-BE"/>
        </w:rPr>
      </w:pPr>
      <w:r w:rsidRPr="00C5461A">
        <w:rPr>
          <w:i/>
          <w:iCs/>
          <w:color w:val="000000"/>
          <w:lang w:val="fr-BE"/>
        </w:rPr>
        <w:t>L’adjudicateur</w:t>
      </w:r>
      <w:r w:rsidRPr="00C5461A">
        <w:rPr>
          <w:color w:val="000000"/>
          <w:lang w:val="fr-BE"/>
        </w:rPr>
        <w:t xml:space="preserve"> peut ensuite publier le marché.</w:t>
      </w:r>
    </w:p>
    <w:p w14:paraId="65681C00" w14:textId="77777777" w:rsidR="009260EC" w:rsidRPr="00C5461A" w:rsidRDefault="009260EC">
      <w:pPr>
        <w:rPr>
          <w:lang w:val="fr-BE"/>
        </w:rPr>
      </w:pPr>
    </w:p>
    <w:p w14:paraId="66071F76" w14:textId="77777777" w:rsidR="009260EC" w:rsidRDefault="009B4FBC">
      <w:r>
        <w:rPr>
          <w:noProof/>
        </w:rPr>
        <w:drawing>
          <wp:inline distT="114300" distB="114300" distL="114300" distR="114300" wp14:anchorId="37FE06E1" wp14:editId="275AAF3F">
            <wp:extent cx="338138" cy="338138"/>
            <wp:effectExtent l="0" t="0" r="0" b="0"/>
            <wp:docPr id="23"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3"/>
                    <a:srcRect l="349" r="349"/>
                    <a:stretch>
                      <a:fillRect/>
                    </a:stretch>
                  </pic:blipFill>
                  <pic:spPr>
                    <a:xfrm>
                      <a:off x="0" y="0"/>
                      <a:ext cx="338138" cy="338138"/>
                    </a:xfrm>
                    <a:prstGeom prst="rect">
                      <a:avLst/>
                    </a:prstGeom>
                    <a:ln/>
                  </pic:spPr>
                </pic:pic>
              </a:graphicData>
            </a:graphic>
          </wp:inline>
        </w:drawing>
      </w:r>
      <w:r>
        <w:rPr>
          <w:noProof/>
        </w:rPr>
        <w:drawing>
          <wp:inline distT="114300" distB="114300" distL="114300" distR="114300" wp14:anchorId="5D01BEA1" wp14:editId="26FB0FEA">
            <wp:extent cx="597694" cy="597694"/>
            <wp:effectExtent l="0" t="0" r="0" b="0"/>
            <wp:docPr id="1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4"/>
                    <a:srcRect/>
                    <a:stretch>
                      <a:fillRect/>
                    </a:stretch>
                  </pic:blipFill>
                  <pic:spPr>
                    <a:xfrm>
                      <a:off x="0" y="0"/>
                      <a:ext cx="597694" cy="597694"/>
                    </a:xfrm>
                    <a:prstGeom prst="rect">
                      <a:avLst/>
                    </a:prstGeom>
                    <a:ln/>
                  </pic:spPr>
                </pic:pic>
              </a:graphicData>
            </a:graphic>
          </wp:inline>
        </w:drawing>
      </w:r>
    </w:p>
    <w:p w14:paraId="3A4EEE8C" w14:textId="0CDD1B4C" w:rsidR="009260EC" w:rsidRPr="00C5461A" w:rsidRDefault="009B4FBC">
      <w:pPr>
        <w:pStyle w:val="Titre3"/>
        <w:rPr>
          <w:color w:val="666666"/>
          <w:lang w:val="fr-BE"/>
        </w:rPr>
      </w:pPr>
      <w:bookmarkStart w:id="22" w:name="_53buu3lxupev" w:colFirst="0" w:colLast="0"/>
      <w:bookmarkEnd w:id="22"/>
      <w:r>
        <w:rPr>
          <w:noProof/>
        </w:rPr>
        <w:pict w14:anchorId="17BB46E8">
          <v:rect id="_x0000_i1026" alt="" style="width:451.3pt;height:.05pt;mso-width-percent:0;mso-height-percent:0;mso-width-percent:0;mso-height-percent:0" o:hralign="center" o:hrstd="t" o:hr="t" fillcolor="#a0a0a0" stroked="f"/>
        </w:pict>
      </w:r>
      <w:r w:rsidR="00E55F61" w:rsidRPr="00C5461A">
        <w:rPr>
          <w:lang w:val="fr-BE"/>
        </w:rPr>
        <w:t xml:space="preserve"> </w:t>
      </w:r>
      <w:r w:rsidR="00E55F61" w:rsidRPr="00C5461A">
        <w:rPr>
          <w:color w:val="666666"/>
          <w:lang w:val="fr-BE"/>
        </w:rPr>
        <w:t>LES SOUMISSIONNAIRES PRÉSENTENT UNE OFFRE, Y COMPRIS LE NIVEAU D’AMBITION EN MATIÈRE DE CO₂ PROPOSÉ</w:t>
      </w:r>
    </w:p>
    <w:p w14:paraId="0122544B" w14:textId="69439AA1" w:rsidR="009260EC" w:rsidRPr="00C5461A" w:rsidRDefault="00E55F61">
      <w:pPr>
        <w:rPr>
          <w:lang w:val="fr-BE"/>
        </w:rPr>
      </w:pPr>
      <w:r w:rsidRPr="00C5461A">
        <w:rPr>
          <w:i/>
          <w:iCs/>
          <w:lang w:val="fr-BE"/>
        </w:rPr>
        <w:t>L’adjudicateur</w:t>
      </w:r>
      <w:r w:rsidRPr="00C5461A">
        <w:rPr>
          <w:lang w:val="fr-BE"/>
        </w:rPr>
        <w:t xml:space="preserve"> reçoit l’offre du </w:t>
      </w:r>
      <w:r w:rsidR="00BB584B" w:rsidRPr="00C5461A">
        <w:rPr>
          <w:i/>
          <w:lang w:val="fr-BE"/>
        </w:rPr>
        <w:t>soumissionnaire</w:t>
      </w:r>
      <w:r w:rsidRPr="00C5461A">
        <w:rPr>
          <w:lang w:val="fr-BE"/>
        </w:rPr>
        <w:t xml:space="preserve">, y compris le </w:t>
      </w:r>
      <w:r w:rsidR="002873C2" w:rsidRPr="00C5461A">
        <w:rPr>
          <w:i/>
          <w:lang w:val="fr-BE"/>
        </w:rPr>
        <w:t>niveau d’ambition en matière de CO₂</w:t>
      </w:r>
      <w:r w:rsidRPr="00C5461A">
        <w:rPr>
          <w:lang w:val="fr-BE"/>
        </w:rPr>
        <w:t xml:space="preserve"> auquel il exécutera le marché. Dans l’offre, le </w:t>
      </w:r>
      <w:r w:rsidR="00BB584B" w:rsidRPr="00C5461A">
        <w:rPr>
          <w:i/>
          <w:lang w:val="fr-BE"/>
        </w:rPr>
        <w:t>soumissionnaire</w:t>
      </w:r>
      <w:r w:rsidRPr="00C5461A">
        <w:rPr>
          <w:lang w:val="fr-BE"/>
        </w:rPr>
        <w:t xml:space="preserve"> doit indiquer s’il démontrera le </w:t>
      </w:r>
      <w:r w:rsidR="002873C2" w:rsidRPr="00C5461A">
        <w:rPr>
          <w:i/>
          <w:lang w:val="fr-BE"/>
        </w:rPr>
        <w:t>niveau d’ambition en matière de CO₂</w:t>
      </w:r>
      <w:r w:rsidRPr="00C5461A">
        <w:rPr>
          <w:lang w:val="fr-BE"/>
        </w:rPr>
        <w:t xml:space="preserve"> qu’il a choisi à l’aide d’un </w:t>
      </w:r>
      <w:r w:rsidR="00872A87" w:rsidRPr="00C5461A">
        <w:rPr>
          <w:i/>
          <w:lang w:val="fr-BE"/>
        </w:rPr>
        <w:t>certificat sur l’Échelle de Performance CO₂</w:t>
      </w:r>
      <w:r w:rsidRPr="00C5461A">
        <w:rPr>
          <w:lang w:val="fr-BE"/>
        </w:rPr>
        <w:t xml:space="preserve"> ou d’une déclaration de </w:t>
      </w:r>
      <w:r w:rsidR="00BB584B" w:rsidRPr="00C5461A">
        <w:rPr>
          <w:i/>
          <w:lang w:val="fr-BE"/>
        </w:rPr>
        <w:t>projet</w:t>
      </w:r>
      <w:r w:rsidRPr="00C5461A">
        <w:rPr>
          <w:lang w:val="fr-BE"/>
        </w:rPr>
        <w:t xml:space="preserve">. Au cours de l’exécution du marché, il doit ensuite démontrer (avec un </w:t>
      </w:r>
      <w:r w:rsidR="00872A87" w:rsidRPr="00C5461A">
        <w:rPr>
          <w:i/>
          <w:lang w:val="fr-BE"/>
        </w:rPr>
        <w:t>certificat sur l’Échelle de Performance CO₂</w:t>
      </w:r>
      <w:r w:rsidRPr="00C5461A">
        <w:rPr>
          <w:lang w:val="fr-BE"/>
        </w:rPr>
        <w:t xml:space="preserve"> ou une déclaration de </w:t>
      </w:r>
      <w:r w:rsidR="00BB584B" w:rsidRPr="00C5461A">
        <w:rPr>
          <w:i/>
          <w:lang w:val="fr-BE"/>
        </w:rPr>
        <w:t>projet</w:t>
      </w:r>
      <w:r w:rsidRPr="00C5461A">
        <w:rPr>
          <w:lang w:val="fr-BE"/>
        </w:rPr>
        <w:t xml:space="preserve">) qu’il satisfait aux exigences du </w:t>
      </w:r>
      <w:r w:rsidR="009114A0" w:rsidRPr="00C5461A">
        <w:rPr>
          <w:i/>
          <w:lang w:val="fr-BE"/>
        </w:rPr>
        <w:t>critère d’attribution de l’Échelle de Performance CO₂</w:t>
      </w:r>
      <w:r w:rsidRPr="00C5461A">
        <w:rPr>
          <w:lang w:val="fr-BE"/>
        </w:rPr>
        <w:t xml:space="preserve"> 4.0 au </w:t>
      </w:r>
      <w:r w:rsidR="002873C2" w:rsidRPr="00C5461A">
        <w:rPr>
          <w:i/>
          <w:lang w:val="fr-BE"/>
        </w:rPr>
        <w:t>niveau d’ambition en matière de CO₂</w:t>
      </w:r>
      <w:r w:rsidRPr="00C5461A">
        <w:rPr>
          <w:lang w:val="fr-BE"/>
        </w:rPr>
        <w:t xml:space="preserve"> </w:t>
      </w:r>
      <w:r w:rsidRPr="00C5461A">
        <w:rPr>
          <w:lang w:val="fr-BE"/>
        </w:rPr>
        <w:lastRenderedPageBreak/>
        <w:t>sélectionné. (</w:t>
      </w:r>
      <w:r w:rsidR="00872A87" w:rsidRPr="00C5461A">
        <w:rPr>
          <w:i/>
          <w:lang w:val="fr-BE"/>
        </w:rPr>
        <w:t>L’adjudicateur</w:t>
      </w:r>
      <w:r w:rsidRPr="00C5461A">
        <w:rPr>
          <w:lang w:val="fr-BE"/>
        </w:rPr>
        <w:t xml:space="preserve"> doit ajouter les exigences des différents </w:t>
      </w:r>
      <w:r w:rsidR="002873C2" w:rsidRPr="00C5461A">
        <w:rPr>
          <w:i/>
          <w:lang w:val="fr-BE"/>
        </w:rPr>
        <w:t>niveaux d’ambition en matière de CO₂</w:t>
      </w:r>
      <w:r w:rsidRPr="00C5461A">
        <w:rPr>
          <w:lang w:val="fr-BE"/>
        </w:rPr>
        <w:t xml:space="preserve"> en annexe aux documents du marché, cf. étape 1)</w:t>
      </w:r>
    </w:p>
    <w:p w14:paraId="1D087626" w14:textId="77777777" w:rsidR="009260EC" w:rsidRPr="00C5461A" w:rsidRDefault="009260EC">
      <w:pPr>
        <w:rPr>
          <w:rFonts w:ascii="Calibri" w:eastAsia="Calibri" w:hAnsi="Calibri" w:cs="Calibri"/>
          <w:lang w:val="fr-BE"/>
        </w:rPr>
      </w:pPr>
    </w:p>
    <w:p w14:paraId="68A94C6C" w14:textId="77777777" w:rsidR="009260EC" w:rsidRDefault="009B4FBC">
      <w:r>
        <w:rPr>
          <w:noProof/>
        </w:rPr>
        <w:drawing>
          <wp:inline distT="114300" distB="114300" distL="114300" distR="114300" wp14:anchorId="1493076B" wp14:editId="67905C06">
            <wp:extent cx="338138" cy="338138"/>
            <wp:effectExtent l="0" t="0" r="0" b="0"/>
            <wp:docPr id="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5"/>
                    <a:srcRect l="349" r="349"/>
                    <a:stretch>
                      <a:fillRect/>
                    </a:stretch>
                  </pic:blipFill>
                  <pic:spPr>
                    <a:xfrm>
                      <a:off x="0" y="0"/>
                      <a:ext cx="338138" cy="338138"/>
                    </a:xfrm>
                    <a:prstGeom prst="rect">
                      <a:avLst/>
                    </a:prstGeom>
                    <a:ln/>
                  </pic:spPr>
                </pic:pic>
              </a:graphicData>
            </a:graphic>
          </wp:inline>
        </w:drawing>
      </w:r>
      <w:r>
        <w:rPr>
          <w:noProof/>
        </w:rPr>
        <w:drawing>
          <wp:inline distT="114300" distB="114300" distL="114300" distR="114300" wp14:anchorId="28274F50" wp14:editId="071A7094">
            <wp:extent cx="597694" cy="597694"/>
            <wp:effectExtent l="0" t="0" r="0" b="0"/>
            <wp:docPr id="29"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6"/>
                    <a:srcRect/>
                    <a:stretch>
                      <a:fillRect/>
                    </a:stretch>
                  </pic:blipFill>
                  <pic:spPr>
                    <a:xfrm>
                      <a:off x="0" y="0"/>
                      <a:ext cx="597694" cy="597694"/>
                    </a:xfrm>
                    <a:prstGeom prst="rect">
                      <a:avLst/>
                    </a:prstGeom>
                    <a:ln/>
                  </pic:spPr>
                </pic:pic>
              </a:graphicData>
            </a:graphic>
          </wp:inline>
        </w:drawing>
      </w:r>
    </w:p>
    <w:p w14:paraId="41E5AE8D" w14:textId="6C3F994D" w:rsidR="009260EC" w:rsidRPr="00C5461A" w:rsidRDefault="009B4FBC">
      <w:pPr>
        <w:pStyle w:val="Titre3"/>
        <w:rPr>
          <w:color w:val="666666"/>
          <w:lang w:val="fr-BE"/>
        </w:rPr>
      </w:pPr>
      <w:bookmarkStart w:id="23" w:name="_i91qt0jtuj7v" w:colFirst="0" w:colLast="0"/>
      <w:bookmarkEnd w:id="23"/>
      <w:r>
        <w:rPr>
          <w:noProof/>
        </w:rPr>
        <w:pict w14:anchorId="4CDF2555">
          <v:rect id="_x0000_i1027" alt="" style="width:451.3pt;height:.05pt;mso-width-percent:0;mso-height-percent:0;mso-width-percent:0;mso-height-percent:0" o:hralign="center" o:hrstd="t" o:hr="t" fillcolor="#a0a0a0" stroked="f"/>
        </w:pict>
      </w:r>
      <w:r w:rsidR="00E55F61" w:rsidRPr="00C5461A">
        <w:rPr>
          <w:lang w:val="fr-BE"/>
        </w:rPr>
        <w:t xml:space="preserve"> </w:t>
      </w:r>
      <w:r w:rsidR="00E55F61" w:rsidRPr="00C5461A">
        <w:rPr>
          <w:color w:val="666666"/>
          <w:lang w:val="fr-BE"/>
        </w:rPr>
        <w:t>L’ADJUDICATEUR ATTRIBUE LE MARCHÉ SUR LA BASE DU MEILLEUR RAPPORT QUALITÉ-PRIX ET ÉTABLIT CONTRACTUELLEMENT LE NIVEAU D’AMBITION EN MATIÈRE DE CO₂</w:t>
      </w:r>
    </w:p>
    <w:p w14:paraId="23663B2E" w14:textId="6D46F7B2" w:rsidR="009260EC" w:rsidRPr="00C5461A" w:rsidRDefault="00872A87">
      <w:pPr>
        <w:rPr>
          <w:lang w:val="fr-BE"/>
        </w:rPr>
      </w:pPr>
      <w:r w:rsidRPr="00C5461A">
        <w:rPr>
          <w:i/>
          <w:lang w:val="fr-BE"/>
        </w:rPr>
        <w:t>L’adjudicateur</w:t>
      </w:r>
      <w:r w:rsidR="00E55F61" w:rsidRPr="00C5461A">
        <w:rPr>
          <w:lang w:val="fr-BE"/>
        </w:rPr>
        <w:t xml:space="preserve"> détermine l’avantage lors de l’attribution pour les différentes offres sur la base de l’avantage lors de l’attribution par </w:t>
      </w:r>
      <w:r w:rsidR="002873C2" w:rsidRPr="00C5461A">
        <w:rPr>
          <w:i/>
          <w:lang w:val="fr-BE"/>
        </w:rPr>
        <w:t>niveau d’ambition en matière de CO₂</w:t>
      </w:r>
      <w:r w:rsidR="00E55F61" w:rsidRPr="00C5461A">
        <w:rPr>
          <w:lang w:val="fr-BE"/>
        </w:rPr>
        <w:t xml:space="preserve"> (tel que défini dans le documents du marché). Le marché est attribué à l’offre présentant le meilleur rapport qualité-prix. Le </w:t>
      </w:r>
      <w:r w:rsidR="00BB584B" w:rsidRPr="00C5461A">
        <w:rPr>
          <w:i/>
          <w:lang w:val="fr-BE"/>
        </w:rPr>
        <w:t>soumissionnaire</w:t>
      </w:r>
      <w:r w:rsidR="00E55F61" w:rsidRPr="00C5461A">
        <w:rPr>
          <w:lang w:val="fr-BE"/>
        </w:rPr>
        <w:t xml:space="preserve"> ne doit pas présenter de déclaration de </w:t>
      </w:r>
      <w:r w:rsidR="00BB584B" w:rsidRPr="00C5461A">
        <w:rPr>
          <w:i/>
          <w:lang w:val="fr-BE"/>
        </w:rPr>
        <w:t>projet</w:t>
      </w:r>
      <w:r w:rsidR="00E55F61" w:rsidRPr="00C5461A">
        <w:rPr>
          <w:lang w:val="fr-BE"/>
        </w:rPr>
        <w:t xml:space="preserve"> ni de </w:t>
      </w:r>
      <w:r w:rsidRPr="00C5461A">
        <w:rPr>
          <w:i/>
          <w:lang w:val="fr-BE"/>
        </w:rPr>
        <w:t>certificat sur l’Échelle de Performance CO₂</w:t>
      </w:r>
      <w:r w:rsidR="00E55F61" w:rsidRPr="00C5461A">
        <w:rPr>
          <w:lang w:val="fr-BE"/>
        </w:rPr>
        <w:t xml:space="preserve"> avec l’offre. L’évaluation sur le fond a lieu à l’étape 4.</w:t>
      </w:r>
    </w:p>
    <w:p w14:paraId="23F91307" w14:textId="77777777" w:rsidR="009260EC" w:rsidRPr="00C5461A" w:rsidRDefault="009260EC">
      <w:pPr>
        <w:rPr>
          <w:lang w:val="fr-BE"/>
        </w:rPr>
      </w:pPr>
    </w:p>
    <w:p w14:paraId="255BB9AE" w14:textId="56663F11" w:rsidR="009260EC" w:rsidRPr="00C5461A" w:rsidRDefault="00E55F61">
      <w:pPr>
        <w:rPr>
          <w:lang w:val="fr-BE"/>
        </w:rPr>
      </w:pPr>
      <w:r w:rsidRPr="00C5461A">
        <w:rPr>
          <w:lang w:val="fr-BE"/>
        </w:rPr>
        <w:t xml:space="preserve">Après la conclusion du marché, le </w:t>
      </w:r>
      <w:r w:rsidR="002873C2" w:rsidRPr="00C5461A">
        <w:rPr>
          <w:i/>
          <w:lang w:val="fr-BE"/>
        </w:rPr>
        <w:t>niveau d’ambition en matière de CO₂</w:t>
      </w:r>
      <w:r w:rsidRPr="00C5461A">
        <w:rPr>
          <w:lang w:val="fr-BE"/>
        </w:rPr>
        <w:t xml:space="preserve"> proposé par le </w:t>
      </w:r>
      <w:r w:rsidR="00BB584B" w:rsidRPr="00C5461A">
        <w:rPr>
          <w:i/>
          <w:lang w:val="fr-BE"/>
        </w:rPr>
        <w:t>soumissionnaire</w:t>
      </w:r>
      <w:r w:rsidRPr="00C5461A">
        <w:rPr>
          <w:lang w:val="fr-BE"/>
        </w:rPr>
        <w:t xml:space="preserve"> devient une condition contractuelle qui doit être obligatoirement réalisée. Les dispositions relatives au mode de preuve et au régime de sanction garantissent son caractère contraignant.</w:t>
      </w:r>
    </w:p>
    <w:p w14:paraId="4AEEFC49" w14:textId="77777777" w:rsidR="009260EC" w:rsidRPr="00C5461A" w:rsidRDefault="009260EC">
      <w:pPr>
        <w:rPr>
          <w:lang w:val="fr-BE"/>
        </w:rPr>
      </w:pPr>
    </w:p>
    <w:p w14:paraId="4D515F93" w14:textId="77777777" w:rsidR="009260EC" w:rsidRDefault="009B4FBC">
      <w:r>
        <w:rPr>
          <w:noProof/>
        </w:rPr>
        <w:drawing>
          <wp:inline distT="114300" distB="114300" distL="114300" distR="114300" wp14:anchorId="58118093" wp14:editId="327E7A91">
            <wp:extent cx="338138" cy="338138"/>
            <wp:effectExtent l="0" t="0" r="0" b="0"/>
            <wp:docPr id="1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7"/>
                    <a:srcRect l="349" r="349"/>
                    <a:stretch>
                      <a:fillRect/>
                    </a:stretch>
                  </pic:blipFill>
                  <pic:spPr>
                    <a:xfrm>
                      <a:off x="0" y="0"/>
                      <a:ext cx="338138" cy="338138"/>
                    </a:xfrm>
                    <a:prstGeom prst="rect">
                      <a:avLst/>
                    </a:prstGeom>
                    <a:ln/>
                  </pic:spPr>
                </pic:pic>
              </a:graphicData>
            </a:graphic>
          </wp:inline>
        </w:drawing>
      </w:r>
      <w:r>
        <w:rPr>
          <w:noProof/>
        </w:rPr>
        <w:drawing>
          <wp:inline distT="114300" distB="114300" distL="114300" distR="114300" wp14:anchorId="3930ED7C" wp14:editId="2757432C">
            <wp:extent cx="597694" cy="597694"/>
            <wp:effectExtent l="0" t="0" r="0" b="0"/>
            <wp:docPr id="21" name="image14.png"/>
            <wp:cNvGraphicFramePr/>
            <a:graphic xmlns:a="http://schemas.openxmlformats.org/drawingml/2006/main">
              <a:graphicData uri="http://schemas.openxmlformats.org/drawingml/2006/picture">
                <pic:pic xmlns:pic="http://schemas.openxmlformats.org/drawingml/2006/picture">
                  <pic:nvPicPr>
                    <pic:cNvPr id="21" name="image14.png"/>
                    <pic:cNvPicPr preferRelativeResize="0"/>
                  </pic:nvPicPr>
                  <pic:blipFill>
                    <a:blip r:embed="rId18" cstate="print">
                      <a:extLst>
                        <a:ext uri="{28A0092B-C50C-407E-A947-70E740481C1C}">
                          <a14:useLocalDpi xmlns:a14="http://schemas.microsoft.com/office/drawing/2010/main" val="0"/>
                        </a:ext>
                      </a:extLst>
                    </a:blip>
                    <a:stretch>
                      <a:fillRect/>
                    </a:stretch>
                  </pic:blipFill>
                  <pic:spPr>
                    <a:xfrm>
                      <a:off x="0" y="0"/>
                      <a:ext cx="597694" cy="597694"/>
                    </a:xfrm>
                    <a:prstGeom prst="rect">
                      <a:avLst/>
                    </a:prstGeom>
                    <a:ln/>
                  </pic:spPr>
                </pic:pic>
              </a:graphicData>
            </a:graphic>
          </wp:inline>
        </w:drawing>
      </w:r>
      <w:r>
        <w:rPr>
          <w:noProof/>
        </w:rPr>
        <w:drawing>
          <wp:inline distT="114300" distB="114300" distL="114300" distR="114300" wp14:anchorId="77797658" wp14:editId="09BDFF0A">
            <wp:extent cx="597694" cy="597694"/>
            <wp:effectExtent l="0" t="0" r="0" b="0"/>
            <wp:docPr id="2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9"/>
                    <a:srcRect/>
                    <a:stretch>
                      <a:fillRect/>
                    </a:stretch>
                  </pic:blipFill>
                  <pic:spPr>
                    <a:xfrm>
                      <a:off x="0" y="0"/>
                      <a:ext cx="597694" cy="597694"/>
                    </a:xfrm>
                    <a:prstGeom prst="rect">
                      <a:avLst/>
                    </a:prstGeom>
                    <a:ln/>
                  </pic:spPr>
                </pic:pic>
              </a:graphicData>
            </a:graphic>
          </wp:inline>
        </w:drawing>
      </w:r>
    </w:p>
    <w:p w14:paraId="45CC6930" w14:textId="4CC4B81D" w:rsidR="009260EC" w:rsidRPr="00C5461A" w:rsidRDefault="009B4FBC">
      <w:pPr>
        <w:pStyle w:val="Titre3"/>
        <w:rPr>
          <w:color w:val="666666"/>
          <w:lang w:val="fr-BE"/>
        </w:rPr>
      </w:pPr>
      <w:bookmarkStart w:id="24" w:name="_9xd5foi3q9hm" w:colFirst="0" w:colLast="0"/>
      <w:bookmarkEnd w:id="24"/>
      <w:r>
        <w:rPr>
          <w:noProof/>
        </w:rPr>
        <w:pict w14:anchorId="2A9B174C">
          <v:rect id="_x0000_i1028" alt="" style="width:451.3pt;height:.05pt;mso-width-percent:0;mso-height-percent:0;mso-width-percent:0;mso-height-percent:0" o:hralign="center" o:hrstd="t" o:hr="t" fillcolor="#a0a0a0" stroked="f"/>
        </w:pict>
      </w:r>
      <w:r w:rsidR="00E55F61" w:rsidRPr="00C5461A">
        <w:rPr>
          <w:lang w:val="fr-BE"/>
        </w:rPr>
        <w:t xml:space="preserve"> </w:t>
      </w:r>
      <w:r w:rsidR="00E55F61" w:rsidRPr="00C5461A">
        <w:rPr>
          <w:color w:val="666666"/>
          <w:lang w:val="fr-BE"/>
        </w:rPr>
        <w:t>L’ADJUDICATAIRE EXÉCUTE LE MARCHÉ ET DÉMONTRE QU’IL SATISFAIT AU NIVEAU D’AMBITION EN MATIÈRE DE CO₂</w:t>
      </w:r>
    </w:p>
    <w:p w14:paraId="4DEC27A9" w14:textId="681329E2" w:rsidR="009260EC" w:rsidRPr="00C5461A" w:rsidRDefault="00E55F61">
      <w:pPr>
        <w:rPr>
          <w:lang w:val="fr-BE"/>
        </w:rPr>
      </w:pPr>
      <w:r w:rsidRPr="00C5461A">
        <w:rPr>
          <w:lang w:val="fr-BE"/>
        </w:rPr>
        <w:t xml:space="preserve">Il ressort des documents du marché que </w:t>
      </w:r>
      <w:r w:rsidRPr="00C5461A">
        <w:rPr>
          <w:i/>
          <w:iCs/>
          <w:lang w:val="fr-BE"/>
        </w:rPr>
        <w:t>l’adjudicataire</w:t>
      </w:r>
      <w:r w:rsidRPr="00C5461A">
        <w:rPr>
          <w:lang w:val="fr-BE"/>
        </w:rPr>
        <w:t xml:space="preserve"> doit démontrer qu’il a satisfait aux exigences du </w:t>
      </w:r>
      <w:r w:rsidR="002873C2" w:rsidRPr="00C5461A">
        <w:rPr>
          <w:i/>
          <w:lang w:val="fr-BE"/>
        </w:rPr>
        <w:t>niveau d’ambition en matière de CO₂</w:t>
      </w:r>
      <w:r w:rsidRPr="00C5461A">
        <w:rPr>
          <w:lang w:val="fr-BE"/>
        </w:rPr>
        <w:t xml:space="preserve"> dans l’année qui suit l’attribution du marché. Le cas échéant, </w:t>
      </w:r>
      <w:r w:rsidR="00872A87" w:rsidRPr="00C5461A">
        <w:rPr>
          <w:i/>
          <w:lang w:val="fr-BE"/>
        </w:rPr>
        <w:t>l’adjudicateur</w:t>
      </w:r>
      <w:r w:rsidRPr="00C5461A">
        <w:rPr>
          <w:lang w:val="fr-BE"/>
        </w:rPr>
        <w:t xml:space="preserve"> peut choisir un autre délai. </w:t>
      </w:r>
      <w:r w:rsidRPr="00C5461A">
        <w:rPr>
          <w:i/>
          <w:iCs/>
          <w:lang w:val="fr-BE"/>
        </w:rPr>
        <w:t>L’adjudicataire</w:t>
      </w:r>
      <w:r w:rsidRPr="00C5461A">
        <w:rPr>
          <w:lang w:val="fr-BE"/>
        </w:rPr>
        <w:t xml:space="preserve"> doit ensuite répéter cette opération chaque année pendant toute la durée du marché. Pour les marchés d’une durée inférieure à un an, </w:t>
      </w:r>
      <w:r w:rsidR="00A621FC" w:rsidRPr="00C5461A">
        <w:rPr>
          <w:i/>
          <w:lang w:val="fr-BE"/>
        </w:rPr>
        <w:t>l’adjudicataire</w:t>
      </w:r>
      <w:r w:rsidRPr="00C5461A">
        <w:rPr>
          <w:lang w:val="fr-BE"/>
        </w:rPr>
        <w:t xml:space="preserve"> doit démontrer le niveau d’ambition convenu lors de la réception. Là encore, les documents du marché peuvent prévoir un délai différent ou les parties peuvent convenir d’un délai différent au cours des négociations.</w:t>
      </w:r>
    </w:p>
    <w:p w14:paraId="77BA5456" w14:textId="77777777" w:rsidR="009260EC" w:rsidRPr="00C5461A" w:rsidRDefault="009260EC">
      <w:pPr>
        <w:rPr>
          <w:lang w:val="fr-BE"/>
        </w:rPr>
      </w:pPr>
    </w:p>
    <w:p w14:paraId="42424E32" w14:textId="772FDF33" w:rsidR="009260EC" w:rsidRPr="00C5461A" w:rsidRDefault="00872A87">
      <w:pPr>
        <w:rPr>
          <w:lang w:val="fr-BE"/>
        </w:rPr>
      </w:pPr>
      <w:r w:rsidRPr="00C5461A">
        <w:rPr>
          <w:i/>
          <w:lang w:val="fr-BE"/>
        </w:rPr>
        <w:t>L’adjudicateur</w:t>
      </w:r>
      <w:r w:rsidR="00E55F61" w:rsidRPr="00C5461A">
        <w:rPr>
          <w:lang w:val="fr-BE"/>
        </w:rPr>
        <w:t xml:space="preserve"> reçoit la déclaration de </w:t>
      </w:r>
      <w:r w:rsidR="00BB584B" w:rsidRPr="00C5461A">
        <w:rPr>
          <w:i/>
          <w:lang w:val="fr-BE"/>
        </w:rPr>
        <w:t>projet</w:t>
      </w:r>
      <w:r w:rsidR="00E55F61" w:rsidRPr="00C5461A">
        <w:rPr>
          <w:lang w:val="fr-BE"/>
        </w:rPr>
        <w:t xml:space="preserve"> ou un </w:t>
      </w:r>
      <w:r w:rsidRPr="00C5461A">
        <w:rPr>
          <w:i/>
          <w:lang w:val="fr-BE"/>
        </w:rPr>
        <w:t>certificat sur l’Échelle de Performance CO₂</w:t>
      </w:r>
      <w:r w:rsidR="00E55F61" w:rsidRPr="00C5461A">
        <w:rPr>
          <w:lang w:val="fr-BE"/>
        </w:rPr>
        <w:t xml:space="preserve"> délivré par un organisme de certification accrédité pour l’Échelle de Performance CO₂. </w:t>
      </w:r>
      <w:r w:rsidR="00E55F61" w:rsidRPr="00C5461A">
        <w:rPr>
          <w:i/>
          <w:iCs/>
          <w:lang w:val="fr-BE"/>
        </w:rPr>
        <w:t>L’adjudicataire</w:t>
      </w:r>
      <w:r w:rsidR="00E55F61" w:rsidRPr="00C5461A">
        <w:rPr>
          <w:lang w:val="fr-BE"/>
        </w:rPr>
        <w:t xml:space="preserve"> démontre ainsi qu’il satisfait au </w:t>
      </w:r>
      <w:r w:rsidR="002873C2" w:rsidRPr="00C5461A">
        <w:rPr>
          <w:i/>
          <w:lang w:val="fr-BE"/>
        </w:rPr>
        <w:t>niveau d’ambition en matière de CO₂</w:t>
      </w:r>
      <w:r w:rsidR="00E55F61" w:rsidRPr="00C5461A">
        <w:rPr>
          <w:lang w:val="fr-BE"/>
        </w:rPr>
        <w:t xml:space="preserve"> proposé. Si </w:t>
      </w:r>
      <w:r w:rsidR="00E55F61" w:rsidRPr="00C5461A">
        <w:rPr>
          <w:i/>
          <w:iCs/>
          <w:lang w:val="fr-BE"/>
        </w:rPr>
        <w:t>l’adjudicataire</w:t>
      </w:r>
      <w:r w:rsidR="00E55F61" w:rsidRPr="00C5461A">
        <w:rPr>
          <w:lang w:val="fr-BE"/>
        </w:rPr>
        <w:t xml:space="preserve"> ne fournit pas de preuve (dans les délais), </w:t>
      </w:r>
      <w:r w:rsidRPr="00C5461A">
        <w:rPr>
          <w:i/>
          <w:lang w:val="fr-BE"/>
        </w:rPr>
        <w:t>l’adjudicateur</w:t>
      </w:r>
      <w:r w:rsidR="00E55F61" w:rsidRPr="00C5461A">
        <w:rPr>
          <w:lang w:val="fr-BE"/>
        </w:rPr>
        <w:t xml:space="preserve"> impose la sanction prévue dans les documents du marché.</w:t>
      </w:r>
    </w:p>
    <w:p w14:paraId="04BE9DD3" w14:textId="77777777" w:rsidR="009260EC" w:rsidRPr="00C5461A" w:rsidRDefault="009260EC">
      <w:pPr>
        <w:pStyle w:val="Titre1"/>
        <w:rPr>
          <w:lang w:val="fr-BE"/>
        </w:rPr>
      </w:pPr>
      <w:bookmarkStart w:id="25" w:name="_o5owjqxm6idc" w:colFirst="0" w:colLast="0"/>
      <w:bookmarkEnd w:id="25"/>
    </w:p>
    <w:p w14:paraId="1FB949F9" w14:textId="4029132C" w:rsidR="009260EC" w:rsidRPr="00C5461A" w:rsidRDefault="009B4FBC">
      <w:pPr>
        <w:pStyle w:val="Titre1"/>
        <w:rPr>
          <w:color w:val="40D6B8"/>
          <w:lang w:val="fr-BE"/>
        </w:rPr>
      </w:pPr>
      <w:bookmarkStart w:id="26" w:name="_Toc215263925"/>
      <w:r w:rsidRPr="00C5461A">
        <w:rPr>
          <w:lang w:val="fr-BE"/>
        </w:rPr>
        <w:t xml:space="preserve">2 </w:t>
      </w:r>
      <w:r w:rsidR="00E55F61" w:rsidRPr="00C5461A">
        <w:rPr>
          <w:color w:val="40D6B8"/>
          <w:lang w:val="fr-BE"/>
        </w:rPr>
        <w:t>INTRODUCTION</w:t>
      </w:r>
      <w:bookmarkEnd w:id="26"/>
    </w:p>
    <w:p w14:paraId="22579047" w14:textId="77777777" w:rsidR="009260EC" w:rsidRPr="00C5461A" w:rsidRDefault="009260EC">
      <w:pPr>
        <w:rPr>
          <w:rFonts w:ascii="Calibri" w:eastAsia="Calibri" w:hAnsi="Calibri" w:cs="Calibri"/>
          <w:lang w:val="fr-BE"/>
        </w:rPr>
      </w:pPr>
    </w:p>
    <w:p w14:paraId="1446BDD3" w14:textId="1D9758D0" w:rsidR="009260EC" w:rsidRPr="00C5461A" w:rsidRDefault="00E55F61">
      <w:pPr>
        <w:rPr>
          <w:lang w:val="fr-BE"/>
        </w:rPr>
      </w:pPr>
      <w:r w:rsidRPr="00C5461A">
        <w:rPr>
          <w:lang w:val="fr-BE"/>
        </w:rPr>
        <w:t xml:space="preserve">Le présent guide explique l’application de l’Échelle de Performance CO₂ dans les marchés publics. Il s’adresse aux </w:t>
      </w:r>
      <w:r w:rsidR="00872A87" w:rsidRPr="00C5461A">
        <w:rPr>
          <w:i/>
          <w:lang w:val="fr-BE"/>
        </w:rPr>
        <w:t>adjudicateurs</w:t>
      </w:r>
      <w:r w:rsidRPr="00C5461A">
        <w:rPr>
          <w:lang w:val="fr-BE"/>
        </w:rPr>
        <w:t xml:space="preserve"> et explique comment l’Échelle de Performance CO₂ peut servir de critère d’attribution dans les marchés publics. Le chapitre 3 explique comment </w:t>
      </w:r>
      <w:r w:rsidR="00872A87" w:rsidRPr="00C5461A">
        <w:rPr>
          <w:i/>
          <w:lang w:val="fr-BE"/>
        </w:rPr>
        <w:t>l’adjudicateur</w:t>
      </w:r>
      <w:r w:rsidRPr="00C5461A">
        <w:rPr>
          <w:lang w:val="fr-BE"/>
        </w:rPr>
        <w:t xml:space="preserve"> applique l’Échelle de Performance CO₂ dans les marchés publics. Le chapitre 4 expose ensuite, en quatre étapes claires, la façon dont un </w:t>
      </w:r>
      <w:r w:rsidR="00872A87" w:rsidRPr="00C5461A">
        <w:rPr>
          <w:i/>
          <w:lang w:val="fr-BE"/>
        </w:rPr>
        <w:t>adjudicateur</w:t>
      </w:r>
      <w:r w:rsidRPr="00C5461A">
        <w:rPr>
          <w:lang w:val="fr-BE"/>
        </w:rPr>
        <w:t xml:space="preserve"> peut inclure le </w:t>
      </w:r>
      <w:r w:rsidR="009114A0" w:rsidRPr="00C5461A">
        <w:rPr>
          <w:i/>
          <w:lang w:val="fr-BE"/>
        </w:rPr>
        <w:t xml:space="preserve">critère d’attribution de l’Échelle de </w:t>
      </w:r>
      <w:r w:rsidR="009114A0" w:rsidRPr="00C5461A">
        <w:rPr>
          <w:i/>
          <w:lang w:val="fr-BE"/>
        </w:rPr>
        <w:lastRenderedPageBreak/>
        <w:t>Performance CO₂</w:t>
      </w:r>
      <w:r w:rsidRPr="00C5461A">
        <w:rPr>
          <w:lang w:val="fr-BE"/>
        </w:rPr>
        <w:t xml:space="preserve"> 4.0 dans un marché public. Enfin, le chapitre 5 permet de comprendre les répercussions de l’Échelle de Performance CO₂ sur l’exécution des marchés publics.</w:t>
      </w:r>
    </w:p>
    <w:p w14:paraId="78ED0CCF" w14:textId="77777777" w:rsidR="009260EC" w:rsidRPr="00C5461A" w:rsidRDefault="009260EC">
      <w:pPr>
        <w:rPr>
          <w:lang w:val="fr-BE"/>
        </w:rPr>
      </w:pPr>
    </w:p>
    <w:p w14:paraId="39115424" w14:textId="3784835D" w:rsidR="009260EC" w:rsidRPr="00C5461A" w:rsidRDefault="00E55F61">
      <w:pPr>
        <w:rPr>
          <w:lang w:val="fr-BE"/>
        </w:rPr>
      </w:pPr>
      <w:r w:rsidRPr="00C5461A">
        <w:rPr>
          <w:lang w:val="fr-BE"/>
        </w:rPr>
        <w:t>Les annexes de ce guide sont importantes :</w:t>
      </w:r>
    </w:p>
    <w:p w14:paraId="68D5B521" w14:textId="77777777" w:rsidR="009260EC" w:rsidRPr="00C5461A" w:rsidRDefault="009260EC">
      <w:pPr>
        <w:rPr>
          <w:lang w:val="fr-BE"/>
        </w:rPr>
      </w:pPr>
    </w:p>
    <w:p w14:paraId="3C68A56C" w14:textId="69FFA595" w:rsidR="00E55F61" w:rsidRPr="00C5461A" w:rsidRDefault="00E55F61" w:rsidP="00C5461A">
      <w:pPr>
        <w:pStyle w:val="Paragraphedeliste"/>
        <w:numPr>
          <w:ilvl w:val="0"/>
          <w:numId w:val="10"/>
        </w:numPr>
        <w:rPr>
          <w:lang w:val="fr-BE"/>
        </w:rPr>
      </w:pPr>
      <w:r w:rsidRPr="00C5461A">
        <w:rPr>
          <w:lang w:val="fr-BE"/>
        </w:rPr>
        <w:t>L’annexe A</w:t>
      </w:r>
      <w:r w:rsidR="00946645">
        <w:rPr>
          <w:lang w:val="fr-BE"/>
        </w:rPr>
        <w:t>.2</w:t>
      </w:r>
      <w:r w:rsidRPr="00C5461A">
        <w:rPr>
          <w:lang w:val="fr-BE"/>
        </w:rPr>
        <w:t xml:space="preserve"> contient les exigences du </w:t>
      </w:r>
      <w:r w:rsidR="009114A0" w:rsidRPr="00C5461A">
        <w:rPr>
          <w:i/>
          <w:lang w:val="fr-BE"/>
        </w:rPr>
        <w:t>critère d’attribution de l’Échelle de Performance CO₂</w:t>
      </w:r>
      <w:r w:rsidRPr="00C5461A">
        <w:rPr>
          <w:lang w:val="fr-BE"/>
        </w:rPr>
        <w:t xml:space="preserve"> 4.0 qui doivent être reprises dans les documents du marché ;</w:t>
      </w:r>
    </w:p>
    <w:p w14:paraId="159EEC5D" w14:textId="33F33630" w:rsidR="00E55F61" w:rsidRPr="00C5461A" w:rsidRDefault="00E55F61" w:rsidP="00C5461A">
      <w:pPr>
        <w:pStyle w:val="Paragraphedeliste"/>
        <w:numPr>
          <w:ilvl w:val="0"/>
          <w:numId w:val="10"/>
        </w:numPr>
        <w:rPr>
          <w:lang w:val="fr-BE"/>
        </w:rPr>
      </w:pPr>
      <w:r w:rsidRPr="00C5461A">
        <w:rPr>
          <w:lang w:val="fr-BE"/>
        </w:rPr>
        <w:t xml:space="preserve">L’annexe </w:t>
      </w:r>
      <w:r w:rsidR="00946645">
        <w:rPr>
          <w:lang w:val="fr-BE"/>
        </w:rPr>
        <w:t>A.1</w:t>
      </w:r>
      <w:r w:rsidRPr="00C5461A">
        <w:rPr>
          <w:lang w:val="fr-BE"/>
        </w:rPr>
        <w:t xml:space="preserve"> contient les textes relatifs au mode de preuve et au régime de sanction qui doivent être repris dans les documents du marché ;</w:t>
      </w:r>
    </w:p>
    <w:p w14:paraId="2F78FCE2" w14:textId="1472A3A9" w:rsidR="009260EC" w:rsidRPr="00C5461A" w:rsidRDefault="00E55F61" w:rsidP="00C5461A">
      <w:pPr>
        <w:pStyle w:val="Paragraphedeliste"/>
        <w:numPr>
          <w:ilvl w:val="0"/>
          <w:numId w:val="10"/>
        </w:numPr>
        <w:rPr>
          <w:lang w:val="fr-BE"/>
        </w:rPr>
      </w:pPr>
      <w:r w:rsidRPr="00C5461A">
        <w:rPr>
          <w:lang w:val="fr-BE"/>
        </w:rPr>
        <w:t xml:space="preserve">L’annexe </w:t>
      </w:r>
      <w:r w:rsidR="00946645">
        <w:rPr>
          <w:lang w:val="fr-BE"/>
        </w:rPr>
        <w:t>B</w:t>
      </w:r>
      <w:r w:rsidRPr="00C5461A">
        <w:rPr>
          <w:lang w:val="fr-BE"/>
        </w:rPr>
        <w:t xml:space="preserve"> contient le formulaire d’offre qui doit également être joint aux documents du</w:t>
      </w:r>
      <w:r w:rsidRPr="00C5461A">
        <w:rPr>
          <w:lang w:val="fr-BE"/>
        </w:rPr>
        <w:br/>
        <w:t>marché ;</w:t>
      </w:r>
    </w:p>
    <w:p w14:paraId="4F8A31A8" w14:textId="77777777" w:rsidR="009260EC" w:rsidRPr="00C5461A" w:rsidRDefault="009260EC">
      <w:pPr>
        <w:rPr>
          <w:rFonts w:ascii="Calibri" w:eastAsia="Calibri" w:hAnsi="Calibri" w:cs="Calibri"/>
          <w:lang w:val="fr-BE"/>
        </w:rPr>
      </w:pPr>
    </w:p>
    <w:p w14:paraId="039FE5C8" w14:textId="5EC21A34" w:rsidR="009260EC" w:rsidRPr="00C5461A" w:rsidRDefault="00E55F61">
      <w:pPr>
        <w:pStyle w:val="Titre3"/>
        <w:rPr>
          <w:lang w:val="fr-BE"/>
        </w:rPr>
      </w:pPr>
      <w:bookmarkStart w:id="27" w:name="_u2wp06srd5xs" w:colFirst="0" w:colLast="0"/>
      <w:bookmarkEnd w:id="27"/>
      <w:r w:rsidRPr="00C5461A">
        <w:rPr>
          <w:lang w:val="fr-BE"/>
        </w:rPr>
        <w:t>MOTIF : MANUEL 4.0 ET TROIS ÉCHELONS</w:t>
      </w:r>
    </w:p>
    <w:p w14:paraId="283EE4C7" w14:textId="7CAA6371" w:rsidR="009260EC" w:rsidRPr="00C5461A" w:rsidRDefault="00E55F61">
      <w:pPr>
        <w:rPr>
          <w:lang w:val="fr-BE"/>
        </w:rPr>
      </w:pPr>
      <w:r w:rsidRPr="00C5461A">
        <w:rPr>
          <w:lang w:val="fr-BE"/>
        </w:rPr>
        <w:t xml:space="preserve">La publication du Manuel 4.0 de l’Échelle de Performance CO₂ est directement à l’origine de la mise à jour de ce guide. La norme a fait peau neuve pour les organisations certifiées et les </w:t>
      </w:r>
      <w:r w:rsidR="00872A87" w:rsidRPr="00C5461A">
        <w:rPr>
          <w:i/>
          <w:lang w:val="fr-BE"/>
        </w:rPr>
        <w:t>adjudicateurs</w:t>
      </w:r>
      <w:r w:rsidRPr="00C5461A">
        <w:rPr>
          <w:lang w:val="fr-BE"/>
        </w:rPr>
        <w:t xml:space="preserve"> : l’Échelle de Performance CO₂ compte désormais trois échelons :</w:t>
      </w:r>
    </w:p>
    <w:p w14:paraId="0FDB65D6" w14:textId="77777777" w:rsidR="009260EC" w:rsidRPr="00C5461A" w:rsidRDefault="009260EC">
      <w:pPr>
        <w:rPr>
          <w:lang w:val="fr-BE"/>
        </w:rPr>
      </w:pPr>
    </w:p>
    <w:p w14:paraId="17F15D32" w14:textId="77777777" w:rsidR="00E55F61" w:rsidRPr="00C5461A" w:rsidRDefault="00E55F61" w:rsidP="00C5461A">
      <w:pPr>
        <w:pStyle w:val="Paragraphedeliste"/>
        <w:numPr>
          <w:ilvl w:val="0"/>
          <w:numId w:val="11"/>
        </w:numPr>
        <w:rPr>
          <w:lang w:val="fr-BE"/>
        </w:rPr>
      </w:pPr>
      <w:r w:rsidRPr="00C5461A">
        <w:rPr>
          <w:lang w:val="fr-BE"/>
        </w:rPr>
        <w:t>Échelon 1 : Réduire le CO₂ dans votre organisation</w:t>
      </w:r>
    </w:p>
    <w:p w14:paraId="21910FC6" w14:textId="77777777" w:rsidR="00E55F61" w:rsidRPr="00C5461A" w:rsidRDefault="00E55F61" w:rsidP="00C5461A">
      <w:pPr>
        <w:pStyle w:val="Paragraphedeliste"/>
        <w:numPr>
          <w:ilvl w:val="0"/>
          <w:numId w:val="11"/>
        </w:numPr>
        <w:rPr>
          <w:lang w:val="fr-BE"/>
        </w:rPr>
      </w:pPr>
      <w:r w:rsidRPr="00C5461A">
        <w:rPr>
          <w:lang w:val="fr-BE"/>
        </w:rPr>
        <w:t>Échelon 2 : Réduire le CO₂ au sein de la chaîne</w:t>
      </w:r>
    </w:p>
    <w:p w14:paraId="4FF5553E" w14:textId="5516D2C7" w:rsidR="009260EC" w:rsidRPr="00C5461A" w:rsidRDefault="00E55F61" w:rsidP="00C5461A">
      <w:pPr>
        <w:pStyle w:val="Paragraphedeliste"/>
        <w:numPr>
          <w:ilvl w:val="0"/>
          <w:numId w:val="11"/>
        </w:numPr>
        <w:rPr>
          <w:lang w:val="fr-BE"/>
        </w:rPr>
      </w:pPr>
      <w:r w:rsidRPr="00C5461A">
        <w:rPr>
          <w:lang w:val="fr-BE"/>
        </w:rPr>
        <w:t>Échelon 3 : Réduire le CO₂ à zéro d’ici 2050</w:t>
      </w:r>
    </w:p>
    <w:p w14:paraId="11D40DAF" w14:textId="77777777" w:rsidR="009260EC" w:rsidRPr="00C5461A" w:rsidRDefault="009260EC">
      <w:pPr>
        <w:rPr>
          <w:rFonts w:ascii="Calibri" w:eastAsia="Calibri" w:hAnsi="Calibri" w:cs="Calibri"/>
          <w:lang w:val="fr-BE"/>
        </w:rPr>
      </w:pPr>
    </w:p>
    <w:p w14:paraId="0F1DA41B" w14:textId="403C1267" w:rsidR="009260EC" w:rsidRPr="00C5461A" w:rsidRDefault="00E55F61">
      <w:pPr>
        <w:pStyle w:val="Titre3"/>
        <w:rPr>
          <w:lang w:val="fr-BE"/>
        </w:rPr>
      </w:pPr>
      <w:bookmarkStart w:id="28" w:name="_wvg8lrz8ccb" w:colFirst="0" w:colLast="0"/>
      <w:bookmarkEnd w:id="28"/>
      <w:r w:rsidRPr="00C5461A">
        <w:rPr>
          <w:lang w:val="fr-BE"/>
        </w:rPr>
        <w:t>APPLICATION DU PRÉSENT GUIDE</w:t>
      </w:r>
    </w:p>
    <w:p w14:paraId="7F2D55C1" w14:textId="0911B234" w:rsidR="009260EC" w:rsidRPr="00C5461A" w:rsidRDefault="00E55F61">
      <w:pPr>
        <w:rPr>
          <w:lang w:val="fr-BE"/>
        </w:rPr>
      </w:pPr>
      <w:r w:rsidRPr="00C5461A">
        <w:rPr>
          <w:lang w:val="fr-BE"/>
        </w:rPr>
        <w:t>La méthode de passation de marché ne change pas suite à l’introduction du Manuel 4.0. La méthode de passation de marché avec l’Échelle de Performance CO₂ décrite dans le présent guide a fait ses preuves dans la pratique. La méthodologie est conforme à la législation européenne, mais la législation ou les pratiques de certains pays peuvent imposer des ajustements.</w:t>
      </w:r>
    </w:p>
    <w:p w14:paraId="7AE2A08E" w14:textId="77777777" w:rsidR="00E55F61" w:rsidRPr="00C5461A" w:rsidRDefault="00E55F61">
      <w:pPr>
        <w:rPr>
          <w:lang w:val="fr-BE"/>
        </w:rPr>
      </w:pPr>
    </w:p>
    <w:p w14:paraId="3B046D70" w14:textId="5DB35FF3" w:rsidR="00E55F61" w:rsidRPr="00C5461A" w:rsidRDefault="00E55F61">
      <w:pPr>
        <w:rPr>
          <w:lang w:val="fr-BE"/>
        </w:rPr>
      </w:pPr>
      <w:r w:rsidRPr="00C5461A">
        <w:rPr>
          <w:lang w:val="fr-BE"/>
        </w:rPr>
        <w:t xml:space="preserve">La méthodologie est décrite dans le présent guide. Celle-ci peut être appliquée dans les marchés publics passés sur la base de la directive européenne </w:t>
      </w:r>
      <w:r>
        <w:fldChar w:fldCharType="begin"/>
      </w:r>
      <w:r>
        <w:instrText>HYPERLINK "https://eur-lex.europa.eu/legal-content/fr/ALL/?uri=celex:32014L0024" \h</w:instrText>
      </w:r>
      <w:r>
        <w:fldChar w:fldCharType="separate"/>
      </w:r>
      <w:r w:rsidRPr="00C5461A">
        <w:rPr>
          <w:rFonts w:ascii="Work Sans SemiBold" w:eastAsia="Work Sans SemiBold" w:hAnsi="Work Sans SemiBold" w:cs="Work Sans SemiBold"/>
          <w:color w:val="40D6B8"/>
          <w:u w:val="single"/>
          <w:lang w:val="fr-BE"/>
        </w:rPr>
        <w:t>2014/24/EU</w:t>
      </w:r>
      <w:r>
        <w:rPr>
          <w:rFonts w:ascii="Work Sans SemiBold" w:eastAsia="Work Sans SemiBold" w:hAnsi="Work Sans SemiBold" w:cs="Work Sans SemiBold"/>
          <w:color w:val="40D6B8"/>
          <w:u w:val="single"/>
          <w:lang w:val="fr-BE"/>
        </w:rPr>
        <w:fldChar w:fldCharType="end"/>
      </w:r>
      <w:r w:rsidRPr="00C5461A">
        <w:rPr>
          <w:lang w:val="fr-BE"/>
        </w:rPr>
        <w:t xml:space="preserve"> pour les marchés publics et de la directive européenne </w:t>
      </w:r>
      <w:r>
        <w:fldChar w:fldCharType="begin"/>
      </w:r>
      <w:r>
        <w:instrText>HYPERLINK "https://eur-lex.europa.eu/legal-content/FR/ALL/?uri=celex:32014L0025" \h</w:instrText>
      </w:r>
      <w:r>
        <w:fldChar w:fldCharType="separate"/>
      </w:r>
      <w:r w:rsidRPr="00C5461A">
        <w:rPr>
          <w:rFonts w:ascii="Work Sans SemiBold" w:eastAsia="Work Sans SemiBold" w:hAnsi="Work Sans SemiBold" w:cs="Work Sans SemiBold"/>
          <w:color w:val="40D6B8"/>
          <w:u w:val="single"/>
          <w:lang w:val="fr-BE"/>
        </w:rPr>
        <w:t>2014/25/EU</w:t>
      </w:r>
      <w:r>
        <w:rPr>
          <w:rFonts w:ascii="Work Sans SemiBold" w:eastAsia="Work Sans SemiBold" w:hAnsi="Work Sans SemiBold" w:cs="Work Sans SemiBold"/>
          <w:color w:val="40D6B8"/>
          <w:u w:val="single"/>
          <w:lang w:val="fr-BE"/>
        </w:rPr>
        <w:fldChar w:fldCharType="end"/>
      </w:r>
      <w:r w:rsidRPr="00C5461A">
        <w:rPr>
          <w:lang w:val="fr-BE"/>
        </w:rPr>
        <w:t xml:space="preserve"> pour les marchés dans les </w:t>
      </w:r>
      <w:r w:rsidR="00BB584B" w:rsidRPr="00C5461A">
        <w:rPr>
          <w:i/>
          <w:lang w:val="fr-BE"/>
        </w:rPr>
        <w:t>secteurs</w:t>
      </w:r>
      <w:r w:rsidRPr="00C5461A">
        <w:rPr>
          <w:lang w:val="fr-BE"/>
        </w:rPr>
        <w:t xml:space="preserve"> spéciaux.</w:t>
      </w:r>
    </w:p>
    <w:p w14:paraId="39251A97" w14:textId="77777777" w:rsidR="009260EC" w:rsidRPr="00C5461A" w:rsidRDefault="009260EC">
      <w:pPr>
        <w:rPr>
          <w:rFonts w:ascii="Calibri" w:eastAsia="Calibri" w:hAnsi="Calibri" w:cs="Calibri"/>
          <w:lang w:val="fr-BE"/>
        </w:rPr>
      </w:pPr>
    </w:p>
    <w:p w14:paraId="5F79D983" w14:textId="746065A4" w:rsidR="009260EC" w:rsidRPr="00C5461A" w:rsidRDefault="00E55F61">
      <w:pPr>
        <w:pStyle w:val="Titre3"/>
        <w:rPr>
          <w:lang w:val="fr-BE"/>
        </w:rPr>
      </w:pPr>
      <w:bookmarkStart w:id="29" w:name="_hcd63njf6r3m" w:colFirst="0" w:colLast="0"/>
      <w:bookmarkEnd w:id="29"/>
      <w:r w:rsidRPr="00C5461A">
        <w:rPr>
          <w:lang w:val="fr-BE"/>
        </w:rPr>
        <w:t>RÉGIME TRANSITOIRE DU 14 JANVIER 2025 AU 14 JANVIER 2027</w:t>
      </w:r>
    </w:p>
    <w:p w14:paraId="609A5B71" w14:textId="0604ECC7" w:rsidR="009260EC" w:rsidRPr="00C5461A" w:rsidRDefault="00E55F61">
      <w:pPr>
        <w:rPr>
          <w:lang w:val="fr-BE"/>
        </w:rPr>
      </w:pPr>
      <w:r w:rsidRPr="00C5461A">
        <w:rPr>
          <w:lang w:val="fr-BE"/>
        </w:rPr>
        <w:t xml:space="preserve">Durant la période allant du 14 janvier 2025 au 14 janvier 2027, un régime transitoire est prévu, pour passer de l’application du </w:t>
      </w:r>
      <w:r w:rsidR="009114A0" w:rsidRPr="00C5461A">
        <w:rPr>
          <w:i/>
          <w:lang w:val="fr-BE"/>
        </w:rPr>
        <w:t>critère d’attribution de l’Échelle de Performance CO₂</w:t>
      </w:r>
      <w:r w:rsidRPr="00C5461A">
        <w:rPr>
          <w:lang w:val="fr-BE"/>
        </w:rPr>
        <w:t xml:space="preserve"> 3.1 à celle du </w:t>
      </w:r>
      <w:r w:rsidR="009114A0" w:rsidRPr="00C5461A">
        <w:rPr>
          <w:i/>
          <w:lang w:val="fr-BE"/>
        </w:rPr>
        <w:t>critère d’attribution de l’Échelle de Performance CO₂</w:t>
      </w:r>
      <w:r w:rsidRPr="00C5461A">
        <w:rPr>
          <w:lang w:val="fr-BE"/>
        </w:rPr>
        <w:t xml:space="preserve"> 4.0. Les points les plus importants de ce régime transitoire sont les suivants :</w:t>
      </w:r>
    </w:p>
    <w:p w14:paraId="1CB2EAA0" w14:textId="77777777" w:rsidR="009260EC" w:rsidRPr="00C5461A" w:rsidRDefault="009260EC">
      <w:pPr>
        <w:rPr>
          <w:lang w:val="fr-BE"/>
        </w:rPr>
      </w:pPr>
    </w:p>
    <w:p w14:paraId="16DFB72C" w14:textId="36BC5389" w:rsidR="009260EC" w:rsidRPr="00C5461A" w:rsidRDefault="00E55F61" w:rsidP="00C5461A">
      <w:pPr>
        <w:numPr>
          <w:ilvl w:val="0"/>
          <w:numId w:val="12"/>
        </w:numPr>
        <w:ind w:left="360"/>
        <w:rPr>
          <w:rFonts w:ascii="Calibri" w:eastAsia="Calibri" w:hAnsi="Calibri" w:cs="Calibri"/>
          <w:lang w:val="fr-BE"/>
        </w:rPr>
      </w:pPr>
      <w:r w:rsidRPr="00C5461A">
        <w:rPr>
          <w:lang w:val="fr-BE"/>
        </w:rPr>
        <w:t xml:space="preserve">le </w:t>
      </w:r>
      <w:r w:rsidR="009114A0" w:rsidRPr="00C5461A">
        <w:rPr>
          <w:i/>
          <w:lang w:val="fr-BE"/>
        </w:rPr>
        <w:t>critère d’attribution de l’Échelle de Performance CO₂</w:t>
      </w:r>
      <w:r w:rsidRPr="00C5461A">
        <w:rPr>
          <w:lang w:val="fr-BE"/>
        </w:rPr>
        <w:t xml:space="preserve"> 3.1 peut être utilisé dans les marchés publics jusqu’au </w:t>
      </w:r>
      <w:r w:rsidRPr="00C5461A">
        <w:rPr>
          <w:rFonts w:ascii="Work Sans SemiBold" w:eastAsia="Work Sans SemiBold" w:hAnsi="Work Sans SemiBold" w:cs="Work Sans SemiBold"/>
          <w:lang w:val="fr-BE"/>
        </w:rPr>
        <w:t>14 janvier 2027 au plus tard</w:t>
      </w:r>
      <w:r w:rsidRPr="00C5461A">
        <w:rPr>
          <w:lang w:val="fr-BE"/>
        </w:rPr>
        <w:t>.</w:t>
      </w:r>
    </w:p>
    <w:p w14:paraId="77C7E5BE" w14:textId="5AB79B61" w:rsidR="009260EC" w:rsidRPr="00F3276B" w:rsidRDefault="00E55F61" w:rsidP="00C5461A">
      <w:pPr>
        <w:numPr>
          <w:ilvl w:val="0"/>
          <w:numId w:val="12"/>
        </w:numPr>
        <w:ind w:left="360"/>
      </w:pPr>
      <w:r w:rsidRPr="00C5461A">
        <w:rPr>
          <w:lang w:val="fr-BE"/>
        </w:rPr>
        <w:t xml:space="preserve">si un </w:t>
      </w:r>
      <w:r w:rsidR="00872A87" w:rsidRPr="00C5461A">
        <w:rPr>
          <w:i/>
          <w:lang w:val="fr-BE"/>
        </w:rPr>
        <w:t>certificat sur l’Échelle de Performance CO₂</w:t>
      </w:r>
      <w:r w:rsidRPr="00C5461A">
        <w:rPr>
          <w:lang w:val="fr-BE"/>
        </w:rPr>
        <w:t xml:space="preserve"> est utilisé pour démontrer la conformité au </w:t>
      </w:r>
      <w:r w:rsidR="009114A0" w:rsidRPr="00C5461A">
        <w:rPr>
          <w:i/>
          <w:lang w:val="fr-BE"/>
        </w:rPr>
        <w:t>critère d’attribution de l’Échelle de Performance CO₂</w:t>
      </w:r>
      <w:r w:rsidRPr="00C5461A">
        <w:rPr>
          <w:lang w:val="fr-BE"/>
        </w:rPr>
        <w:t xml:space="preserve"> 3.1, il est possible de se servir d’un certificat sur la base du Manuel 4.0 de l’Échelle de Performance CO₂. </w:t>
      </w:r>
      <w:r w:rsidRPr="00E55F61">
        <w:t>Les règles suivantes sont applicables à cet égard :</w:t>
      </w:r>
    </w:p>
    <w:p w14:paraId="09BFB547" w14:textId="707204C3" w:rsidR="00E55F61" w:rsidRPr="00C5461A" w:rsidRDefault="00E55F61" w:rsidP="00C5461A">
      <w:pPr>
        <w:numPr>
          <w:ilvl w:val="0"/>
          <w:numId w:val="12"/>
        </w:numPr>
        <w:rPr>
          <w:lang w:val="fr-BE"/>
        </w:rPr>
      </w:pPr>
      <w:r w:rsidRPr="00C5461A">
        <w:rPr>
          <w:lang w:val="fr-BE"/>
        </w:rPr>
        <w:t xml:space="preserve">un certificat sur la base du Manuel 4.0 de l’Échelle de Performance CO₂- échelon 1 est accepté comme preuve pour les niveaux 1, 2 et 3 du </w:t>
      </w:r>
      <w:r w:rsidR="009114A0" w:rsidRPr="00C5461A">
        <w:rPr>
          <w:i/>
          <w:lang w:val="fr-BE"/>
        </w:rPr>
        <w:t>critère d’attribution de l’Échelle de Performance CO₂</w:t>
      </w:r>
      <w:r w:rsidRPr="00C5461A">
        <w:rPr>
          <w:lang w:val="fr-BE"/>
        </w:rPr>
        <w:t xml:space="preserve"> 3.1.</w:t>
      </w:r>
    </w:p>
    <w:p w14:paraId="546DE3FF" w14:textId="313486A8" w:rsidR="009260EC" w:rsidRPr="00C5461A" w:rsidRDefault="00E55F61" w:rsidP="00C5461A">
      <w:pPr>
        <w:numPr>
          <w:ilvl w:val="0"/>
          <w:numId w:val="12"/>
        </w:numPr>
        <w:rPr>
          <w:lang w:val="fr-BE"/>
        </w:rPr>
      </w:pPr>
      <w:r w:rsidRPr="00C5461A">
        <w:rPr>
          <w:lang w:val="fr-BE"/>
        </w:rPr>
        <w:t xml:space="preserve">un certificat sur la base du Manuel 4.0 de l’Échelle de Performance CO₂ - échelon 2 ou 3 est accepté comme preuve pour les niveaux 4 et 5 du </w:t>
      </w:r>
      <w:r w:rsidR="009114A0" w:rsidRPr="00C5461A">
        <w:rPr>
          <w:i/>
          <w:lang w:val="fr-BE"/>
        </w:rPr>
        <w:t>critère d’attribution de l’Échelle de Performance CO₂</w:t>
      </w:r>
      <w:r w:rsidRPr="00C5461A">
        <w:rPr>
          <w:lang w:val="fr-BE"/>
        </w:rPr>
        <w:t xml:space="preserve"> 3.1.</w:t>
      </w:r>
    </w:p>
    <w:p w14:paraId="16D087C7" w14:textId="0DEFC07B" w:rsidR="009260EC" w:rsidRPr="00C5461A" w:rsidRDefault="00E55F61" w:rsidP="00C5461A">
      <w:pPr>
        <w:numPr>
          <w:ilvl w:val="0"/>
          <w:numId w:val="12"/>
        </w:numPr>
        <w:ind w:left="360"/>
        <w:rPr>
          <w:lang w:val="fr-BE"/>
        </w:rPr>
      </w:pPr>
      <w:r w:rsidRPr="00C5461A">
        <w:rPr>
          <w:lang w:val="fr-BE"/>
        </w:rPr>
        <w:t xml:space="preserve">aucun </w:t>
      </w:r>
      <w:r w:rsidR="00872A87" w:rsidRPr="00C5461A">
        <w:rPr>
          <w:i/>
          <w:lang w:val="fr-BE"/>
        </w:rPr>
        <w:t>certificat sur l’Échelle de Performance CO₂</w:t>
      </w:r>
      <w:r w:rsidRPr="00C5461A">
        <w:rPr>
          <w:lang w:val="fr-BE"/>
        </w:rPr>
        <w:t xml:space="preserve"> sur la base du Manuel de l’Échelle de Performance CO₂ 3.1 ne peut être utilisé pour démontrer que le </w:t>
      </w:r>
      <w:r w:rsidR="00BB584B" w:rsidRPr="00C5461A">
        <w:rPr>
          <w:i/>
          <w:lang w:val="fr-BE"/>
        </w:rPr>
        <w:t>soumissionnaire</w:t>
      </w:r>
      <w:r w:rsidRPr="00C5461A">
        <w:rPr>
          <w:lang w:val="fr-BE"/>
        </w:rPr>
        <w:t xml:space="preserve"> satisfait au </w:t>
      </w:r>
      <w:r w:rsidR="009114A0" w:rsidRPr="00C5461A">
        <w:rPr>
          <w:i/>
          <w:lang w:val="fr-BE"/>
        </w:rPr>
        <w:t>critère d’attribution de l’Échelle de Performance CO₂</w:t>
      </w:r>
      <w:r w:rsidRPr="00C5461A">
        <w:rPr>
          <w:lang w:val="fr-BE"/>
        </w:rPr>
        <w:t xml:space="preserve"> 4.0.</w:t>
      </w:r>
    </w:p>
    <w:p w14:paraId="58F5A479" w14:textId="69FE083E" w:rsidR="009260EC" w:rsidRPr="00C5461A" w:rsidRDefault="00E55F61" w:rsidP="00C5461A">
      <w:pPr>
        <w:numPr>
          <w:ilvl w:val="0"/>
          <w:numId w:val="12"/>
        </w:numPr>
        <w:ind w:left="360"/>
        <w:rPr>
          <w:rFonts w:ascii="Calibri" w:eastAsia="Calibri" w:hAnsi="Calibri" w:cs="Calibri"/>
          <w:lang w:val="fr-BE"/>
        </w:rPr>
      </w:pPr>
      <w:r w:rsidRPr="00C5461A">
        <w:rPr>
          <w:lang w:val="fr-BE"/>
        </w:rPr>
        <w:lastRenderedPageBreak/>
        <w:t xml:space="preserve">Le </w:t>
      </w:r>
      <w:r w:rsidR="009114A0" w:rsidRPr="00C5461A">
        <w:rPr>
          <w:i/>
          <w:lang w:val="fr-BE"/>
        </w:rPr>
        <w:t>critère d’attribution de l’Échelle de Performance CO₂</w:t>
      </w:r>
      <w:r w:rsidRPr="00C5461A">
        <w:rPr>
          <w:lang w:val="fr-BE"/>
        </w:rPr>
        <w:t xml:space="preserve"> 4.0 doit être utilisé</w:t>
      </w:r>
      <w:r w:rsidR="00D26167" w:rsidRPr="00C5461A">
        <w:rPr>
          <w:lang w:val="fr-BE"/>
        </w:rPr>
        <w:t xml:space="preserve"> </w:t>
      </w:r>
      <w:r w:rsidR="00D26167" w:rsidRPr="00C5461A">
        <w:rPr>
          <w:rFonts w:ascii="Work Sans SemiBold" w:eastAsia="Work Sans SemiBold" w:hAnsi="Work Sans SemiBold" w:cs="Work Sans SemiBold"/>
          <w:lang w:val="fr-BE"/>
        </w:rPr>
        <w:t>à partir du 14 janvier 2027</w:t>
      </w:r>
      <w:r w:rsidRPr="00C5461A">
        <w:rPr>
          <w:lang w:val="fr-BE"/>
        </w:rPr>
        <w:t xml:space="preserve">. Le </w:t>
      </w:r>
      <w:r w:rsidR="009114A0" w:rsidRPr="00C5461A">
        <w:rPr>
          <w:i/>
          <w:lang w:val="fr-BE"/>
        </w:rPr>
        <w:t>critère d’attribution de l’Échelle de Performance CO₂</w:t>
      </w:r>
      <w:r w:rsidRPr="00C5461A">
        <w:rPr>
          <w:lang w:val="fr-BE"/>
        </w:rPr>
        <w:t xml:space="preserve"> 3.1 ne peut donc plus être utilisé à partir de cette date.</w:t>
      </w:r>
    </w:p>
    <w:p w14:paraId="62B3A539" w14:textId="4E790721" w:rsidR="009260EC" w:rsidRPr="00C5461A" w:rsidRDefault="00E55F61" w:rsidP="00C5461A">
      <w:pPr>
        <w:numPr>
          <w:ilvl w:val="0"/>
          <w:numId w:val="12"/>
        </w:numPr>
        <w:ind w:left="360"/>
        <w:rPr>
          <w:rFonts w:ascii="Calibri" w:eastAsia="Calibri" w:hAnsi="Calibri" w:cs="Calibri"/>
          <w:lang w:val="fr-BE"/>
        </w:rPr>
      </w:pPr>
      <w:r w:rsidRPr="00C5461A">
        <w:rPr>
          <w:lang w:val="fr-BE"/>
        </w:rPr>
        <w:t xml:space="preserve">le </w:t>
      </w:r>
      <w:r w:rsidR="009114A0" w:rsidRPr="00C5461A">
        <w:rPr>
          <w:i/>
          <w:lang w:val="fr-BE"/>
        </w:rPr>
        <w:t>critère d’attribution de l’Échelle de Performance CO₂</w:t>
      </w:r>
      <w:r w:rsidRPr="00C5461A">
        <w:rPr>
          <w:lang w:val="fr-BE"/>
        </w:rPr>
        <w:t xml:space="preserve"> 4.0 peut être utilisé </w:t>
      </w:r>
      <w:r w:rsidR="00D26167" w:rsidRPr="00C5461A">
        <w:rPr>
          <w:rFonts w:ascii="Work Sans SemiBold" w:eastAsia="Work Sans SemiBold" w:hAnsi="Work Sans SemiBold" w:cs="Work Sans SemiBold"/>
          <w:lang w:val="fr-BE"/>
        </w:rPr>
        <w:t>entre le 14 janvier 2026 et le 14 janvier 2027</w:t>
      </w:r>
      <w:r w:rsidR="00D26167" w:rsidRPr="00C5461A">
        <w:rPr>
          <w:lang w:val="fr-BE"/>
        </w:rPr>
        <w:t xml:space="preserve"> </w:t>
      </w:r>
      <w:r w:rsidRPr="00C5461A">
        <w:rPr>
          <w:lang w:val="fr-BE"/>
        </w:rPr>
        <w:t xml:space="preserve">si la majorité des acteurs du marché, susceptibles de présenter une offre dans le cadre du marché public, sont prêts, ou si l’exécution du marché ne débutera qu’après 2027. Toute utilisation de la nouvelle version avant le 14 janvier 2027 doit être réfléchie et </w:t>
      </w:r>
      <w:r w:rsidR="00D26167" w:rsidRPr="00C5461A">
        <w:rPr>
          <w:rFonts w:ascii="Work Sans SemiBold" w:eastAsia="Work Sans SemiBold" w:hAnsi="Work Sans SemiBold" w:cs="Work Sans SemiBold"/>
          <w:lang w:val="fr-BE"/>
        </w:rPr>
        <w:t xml:space="preserve">faire l’objet d’une communication </w:t>
      </w:r>
      <w:proofErr w:type="spellStart"/>
      <w:r w:rsidR="00D26167" w:rsidRPr="00C5461A">
        <w:rPr>
          <w:rFonts w:ascii="Work Sans SemiBold" w:eastAsia="Work Sans SemiBold" w:hAnsi="Work Sans SemiBold" w:cs="Work Sans SemiBold"/>
          <w:lang w:val="fr-BE"/>
        </w:rPr>
        <w:t>détailée</w:t>
      </w:r>
      <w:proofErr w:type="spellEnd"/>
      <w:r w:rsidR="00D26167" w:rsidRPr="00C5461A">
        <w:rPr>
          <w:rFonts w:ascii="Work Sans SemiBold" w:eastAsia="Work Sans SemiBold" w:hAnsi="Work Sans SemiBold" w:cs="Work Sans SemiBold"/>
          <w:lang w:val="fr-BE"/>
        </w:rPr>
        <w:t xml:space="preserve"> aux soumissionnaires (potentiels)</w:t>
      </w:r>
      <w:r w:rsidRPr="00C5461A">
        <w:rPr>
          <w:lang w:val="fr-BE"/>
        </w:rPr>
        <w:t xml:space="preserve">. Une prospection du marché peut, par exemple, permettre de déterminer si la majorité des </w:t>
      </w:r>
      <w:r w:rsidR="00BB584B" w:rsidRPr="00C5461A">
        <w:rPr>
          <w:i/>
          <w:lang w:val="fr-BE"/>
        </w:rPr>
        <w:t>soumissionnaires</w:t>
      </w:r>
      <w:r w:rsidRPr="00C5461A">
        <w:rPr>
          <w:lang w:val="fr-BE"/>
        </w:rPr>
        <w:t xml:space="preserve"> potentiels ont déjà un certificat sur la base du Manuel 4.0 de l’Échelle de Performance CO₂ ou s’ils s’y préparent.</w:t>
      </w:r>
    </w:p>
    <w:p w14:paraId="20D671CC" w14:textId="77777777" w:rsidR="009260EC" w:rsidRPr="00C5461A" w:rsidRDefault="009260EC">
      <w:pPr>
        <w:rPr>
          <w:rFonts w:ascii="Calibri" w:eastAsia="Calibri" w:hAnsi="Calibri" w:cs="Calibri"/>
          <w:lang w:val="fr-BE"/>
        </w:rPr>
      </w:pPr>
    </w:p>
    <w:p w14:paraId="5DD85CC6" w14:textId="69CC5AE4" w:rsidR="009260EC" w:rsidRPr="00C5461A" w:rsidRDefault="00D26167">
      <w:pPr>
        <w:rPr>
          <w:lang w:val="fr-BE"/>
        </w:rPr>
      </w:pPr>
      <w:r w:rsidRPr="00C5461A">
        <w:rPr>
          <w:lang w:val="fr-BE"/>
        </w:rPr>
        <w:t xml:space="preserve">Pour l’intégralité du régime de transition, consultez le </w:t>
      </w:r>
      <w:hyperlink r:id="rId20" w:history="1">
        <w:r w:rsidRPr="00C5461A">
          <w:rPr>
            <w:rStyle w:val="Lienhypertexte"/>
            <w:rFonts w:ascii="Work Sans SemiBold" w:eastAsia="Work Sans SemiBold" w:hAnsi="Work Sans SemiBold" w:cs="Work Sans SemiBold"/>
            <w:color w:val="40D6B8"/>
            <w:lang w:val="fr-BE"/>
          </w:rPr>
          <w:t xml:space="preserve">site web de l’Échelle de Performance </w:t>
        </w:r>
        <w:r w:rsidR="009260EC" w:rsidRPr="00C5461A">
          <w:rPr>
            <w:rStyle w:val="Lienhypertexte"/>
            <w:rFonts w:ascii="Work Sans SemiBold" w:eastAsia="Work Sans SemiBold" w:hAnsi="Work Sans SemiBold" w:cs="Work Sans SemiBold"/>
            <w:color w:val="40D6B8"/>
            <w:lang w:val="fr-BE"/>
          </w:rPr>
          <w:t>CO₂</w:t>
        </w:r>
      </w:hyperlink>
      <w:r w:rsidRPr="00C5461A">
        <w:rPr>
          <w:lang w:val="fr-BE"/>
        </w:rPr>
        <w:t>.</w:t>
      </w:r>
    </w:p>
    <w:p w14:paraId="506C0493" w14:textId="77777777" w:rsidR="009260EC" w:rsidRPr="00C5461A" w:rsidRDefault="009260EC">
      <w:pPr>
        <w:rPr>
          <w:rFonts w:ascii="Calibri" w:eastAsia="Calibri" w:hAnsi="Calibri" w:cs="Calibri"/>
          <w:lang w:val="fr-BE"/>
        </w:rPr>
      </w:pPr>
    </w:p>
    <w:p w14:paraId="5AF863C7" w14:textId="21A1557B" w:rsidR="009260EC" w:rsidRPr="00C5461A" w:rsidRDefault="00D26167">
      <w:pPr>
        <w:pStyle w:val="Titre3"/>
        <w:rPr>
          <w:lang w:val="fr-BE"/>
        </w:rPr>
      </w:pPr>
      <w:bookmarkStart w:id="30" w:name="_l2bk5rc7i1vr" w:colFirst="0" w:colLast="0"/>
      <w:bookmarkEnd w:id="30"/>
      <w:r w:rsidRPr="00C5461A">
        <w:rPr>
          <w:lang w:val="fr-BE"/>
        </w:rPr>
        <w:t>GLOSSAIRE</w:t>
      </w:r>
    </w:p>
    <w:p w14:paraId="0618A41C" w14:textId="25043AEC" w:rsidR="009260EC" w:rsidRPr="00C5461A" w:rsidRDefault="00D26167">
      <w:pPr>
        <w:rPr>
          <w:lang w:val="fr-BE"/>
        </w:rPr>
      </w:pPr>
      <w:r w:rsidRPr="00C5461A">
        <w:rPr>
          <w:lang w:val="fr-BE"/>
        </w:rPr>
        <w:t>Pour les notions utilisées, consultez le glossaire à l’annexe A</w:t>
      </w:r>
      <w:r w:rsidR="00946645">
        <w:rPr>
          <w:lang w:val="fr-BE"/>
        </w:rPr>
        <w:t>.2</w:t>
      </w:r>
      <w:r w:rsidRPr="00C5461A">
        <w:rPr>
          <w:lang w:val="fr-BE"/>
        </w:rPr>
        <w:t>.</w:t>
      </w:r>
    </w:p>
    <w:p w14:paraId="7A5C7F57" w14:textId="77777777" w:rsidR="009260EC" w:rsidRPr="00C5461A" w:rsidRDefault="009260EC">
      <w:pPr>
        <w:pStyle w:val="Titre1"/>
        <w:rPr>
          <w:lang w:val="fr-BE"/>
        </w:rPr>
      </w:pPr>
      <w:bookmarkStart w:id="31" w:name="_ex17f0t6xk1l" w:colFirst="0" w:colLast="0"/>
      <w:bookmarkEnd w:id="31"/>
    </w:p>
    <w:p w14:paraId="498E1D26" w14:textId="612D237B" w:rsidR="009260EC" w:rsidRPr="00C5461A" w:rsidRDefault="009B4FBC">
      <w:pPr>
        <w:pStyle w:val="Titre1"/>
        <w:rPr>
          <w:color w:val="40D6B8"/>
          <w:lang w:val="fr-BE"/>
        </w:rPr>
      </w:pPr>
      <w:bookmarkStart w:id="32" w:name="_Toc215263926"/>
      <w:r w:rsidRPr="00C5461A">
        <w:rPr>
          <w:lang w:val="fr-BE"/>
        </w:rPr>
        <w:t xml:space="preserve">3 </w:t>
      </w:r>
      <w:r w:rsidR="00D26167" w:rsidRPr="00C5461A">
        <w:rPr>
          <w:color w:val="40D6B8"/>
          <w:lang w:val="fr-BE"/>
        </w:rPr>
        <w:t>L’ÉCHELLE DE PERFORMANCE CO₂ COMME INSTRUMENT POUR LES MARCHÉS PUBLICS</w:t>
      </w:r>
      <w:bookmarkEnd w:id="32"/>
    </w:p>
    <w:p w14:paraId="6C010E0C" w14:textId="77777777" w:rsidR="009260EC" w:rsidRPr="00C5461A" w:rsidRDefault="009260EC">
      <w:pPr>
        <w:pStyle w:val="Titre2"/>
        <w:rPr>
          <w:lang w:val="fr-BE"/>
        </w:rPr>
      </w:pPr>
      <w:bookmarkStart w:id="33" w:name="_mttpik3o0jki" w:colFirst="0" w:colLast="0"/>
      <w:bookmarkEnd w:id="33"/>
    </w:p>
    <w:p w14:paraId="7F84DAFE" w14:textId="7E5FD788" w:rsidR="009260EC" w:rsidRPr="00C5461A" w:rsidRDefault="009B4FBC">
      <w:pPr>
        <w:pStyle w:val="Titre2"/>
        <w:rPr>
          <w:lang w:val="fr-BE"/>
        </w:rPr>
      </w:pPr>
      <w:bookmarkStart w:id="34" w:name="_Toc215263927"/>
      <w:r w:rsidRPr="00C5461A">
        <w:rPr>
          <w:color w:val="666666"/>
          <w:lang w:val="fr-BE"/>
        </w:rPr>
        <w:t>3.1</w:t>
      </w:r>
      <w:r w:rsidRPr="00C5461A">
        <w:rPr>
          <w:lang w:val="fr-BE"/>
        </w:rPr>
        <w:t xml:space="preserve"> </w:t>
      </w:r>
      <w:r w:rsidR="00D26167" w:rsidRPr="00C5461A">
        <w:rPr>
          <w:lang w:val="fr-BE"/>
        </w:rPr>
        <w:t>EN BREF : COMMENT CELA</w:t>
      </w:r>
      <w:r w:rsidR="00D26167" w:rsidRPr="00C5461A">
        <w:rPr>
          <w:lang w:val="fr-BE"/>
        </w:rPr>
        <w:br/>
        <w:t>FONCTIONNE-T-IL ?</w:t>
      </w:r>
      <w:bookmarkEnd w:id="34"/>
      <w:r w:rsidRPr="00C5461A">
        <w:rPr>
          <w:lang w:val="fr-BE"/>
        </w:rPr>
        <w:t xml:space="preserve"> </w:t>
      </w:r>
    </w:p>
    <w:p w14:paraId="26D22D33" w14:textId="77777777" w:rsidR="009260EC" w:rsidRPr="00C5461A" w:rsidRDefault="009260EC">
      <w:pPr>
        <w:rPr>
          <w:rFonts w:ascii="Calibri" w:eastAsia="Calibri" w:hAnsi="Calibri" w:cs="Calibri"/>
          <w:lang w:val="fr-BE"/>
        </w:rPr>
      </w:pPr>
    </w:p>
    <w:p w14:paraId="681CB8CB" w14:textId="6F3870DB" w:rsidR="009260EC" w:rsidRPr="00C5461A" w:rsidRDefault="00D26167">
      <w:pPr>
        <w:rPr>
          <w:lang w:val="fr-BE"/>
        </w:rPr>
      </w:pPr>
      <w:r w:rsidRPr="00C5461A">
        <w:rPr>
          <w:lang w:val="fr-BE"/>
        </w:rPr>
        <w:t>L’Échelle de Performance CO₂ est :</w:t>
      </w:r>
    </w:p>
    <w:p w14:paraId="30EA3796" w14:textId="77777777" w:rsidR="009260EC" w:rsidRPr="00C5461A" w:rsidRDefault="009260EC">
      <w:pPr>
        <w:rPr>
          <w:lang w:val="fr-BE"/>
        </w:rPr>
      </w:pPr>
    </w:p>
    <w:p w14:paraId="2463484A" w14:textId="1D21718C" w:rsidR="009260EC" w:rsidRPr="00C5461A" w:rsidRDefault="00D26167" w:rsidP="00C5461A">
      <w:pPr>
        <w:pStyle w:val="Paragraphedeliste"/>
        <w:numPr>
          <w:ilvl w:val="0"/>
          <w:numId w:val="13"/>
        </w:numPr>
        <w:rPr>
          <w:lang w:val="fr-BE"/>
        </w:rPr>
      </w:pPr>
      <w:r w:rsidRPr="00C5461A">
        <w:rPr>
          <w:lang w:val="fr-BE"/>
        </w:rPr>
        <w:t xml:space="preserve">un </w:t>
      </w:r>
      <w:r w:rsidR="00703BB7" w:rsidRPr="00C5461A">
        <w:rPr>
          <w:i/>
          <w:lang w:val="fr-BE"/>
        </w:rPr>
        <w:t>système de management de l’énergie et du CO₂</w:t>
      </w:r>
      <w:r w:rsidRPr="00C5461A">
        <w:rPr>
          <w:lang w:val="fr-BE"/>
        </w:rPr>
        <w:t xml:space="preserve"> et un </w:t>
      </w:r>
      <w:r w:rsidR="00BB584B" w:rsidRPr="00C5461A">
        <w:rPr>
          <w:i/>
          <w:lang w:val="fr-BE"/>
        </w:rPr>
        <w:t>programme de certification</w:t>
      </w:r>
      <w:r w:rsidRPr="00C5461A">
        <w:rPr>
          <w:lang w:val="fr-BE"/>
        </w:rPr>
        <w:t xml:space="preserve">, que l’on peut trouver dans le Manuel 4.0 de l’Échelle de Performance CO₂, pour les entreprises privées et les organisations (publiques). Les organisations peuvent mettre en œuvre un </w:t>
      </w:r>
      <w:r w:rsidR="00703BB7" w:rsidRPr="00C5461A">
        <w:rPr>
          <w:i/>
          <w:lang w:val="fr-BE"/>
        </w:rPr>
        <w:t>système de management de l’énergie et du CO₂</w:t>
      </w:r>
      <w:r w:rsidRPr="00C5461A">
        <w:rPr>
          <w:lang w:val="fr-BE"/>
        </w:rPr>
        <w:t xml:space="preserve"> sur la base de ce programme. Celui-ci compte trois échelons différents pour lesquels les organisations peuvent obtenir un certificat.</w:t>
      </w:r>
    </w:p>
    <w:p w14:paraId="0FD90DB6" w14:textId="5241DB49" w:rsidR="009260EC" w:rsidRPr="00C5461A" w:rsidRDefault="00D26167" w:rsidP="00C5461A">
      <w:pPr>
        <w:pStyle w:val="Paragraphedeliste"/>
        <w:numPr>
          <w:ilvl w:val="0"/>
          <w:numId w:val="13"/>
        </w:numPr>
        <w:rPr>
          <w:lang w:val="fr-BE"/>
        </w:rPr>
      </w:pPr>
      <w:r w:rsidRPr="00C5461A">
        <w:rPr>
          <w:lang w:val="fr-BE"/>
        </w:rPr>
        <w:t xml:space="preserve">un instrument pour les marchés publics. Le </w:t>
      </w:r>
      <w:r w:rsidR="009114A0" w:rsidRPr="00C5461A">
        <w:rPr>
          <w:i/>
          <w:lang w:val="fr-BE"/>
        </w:rPr>
        <w:t>critère d’attribution de l’Échelle de Performance CO₂</w:t>
      </w:r>
      <w:r w:rsidRPr="00C5461A">
        <w:rPr>
          <w:lang w:val="fr-BE"/>
        </w:rPr>
        <w:t xml:space="preserve"> 4.0 permet d’appliquer l’Échelle aux marchés publics. Le critère d’attribution comporte trois niveaux d’ambition différents en matière de CO₂. En reprenant le </w:t>
      </w:r>
      <w:r w:rsidRPr="00C5461A">
        <w:rPr>
          <w:i/>
          <w:iCs/>
          <w:lang w:val="fr-BE"/>
        </w:rPr>
        <w:t>critère d’attribution de l’Échelle de Performance CO₂ 4.0</w:t>
      </w:r>
      <w:r w:rsidRPr="00C5461A">
        <w:rPr>
          <w:lang w:val="fr-BE"/>
        </w:rPr>
        <w:t xml:space="preserve"> dans les documents du marché, </w:t>
      </w:r>
      <w:r w:rsidR="00872A87" w:rsidRPr="00C5461A">
        <w:rPr>
          <w:i/>
          <w:lang w:val="fr-BE"/>
        </w:rPr>
        <w:t>l’adjudicateur</w:t>
      </w:r>
      <w:r w:rsidRPr="00C5461A">
        <w:rPr>
          <w:lang w:val="fr-BE"/>
        </w:rPr>
        <w:t xml:space="preserve"> peut inciter les </w:t>
      </w:r>
      <w:r w:rsidR="00BB584B" w:rsidRPr="00C5461A">
        <w:rPr>
          <w:i/>
          <w:lang w:val="fr-BE"/>
        </w:rPr>
        <w:t>soumissionnaires</w:t>
      </w:r>
      <w:r w:rsidRPr="00C5461A">
        <w:rPr>
          <w:lang w:val="fr-BE"/>
        </w:rPr>
        <w:t xml:space="preserve"> à économiser de l’énergie et à réduire le CO₂. Les exigences en la matière sont définies à l’annexe A</w:t>
      </w:r>
      <w:r w:rsidR="00946645">
        <w:rPr>
          <w:lang w:val="fr-BE"/>
        </w:rPr>
        <w:t>.2</w:t>
      </w:r>
      <w:r w:rsidRPr="00C5461A">
        <w:rPr>
          <w:lang w:val="fr-BE"/>
        </w:rPr>
        <w:t xml:space="preserve">. Il s’agit à la fois d’exigences générales (Partie 1) et d’exigences par </w:t>
      </w:r>
      <w:r w:rsidR="002873C2" w:rsidRPr="00C5461A">
        <w:rPr>
          <w:i/>
          <w:lang w:val="fr-BE"/>
        </w:rPr>
        <w:t>niveau d’ambition en matière de CO₂</w:t>
      </w:r>
      <w:r w:rsidRPr="00C5461A">
        <w:rPr>
          <w:lang w:val="fr-BE"/>
        </w:rPr>
        <w:t xml:space="preserve"> (Partie 2).</w:t>
      </w:r>
    </w:p>
    <w:p w14:paraId="14EFB5E5" w14:textId="77777777" w:rsidR="009260EC" w:rsidRPr="00C5461A" w:rsidRDefault="009260EC">
      <w:pPr>
        <w:rPr>
          <w:lang w:val="fr-BE"/>
        </w:rPr>
      </w:pPr>
    </w:p>
    <w:p w14:paraId="68643168" w14:textId="2D0AEBAD" w:rsidR="009260EC" w:rsidRPr="00C5461A" w:rsidRDefault="00D26167">
      <w:pPr>
        <w:rPr>
          <w:lang w:val="fr-BE"/>
        </w:rPr>
      </w:pPr>
      <w:r w:rsidRPr="00C5461A">
        <w:rPr>
          <w:lang w:val="fr-BE"/>
        </w:rPr>
        <w:t xml:space="preserve">L’idée centrale de l’application de l’Échelle de Performance CO₂ dans les marchés publics est que le </w:t>
      </w:r>
      <w:r w:rsidRPr="00C5461A">
        <w:rPr>
          <w:i/>
          <w:iCs/>
          <w:lang w:val="fr-BE"/>
        </w:rPr>
        <w:t>critère d’attribution de l’Échelle de Performance CO₂ 4.0</w:t>
      </w:r>
      <w:r w:rsidRPr="00C5461A">
        <w:rPr>
          <w:lang w:val="fr-BE"/>
        </w:rPr>
        <w:t xml:space="preserve"> permet d’accorder aux </w:t>
      </w:r>
      <w:r w:rsidR="00BB584B" w:rsidRPr="00C5461A">
        <w:rPr>
          <w:i/>
          <w:lang w:val="fr-BE"/>
        </w:rPr>
        <w:t>soumissionnaires</w:t>
      </w:r>
      <w:r w:rsidRPr="00C5461A">
        <w:rPr>
          <w:lang w:val="fr-BE"/>
        </w:rPr>
        <w:t xml:space="preserve"> un avantage lors de l’attribution pour la réduction du CO₂ au niveau du </w:t>
      </w:r>
      <w:r w:rsidR="00BB584B" w:rsidRPr="00C5461A">
        <w:rPr>
          <w:i/>
          <w:lang w:val="fr-BE"/>
        </w:rPr>
        <w:t>projet</w:t>
      </w:r>
      <w:r w:rsidRPr="00C5461A">
        <w:rPr>
          <w:lang w:val="fr-BE"/>
        </w:rPr>
        <w:t xml:space="preserve">. Ils peuvent ensuite le </w:t>
      </w:r>
      <w:r w:rsidRPr="00C5461A">
        <w:rPr>
          <w:lang w:val="fr-BE"/>
        </w:rPr>
        <w:lastRenderedPageBreak/>
        <w:t xml:space="preserve">démontrer pour ce </w:t>
      </w:r>
      <w:r w:rsidR="00BB584B" w:rsidRPr="00C5461A">
        <w:rPr>
          <w:i/>
          <w:lang w:val="fr-BE"/>
        </w:rPr>
        <w:t>projet</w:t>
      </w:r>
      <w:r w:rsidRPr="00C5461A">
        <w:rPr>
          <w:lang w:val="fr-BE"/>
        </w:rPr>
        <w:t xml:space="preserve"> spécifique, notamment au moyen d’une déclaration de </w:t>
      </w:r>
      <w:r w:rsidR="00BB584B" w:rsidRPr="00C5461A">
        <w:rPr>
          <w:i/>
          <w:lang w:val="fr-BE"/>
        </w:rPr>
        <w:t>projet</w:t>
      </w:r>
      <w:r w:rsidRPr="00C5461A">
        <w:rPr>
          <w:lang w:val="fr-BE"/>
        </w:rPr>
        <w:t xml:space="preserve"> ou d’un </w:t>
      </w:r>
      <w:r w:rsidR="00872A87" w:rsidRPr="00C5461A">
        <w:rPr>
          <w:i/>
          <w:lang w:val="fr-BE"/>
        </w:rPr>
        <w:t>certificat sur l’Échelle de Performance CO₂</w:t>
      </w:r>
      <w:r w:rsidRPr="00C5461A">
        <w:rPr>
          <w:lang w:val="fr-BE"/>
        </w:rPr>
        <w:t>.</w:t>
      </w:r>
    </w:p>
    <w:p w14:paraId="66C8417D" w14:textId="77777777" w:rsidR="009260EC" w:rsidRPr="00C5461A" w:rsidRDefault="009260EC">
      <w:pPr>
        <w:rPr>
          <w:rFonts w:ascii="Calibri" w:eastAsia="Calibri" w:hAnsi="Calibri" w:cs="Calibri"/>
          <w:lang w:val="fr-BE"/>
        </w:rPr>
      </w:pPr>
    </w:p>
    <w:tbl>
      <w:tblPr>
        <w:tblStyle w:val="a"/>
        <w:tblW w:w="9073" w:type="dxa"/>
        <w:tblInd w:w="0" w:type="dxa"/>
        <w:tblBorders>
          <w:top w:val="single" w:sz="8" w:space="0" w:color="40D6B8"/>
          <w:left w:val="single" w:sz="8" w:space="0" w:color="40D6B8"/>
          <w:bottom w:val="single" w:sz="8" w:space="0" w:color="40D6B8"/>
          <w:right w:val="single" w:sz="8" w:space="0" w:color="40D6B8"/>
          <w:insideH w:val="single" w:sz="8" w:space="0" w:color="40D6B8"/>
          <w:insideV w:val="single" w:sz="8" w:space="0" w:color="40D6B8"/>
        </w:tblBorders>
        <w:tblLayout w:type="fixed"/>
        <w:tblLook w:val="0600" w:firstRow="0" w:lastRow="0" w:firstColumn="0" w:lastColumn="0" w:noHBand="1" w:noVBand="1"/>
      </w:tblPr>
      <w:tblGrid>
        <w:gridCol w:w="9073"/>
      </w:tblGrid>
      <w:tr w:rsidR="009260EC" w:rsidRPr="0001092B" w14:paraId="334F6B9C" w14:textId="77777777" w:rsidTr="00F3276B">
        <w:tc>
          <w:tcPr>
            <w:tcW w:w="9073" w:type="dxa"/>
            <w:tcMar>
              <w:top w:w="283" w:type="dxa"/>
              <w:left w:w="283" w:type="dxa"/>
              <w:bottom w:w="283" w:type="dxa"/>
              <w:right w:w="283" w:type="dxa"/>
            </w:tcMar>
          </w:tcPr>
          <w:p w14:paraId="2B854907" w14:textId="7CC27702" w:rsidR="009260EC" w:rsidRPr="00C5461A" w:rsidRDefault="00D26167">
            <w:pPr>
              <w:rPr>
                <w:lang w:val="fr-BE"/>
              </w:rPr>
            </w:pPr>
            <w:r w:rsidRPr="00C5461A">
              <w:rPr>
                <w:lang w:val="fr-BE"/>
              </w:rPr>
              <w:t xml:space="preserve">Un </w:t>
            </w:r>
            <w:r w:rsidR="00872A87" w:rsidRPr="00C5461A">
              <w:rPr>
                <w:i/>
                <w:lang w:val="fr-BE"/>
              </w:rPr>
              <w:t>adjudicateur</w:t>
            </w:r>
            <w:r w:rsidRPr="00C5461A">
              <w:rPr>
                <w:lang w:val="fr-BE"/>
              </w:rPr>
              <w:t xml:space="preserve"> lance un marché avec le </w:t>
            </w:r>
            <w:r w:rsidR="009114A0" w:rsidRPr="00C5461A">
              <w:rPr>
                <w:i/>
                <w:lang w:val="fr-BE"/>
              </w:rPr>
              <w:t>critère d’attribution de l’Échelle de Performance CO₂</w:t>
            </w:r>
            <w:r w:rsidRPr="00C5461A">
              <w:rPr>
                <w:lang w:val="fr-BE"/>
              </w:rPr>
              <w:t xml:space="preserve"> 4.0 ? Dans ce cas, la possession ou l’obtention d’un </w:t>
            </w:r>
            <w:r w:rsidR="00872A87" w:rsidRPr="00C5461A">
              <w:rPr>
                <w:i/>
                <w:lang w:val="fr-BE"/>
              </w:rPr>
              <w:t>certificat sur l’Échelle de Performance CO₂</w:t>
            </w:r>
            <w:r w:rsidRPr="00C5461A">
              <w:rPr>
                <w:lang w:val="fr-BE"/>
              </w:rPr>
              <w:t xml:space="preserve"> n’est pas une obligation, mais un moyen de démontrer qu’une organisation satisfait à un niveau déterminé d’ambition en matière de CO₂.</w:t>
            </w:r>
          </w:p>
        </w:tc>
      </w:tr>
    </w:tbl>
    <w:p w14:paraId="08DFFFE4" w14:textId="77777777" w:rsidR="009260EC" w:rsidRPr="00C5461A" w:rsidRDefault="009260EC">
      <w:pPr>
        <w:rPr>
          <w:rFonts w:ascii="Calibri" w:eastAsia="Calibri" w:hAnsi="Calibri" w:cs="Calibri"/>
          <w:lang w:val="fr-BE"/>
        </w:rPr>
      </w:pPr>
    </w:p>
    <w:p w14:paraId="1468747E" w14:textId="06FCE2F9" w:rsidR="009260EC" w:rsidRPr="00C5461A" w:rsidRDefault="00D26167">
      <w:pPr>
        <w:pStyle w:val="Titre3"/>
        <w:rPr>
          <w:lang w:val="fr-BE"/>
        </w:rPr>
      </w:pPr>
      <w:bookmarkStart w:id="35" w:name="_pkvdc5x08ed9" w:colFirst="0" w:colLast="0"/>
      <w:bookmarkEnd w:id="35"/>
      <w:r w:rsidRPr="00C5461A">
        <w:rPr>
          <w:lang w:val="fr-BE"/>
        </w:rPr>
        <w:t>AVANTAGE : VÉRIFICATION EXTERNE</w:t>
      </w:r>
    </w:p>
    <w:p w14:paraId="0649D520" w14:textId="465DB137" w:rsidR="009260EC" w:rsidRPr="00C5461A" w:rsidRDefault="00D26167">
      <w:pPr>
        <w:rPr>
          <w:lang w:val="fr-BE"/>
        </w:rPr>
      </w:pPr>
      <w:r w:rsidRPr="00C5461A">
        <w:rPr>
          <w:lang w:val="fr-BE"/>
        </w:rPr>
        <w:t xml:space="preserve">La vérification et la garantie constituent le principal avantage pour </w:t>
      </w:r>
      <w:r w:rsidR="00872A87" w:rsidRPr="00C5461A">
        <w:rPr>
          <w:i/>
          <w:lang w:val="fr-BE"/>
        </w:rPr>
        <w:t>l’adjudicateur</w:t>
      </w:r>
      <w:r w:rsidRPr="00C5461A">
        <w:rPr>
          <w:lang w:val="fr-BE"/>
        </w:rPr>
        <w:t xml:space="preserve"> lorsqu’il utilise le </w:t>
      </w:r>
      <w:r w:rsidR="002873C2" w:rsidRPr="00C5461A">
        <w:rPr>
          <w:i/>
          <w:lang w:val="fr-BE"/>
        </w:rPr>
        <w:t>niveau d’ambition en matière de CO₂</w:t>
      </w:r>
      <w:r w:rsidRPr="00C5461A">
        <w:rPr>
          <w:lang w:val="fr-BE"/>
        </w:rPr>
        <w:t xml:space="preserve"> dans le marché. Une partie externe vérifie et garantit la performance de </w:t>
      </w:r>
      <w:r w:rsidRPr="00C5461A">
        <w:rPr>
          <w:i/>
          <w:iCs/>
          <w:lang w:val="fr-BE"/>
        </w:rPr>
        <w:t>l’adjudicataire</w:t>
      </w:r>
      <w:r w:rsidRPr="00C5461A">
        <w:rPr>
          <w:lang w:val="fr-BE"/>
        </w:rPr>
        <w:t xml:space="preserve"> concernant le </w:t>
      </w:r>
      <w:r w:rsidR="009114A0" w:rsidRPr="00C5461A">
        <w:rPr>
          <w:i/>
          <w:lang w:val="fr-BE"/>
        </w:rPr>
        <w:t>critère d’attribution de l’Échelle de Performance CO₂</w:t>
      </w:r>
      <w:r w:rsidRPr="00C5461A">
        <w:rPr>
          <w:lang w:val="fr-BE"/>
        </w:rPr>
        <w:t xml:space="preserve"> 4.0. Cette vérification est effectuée par un organisme de certification qui doit être accrédité à cette fin. Lors de l’exécution du marché, </w:t>
      </w:r>
      <w:r w:rsidR="00872A87" w:rsidRPr="00C5461A">
        <w:rPr>
          <w:i/>
          <w:lang w:val="fr-BE"/>
        </w:rPr>
        <w:t>l’adjudicateur</w:t>
      </w:r>
      <w:r w:rsidRPr="00C5461A">
        <w:rPr>
          <w:lang w:val="fr-BE"/>
        </w:rPr>
        <w:t xml:space="preserve"> ne doit dès lors pas vérifier lui-même si le </w:t>
      </w:r>
      <w:r w:rsidR="00BB584B" w:rsidRPr="00C5461A">
        <w:rPr>
          <w:i/>
          <w:lang w:val="fr-BE"/>
        </w:rPr>
        <w:t>soumissionnaire</w:t>
      </w:r>
      <w:r w:rsidRPr="00C5461A">
        <w:rPr>
          <w:lang w:val="fr-BE"/>
        </w:rPr>
        <w:t xml:space="preserve"> satisfait aux exigences du </w:t>
      </w:r>
      <w:r w:rsidR="009114A0" w:rsidRPr="00C5461A">
        <w:rPr>
          <w:i/>
          <w:lang w:val="fr-BE"/>
        </w:rPr>
        <w:t>critère d’attribution de l’Échelle de Performance CO₂</w:t>
      </w:r>
      <w:r w:rsidRPr="00C5461A">
        <w:rPr>
          <w:lang w:val="fr-BE"/>
        </w:rPr>
        <w:t xml:space="preserve"> 4.0. Il lui suffit de contrôler la déclaration de </w:t>
      </w:r>
      <w:r w:rsidR="00BB584B" w:rsidRPr="00C5461A">
        <w:rPr>
          <w:i/>
          <w:lang w:val="fr-BE"/>
        </w:rPr>
        <w:t>projet</w:t>
      </w:r>
      <w:r w:rsidRPr="00C5461A">
        <w:rPr>
          <w:lang w:val="fr-BE"/>
        </w:rPr>
        <w:t xml:space="preserve"> ou le </w:t>
      </w:r>
      <w:r w:rsidR="00872A87" w:rsidRPr="00C5461A">
        <w:rPr>
          <w:i/>
          <w:lang w:val="fr-BE"/>
        </w:rPr>
        <w:t>certificat sur l’Échelle de Performance CO₂</w:t>
      </w:r>
      <w:r w:rsidRPr="00C5461A">
        <w:rPr>
          <w:lang w:val="fr-BE"/>
        </w:rPr>
        <w:t xml:space="preserve"> délivré par </w:t>
      </w:r>
      <w:r w:rsidR="002873C2" w:rsidRPr="00C5461A">
        <w:rPr>
          <w:i/>
          <w:lang w:val="fr-BE"/>
        </w:rPr>
        <w:t>l’organisme de certification</w:t>
      </w:r>
      <w:r w:rsidRPr="00C5461A">
        <w:rPr>
          <w:lang w:val="fr-BE"/>
        </w:rPr>
        <w:t>.</w:t>
      </w:r>
    </w:p>
    <w:p w14:paraId="5981EDD0" w14:textId="77777777" w:rsidR="009260EC" w:rsidRPr="00C5461A" w:rsidRDefault="009260EC">
      <w:pPr>
        <w:rPr>
          <w:rFonts w:ascii="Calibri" w:eastAsia="Calibri" w:hAnsi="Calibri" w:cs="Calibri"/>
          <w:lang w:val="fr-BE"/>
        </w:rPr>
      </w:pPr>
    </w:p>
    <w:p w14:paraId="688D1F73" w14:textId="2656B1A7" w:rsidR="009260EC" w:rsidRPr="00C5461A" w:rsidRDefault="009B4FBC">
      <w:pPr>
        <w:pStyle w:val="Titre2"/>
        <w:rPr>
          <w:lang w:val="fr-BE"/>
        </w:rPr>
      </w:pPr>
      <w:bookmarkStart w:id="36" w:name="_Toc215263928"/>
      <w:r w:rsidRPr="00C5461A">
        <w:rPr>
          <w:color w:val="666666"/>
          <w:lang w:val="fr-BE"/>
        </w:rPr>
        <w:t>3.2</w:t>
      </w:r>
      <w:r w:rsidRPr="00C5461A">
        <w:rPr>
          <w:lang w:val="fr-BE"/>
        </w:rPr>
        <w:t xml:space="preserve"> </w:t>
      </w:r>
      <w:r w:rsidR="00D26167" w:rsidRPr="00C5461A">
        <w:rPr>
          <w:lang w:val="fr-BE"/>
        </w:rPr>
        <w:t>CADRE LÉGAL POUR LA PASSATION DE MARCHÉS AVEC L’ÉCHELLE DE PERFORMANCE CO₂ COMME CRITÈRE D’ATTRIBUTION</w:t>
      </w:r>
      <w:bookmarkEnd w:id="36"/>
    </w:p>
    <w:p w14:paraId="08FC6548" w14:textId="77777777" w:rsidR="009260EC" w:rsidRPr="00C5461A" w:rsidRDefault="009260EC">
      <w:pPr>
        <w:rPr>
          <w:rFonts w:ascii="Calibri" w:eastAsia="Calibri" w:hAnsi="Calibri" w:cs="Calibri"/>
          <w:lang w:val="fr-BE"/>
        </w:rPr>
      </w:pPr>
    </w:p>
    <w:p w14:paraId="55C64137" w14:textId="1DE46A79" w:rsidR="009260EC" w:rsidRPr="00C5461A" w:rsidRDefault="00D26167">
      <w:pPr>
        <w:pStyle w:val="Titre3"/>
        <w:rPr>
          <w:lang w:val="fr-BE"/>
        </w:rPr>
      </w:pPr>
      <w:bookmarkStart w:id="37" w:name="_o9c9ta65yolg" w:colFirst="0" w:colLast="0"/>
      <w:bookmarkEnd w:id="37"/>
      <w:r w:rsidRPr="00C5461A">
        <w:rPr>
          <w:lang w:val="fr-BE"/>
        </w:rPr>
        <w:t>DIRECTIVES EUROPÉENNES SUR LES MARCHÉS PUBLICS</w:t>
      </w:r>
    </w:p>
    <w:p w14:paraId="07C04670" w14:textId="2BDC7D83" w:rsidR="00D26167" w:rsidRPr="00C5461A" w:rsidRDefault="00D26167">
      <w:pPr>
        <w:rPr>
          <w:lang w:val="fr-BE"/>
        </w:rPr>
      </w:pPr>
      <w:r w:rsidRPr="00C5461A">
        <w:rPr>
          <w:lang w:val="fr-BE"/>
        </w:rPr>
        <w:t xml:space="preserve">Les directives européennes sur les marchés publics (directive </w:t>
      </w:r>
      <w:hyperlink r:id="rId21">
        <w:r w:rsidRPr="00C5461A">
          <w:rPr>
            <w:rFonts w:ascii="Work Sans SemiBold" w:eastAsia="Work Sans SemiBold" w:hAnsi="Work Sans SemiBold" w:cs="Work Sans SemiBold"/>
            <w:color w:val="40D6B8"/>
            <w:u w:val="single"/>
            <w:lang w:val="fr-BE"/>
          </w:rPr>
          <w:t>2014/24/EU</w:t>
        </w:r>
      </w:hyperlink>
      <w:r w:rsidRPr="00C5461A">
        <w:rPr>
          <w:lang w:val="fr-BE"/>
        </w:rPr>
        <w:t xml:space="preserve"> pour les marchés publics et directive européenne </w:t>
      </w:r>
      <w:hyperlink r:id="rId22">
        <w:r w:rsidRPr="00C5461A">
          <w:rPr>
            <w:rFonts w:ascii="Work Sans SemiBold" w:eastAsia="Work Sans SemiBold" w:hAnsi="Work Sans SemiBold" w:cs="Work Sans SemiBold"/>
            <w:color w:val="40D6B8"/>
            <w:u w:val="single"/>
            <w:lang w:val="fr-BE"/>
          </w:rPr>
          <w:t>2014/25/EU</w:t>
        </w:r>
      </w:hyperlink>
      <w:r w:rsidRPr="00C5461A">
        <w:rPr>
          <w:lang w:val="fr-BE"/>
        </w:rPr>
        <w:t xml:space="preserve"> pour les </w:t>
      </w:r>
      <w:r w:rsidR="00BB584B" w:rsidRPr="00C5461A">
        <w:rPr>
          <w:i/>
          <w:lang w:val="fr-BE"/>
        </w:rPr>
        <w:t>secteurs</w:t>
      </w:r>
      <w:r w:rsidRPr="00C5461A">
        <w:rPr>
          <w:lang w:val="fr-BE"/>
        </w:rPr>
        <w:t xml:space="preserve"> spéciaux) constituent le cadre juridique des marchés publics. Ces directives ont été transposées dans la législation nationale des États membres de l’Union européenne. En Belgique, il s’agit de la </w:t>
      </w:r>
      <w:hyperlink r:id="rId23">
        <w:r w:rsidR="00363463" w:rsidRPr="00C5461A">
          <w:rPr>
            <w:rFonts w:ascii="Work Sans SemiBold" w:eastAsia="Work Sans SemiBold" w:hAnsi="Work Sans SemiBold" w:cs="Work Sans SemiBold"/>
            <w:color w:val="40D6B8"/>
            <w:u w:val="single"/>
            <w:lang w:val="fr-BE"/>
          </w:rPr>
          <w:t>loi de 17 juin 2016 relative aux marchés publics</w:t>
        </w:r>
      </w:hyperlink>
      <w:r w:rsidR="00363463" w:rsidRPr="00C5461A">
        <w:rPr>
          <w:lang w:val="fr-BE"/>
        </w:rPr>
        <w:t xml:space="preserve"> </w:t>
      </w:r>
      <w:r w:rsidRPr="00C5461A">
        <w:rPr>
          <w:lang w:val="fr-BE"/>
        </w:rPr>
        <w:t xml:space="preserve">et de ses arrêtés d’exécution. Vous trouverez de plus amples informations </w:t>
      </w:r>
      <w:hyperlink r:id="rId24">
        <w:r w:rsidR="00363463" w:rsidRPr="00C5461A">
          <w:rPr>
            <w:rFonts w:ascii="Work Sans SemiBold" w:eastAsia="Work Sans SemiBold" w:hAnsi="Work Sans SemiBold" w:cs="Work Sans SemiBold"/>
            <w:color w:val="40D6B8"/>
            <w:u w:val="single"/>
            <w:lang w:val="fr-BE"/>
          </w:rPr>
          <w:t>sur le site web du SPF BOSA</w:t>
        </w:r>
      </w:hyperlink>
      <w:r w:rsidRPr="00C5461A">
        <w:rPr>
          <w:lang w:val="fr-BE"/>
        </w:rPr>
        <w:t xml:space="preserve">. </w:t>
      </w:r>
    </w:p>
    <w:p w14:paraId="47F158F4" w14:textId="77777777" w:rsidR="009260EC" w:rsidRPr="00C5461A" w:rsidRDefault="009260EC">
      <w:pPr>
        <w:rPr>
          <w:lang w:val="fr-BE"/>
        </w:rPr>
      </w:pPr>
    </w:p>
    <w:p w14:paraId="10EE670E" w14:textId="3D406825" w:rsidR="009260EC" w:rsidRPr="00C5461A" w:rsidRDefault="00363463">
      <w:pPr>
        <w:rPr>
          <w:lang w:val="fr-BE"/>
        </w:rPr>
      </w:pPr>
      <w:r w:rsidRPr="00C5461A">
        <w:rPr>
          <w:lang w:val="fr-BE"/>
        </w:rPr>
        <w:t>Les directives européennes sur les marchés publics prévoient l’attribution sur la base de l’offre économiquement la plus avantageuse. L’offre économiquement la plus avantageuse peut être déterminée de trois manières : le prix le plus bas, le coût le plus bas ou le meilleur rapport qualité-prix.</w:t>
      </w:r>
    </w:p>
    <w:p w14:paraId="24F43278" w14:textId="77777777" w:rsidR="009260EC" w:rsidRPr="00C5461A" w:rsidRDefault="009260EC">
      <w:pPr>
        <w:rPr>
          <w:lang w:val="fr-BE"/>
        </w:rPr>
      </w:pPr>
    </w:p>
    <w:p w14:paraId="4740E9C7" w14:textId="0B4DE358" w:rsidR="009260EC" w:rsidRPr="00C5461A" w:rsidRDefault="00363463">
      <w:pPr>
        <w:rPr>
          <w:lang w:val="fr-BE"/>
        </w:rPr>
      </w:pPr>
      <w:r w:rsidRPr="00C5461A">
        <w:rPr>
          <w:lang w:val="fr-BE"/>
        </w:rPr>
        <w:t xml:space="preserve">L’Échelle de Performance CO₂ est destinée à être utilisée dans le cadre d’un marché public sur la base du meilleur rapport qualité-prix. Cela signifie que </w:t>
      </w:r>
      <w:r w:rsidR="00872A87" w:rsidRPr="00C5461A">
        <w:rPr>
          <w:i/>
          <w:lang w:val="fr-BE"/>
        </w:rPr>
        <w:t>l’adjudicateur</w:t>
      </w:r>
      <w:r w:rsidRPr="00C5461A">
        <w:rPr>
          <w:lang w:val="fr-BE"/>
        </w:rPr>
        <w:t xml:space="preserve"> peut inclure, outre le prix, des critères qualitatifs lors de l’attribution d’un marché, comme le délai de livraison et la durabilité. Il est toutefois nécessaire que ces critères soient clairement définis et décrits dans les documents du marché, le cas échéant. Si le </w:t>
      </w:r>
      <w:r w:rsidR="009114A0" w:rsidRPr="00C5461A">
        <w:rPr>
          <w:i/>
          <w:lang w:val="fr-BE"/>
        </w:rPr>
        <w:t>critère d’attribution de l’Échelle de Performance CO₂</w:t>
      </w:r>
      <w:r w:rsidRPr="00C5461A">
        <w:rPr>
          <w:lang w:val="fr-BE"/>
        </w:rPr>
        <w:t xml:space="preserve"> 4.0 est correctement appliqué, il est conforme aux principes généraux des directives européennes sur les marchés publics en matière de non-discrimination, d’égalité de traitement, de transparence et de proportionnalité.</w:t>
      </w:r>
    </w:p>
    <w:p w14:paraId="20555C60" w14:textId="77777777" w:rsidR="009260EC" w:rsidRPr="00C5461A" w:rsidRDefault="009260EC">
      <w:pPr>
        <w:rPr>
          <w:lang w:val="fr-BE"/>
        </w:rPr>
      </w:pPr>
    </w:p>
    <w:p w14:paraId="05C583A1" w14:textId="0BCE6534" w:rsidR="009260EC" w:rsidRDefault="00363463">
      <w:r w:rsidRPr="00C5461A">
        <w:rPr>
          <w:lang w:val="fr-BE"/>
        </w:rPr>
        <w:t xml:space="preserve">L’objectif des directives européennes sur les marchés publics est de créer un marché libre, ouvert et équitable entre les divers États membres de l’UE. Cela signifie que toutes les entreprises capables d’exécuter le marché doivent avoir une chance de remporter celui-ci. </w:t>
      </w:r>
      <w:r w:rsidRPr="00363463">
        <w:t>Un marché public doit dès lors respecter quatre principes :</w:t>
      </w:r>
    </w:p>
    <w:p w14:paraId="0557662C" w14:textId="77777777" w:rsidR="009260EC" w:rsidRDefault="009260EC"/>
    <w:p w14:paraId="04F75FAF" w14:textId="50C34EE0" w:rsidR="009260EC" w:rsidRPr="00C5461A" w:rsidRDefault="008B2733" w:rsidP="00C5461A">
      <w:pPr>
        <w:numPr>
          <w:ilvl w:val="0"/>
          <w:numId w:val="7"/>
        </w:numPr>
        <w:rPr>
          <w:rFonts w:ascii="Calibri" w:eastAsia="Calibri" w:hAnsi="Calibri" w:cs="Calibri"/>
          <w:lang w:val="fr-BE"/>
        </w:rPr>
      </w:pPr>
      <w:r w:rsidRPr="00C5461A">
        <w:rPr>
          <w:rFonts w:ascii="Work Sans SemiBold" w:eastAsia="Work Sans SemiBold" w:hAnsi="Work Sans SemiBold" w:cs="Work Sans SemiBold"/>
          <w:lang w:val="fr-BE"/>
        </w:rPr>
        <w:t>Égailté de traitement</w:t>
      </w:r>
      <w:r w:rsidR="00363463" w:rsidRPr="00C5461A">
        <w:rPr>
          <w:lang w:val="fr-BE"/>
        </w:rPr>
        <w:t xml:space="preserve"> L’objectivité implique qu’un </w:t>
      </w:r>
      <w:r w:rsidR="00872A87" w:rsidRPr="00C5461A">
        <w:rPr>
          <w:i/>
          <w:lang w:val="fr-BE"/>
        </w:rPr>
        <w:t>adjudicateur</w:t>
      </w:r>
      <w:r w:rsidR="00363463" w:rsidRPr="00C5461A">
        <w:rPr>
          <w:lang w:val="fr-BE"/>
        </w:rPr>
        <w:t xml:space="preserve"> évalue une offre sur la base de critères objectifs et contrôlables. Ces critères doivent être identiques pour toutes les parties. Aucun critère pris en compte pour l’attribution d’un marché public ne peut donner plus de chances à certains qu’à d’autres. Tout le monde doit être traité objectivement et de la même manière, et tout le monde doit recevoir les mêmes informations.</w:t>
      </w:r>
    </w:p>
    <w:p w14:paraId="31EFB92F" w14:textId="40DE799A" w:rsidR="00363463" w:rsidRDefault="008B2733" w:rsidP="00C5461A">
      <w:pPr>
        <w:numPr>
          <w:ilvl w:val="0"/>
          <w:numId w:val="7"/>
        </w:numPr>
      </w:pPr>
      <w:r w:rsidRPr="00C5461A">
        <w:rPr>
          <w:rFonts w:ascii="Work Sans SemiBold" w:eastAsia="Work Sans SemiBold" w:hAnsi="Work Sans SemiBold" w:cs="Work Sans SemiBold"/>
          <w:lang w:val="fr-BE"/>
        </w:rPr>
        <w:t>Transparance</w:t>
      </w:r>
      <w:r w:rsidR="00363463" w:rsidRPr="00C5461A">
        <w:rPr>
          <w:lang w:val="fr-BE"/>
        </w:rPr>
        <w:t xml:space="preserve"> La transparence implique que chacun puisse comprendre comment fonctionne le marché public et sur quoi repose l’attribution. </w:t>
      </w:r>
      <w:r w:rsidR="00363463">
        <w:t>Les décisions d’attribution doivent être clairement motivées.</w:t>
      </w:r>
    </w:p>
    <w:p w14:paraId="54A0054F" w14:textId="72E3AF0E" w:rsidR="00363463" w:rsidRPr="00C5461A" w:rsidRDefault="008B2733" w:rsidP="00C5461A">
      <w:pPr>
        <w:numPr>
          <w:ilvl w:val="0"/>
          <w:numId w:val="7"/>
        </w:numPr>
        <w:rPr>
          <w:lang w:val="fr-BE"/>
        </w:rPr>
      </w:pPr>
      <w:r w:rsidRPr="00C5461A">
        <w:rPr>
          <w:rFonts w:ascii="Work Sans SemiBold" w:eastAsia="Work Sans SemiBold" w:hAnsi="Work Sans SemiBold" w:cs="Work Sans SemiBold"/>
          <w:lang w:val="fr-BE"/>
        </w:rPr>
        <w:t>Non-discrimination</w:t>
      </w:r>
      <w:r w:rsidRPr="00C5461A">
        <w:rPr>
          <w:b/>
          <w:bCs/>
          <w:lang w:val="fr-BE"/>
        </w:rPr>
        <w:t xml:space="preserve"> </w:t>
      </w:r>
      <w:r w:rsidR="00363463" w:rsidRPr="00C5461A">
        <w:rPr>
          <w:lang w:val="fr-BE"/>
        </w:rPr>
        <w:t>La non-discrimination implique qu’il ne saurait y avoir d’exigences qui excluent les parties sur la base, par exemple, du pays d’établissement ou de la nationalité.</w:t>
      </w:r>
    </w:p>
    <w:p w14:paraId="02E62BBD" w14:textId="68997FD8" w:rsidR="009260EC" w:rsidRPr="00C5461A" w:rsidRDefault="008B2733" w:rsidP="00C5461A">
      <w:pPr>
        <w:numPr>
          <w:ilvl w:val="0"/>
          <w:numId w:val="7"/>
        </w:numPr>
        <w:rPr>
          <w:rFonts w:ascii="Calibri" w:eastAsia="Calibri" w:hAnsi="Calibri" w:cs="Calibri"/>
          <w:lang w:val="fr-BE"/>
        </w:rPr>
      </w:pPr>
      <w:r w:rsidRPr="00C5461A">
        <w:rPr>
          <w:rFonts w:ascii="Work Sans SemiBold" w:eastAsia="Work Sans SemiBold" w:hAnsi="Work Sans SemiBold" w:cs="Work Sans SemiBold"/>
          <w:lang w:val="fr-BE"/>
        </w:rPr>
        <w:t>Proportio</w:t>
      </w:r>
      <w:r w:rsidR="00797644" w:rsidRPr="00C5461A">
        <w:rPr>
          <w:rFonts w:ascii="Work Sans SemiBold" w:eastAsia="Work Sans SemiBold" w:hAnsi="Work Sans SemiBold" w:cs="Work Sans SemiBold"/>
          <w:lang w:val="fr-BE"/>
        </w:rPr>
        <w:t>nnalité</w:t>
      </w:r>
      <w:r w:rsidR="00797644" w:rsidRPr="00C5461A">
        <w:rPr>
          <w:b/>
          <w:bCs/>
          <w:lang w:val="fr-BE"/>
        </w:rPr>
        <w:t xml:space="preserve"> </w:t>
      </w:r>
      <w:r w:rsidR="00363463" w:rsidRPr="00C5461A">
        <w:rPr>
          <w:lang w:val="fr-BE"/>
        </w:rPr>
        <w:t>La proportionnalité implique que les exigences imposées dans le cadre d’un marché public doivent être proportionnelles à l’effort nécessaire pour exécuter le marché. Les spécifications techniques, les motifs d’exclusion, les critères de sélection et les critères d’attribution doivent être pertinents et proportionnés à la nature et à l’ampleur du marché.</w:t>
      </w:r>
    </w:p>
    <w:p w14:paraId="5328A5A9" w14:textId="77777777" w:rsidR="009260EC" w:rsidRPr="00C5461A" w:rsidRDefault="009260EC">
      <w:pPr>
        <w:rPr>
          <w:rFonts w:ascii="Calibri" w:eastAsia="Calibri" w:hAnsi="Calibri" w:cs="Calibri"/>
          <w:lang w:val="fr-BE"/>
        </w:rPr>
      </w:pPr>
    </w:p>
    <w:p w14:paraId="5968207C" w14:textId="1DF795D4" w:rsidR="009260EC" w:rsidRPr="00C5461A" w:rsidRDefault="00363463">
      <w:pPr>
        <w:pStyle w:val="Titre3"/>
        <w:rPr>
          <w:lang w:val="fr-BE"/>
        </w:rPr>
      </w:pPr>
      <w:bookmarkStart w:id="38" w:name="_elf611vx5w" w:colFirst="0" w:colLast="0"/>
      <w:bookmarkEnd w:id="38"/>
      <w:r w:rsidRPr="00C5461A">
        <w:rPr>
          <w:lang w:val="fr-BE"/>
        </w:rPr>
        <w:t>L’ÉCHELLE DE PERFORMANCE CO₂ COMME INSTRUMENT D’ATTRIBUTION</w:t>
      </w:r>
    </w:p>
    <w:p w14:paraId="0AB30898" w14:textId="4145DC25" w:rsidR="009260EC" w:rsidRPr="00C5461A" w:rsidRDefault="00363463">
      <w:pPr>
        <w:rPr>
          <w:lang w:val="fr-BE"/>
        </w:rPr>
      </w:pPr>
      <w:r w:rsidRPr="00C5461A">
        <w:rPr>
          <w:i/>
          <w:iCs/>
          <w:color w:val="000000"/>
          <w:lang w:val="fr-BE"/>
        </w:rPr>
        <w:t>L’adjudicateur</w:t>
      </w:r>
      <w:r w:rsidRPr="00C5461A">
        <w:rPr>
          <w:color w:val="000000"/>
          <w:lang w:val="fr-BE"/>
        </w:rPr>
        <w:t xml:space="preserve"> peut utiliser le </w:t>
      </w:r>
      <w:r w:rsidR="009114A0" w:rsidRPr="00C5461A">
        <w:rPr>
          <w:i/>
          <w:color w:val="000000"/>
          <w:lang w:val="fr-BE"/>
        </w:rPr>
        <w:t>critère d’attribution de l’Échelle de Performance CO₂</w:t>
      </w:r>
      <w:r w:rsidRPr="00C5461A">
        <w:rPr>
          <w:color w:val="000000"/>
          <w:lang w:val="fr-BE"/>
        </w:rPr>
        <w:t xml:space="preserve"> avec d’autres critères d’attribution dans le cadre d’un marché public reposant sur le meilleur rapport qualité-prix. L’instrument agit comme une incitation positive en récompensant et encourageant la réduction du CO₂ par l’octroi d’un avantage lors de l’attribution. C’est souvent plus efficace que d’imposer des sanctions ou d’obliger les entreprises, les collaborateurs et les </w:t>
      </w:r>
      <w:r w:rsidR="00BB584B" w:rsidRPr="00C5461A">
        <w:rPr>
          <w:i/>
          <w:color w:val="000000"/>
          <w:lang w:val="fr-BE"/>
        </w:rPr>
        <w:t>secteurs</w:t>
      </w:r>
      <w:r w:rsidRPr="00C5461A">
        <w:rPr>
          <w:color w:val="000000"/>
          <w:lang w:val="fr-BE"/>
        </w:rPr>
        <w:t xml:space="preserve"> à évoluer.</w:t>
      </w:r>
    </w:p>
    <w:p w14:paraId="115D7701" w14:textId="77777777" w:rsidR="009260EC" w:rsidRPr="00C5461A" w:rsidRDefault="009260EC">
      <w:pPr>
        <w:rPr>
          <w:lang w:val="fr-BE"/>
        </w:rPr>
      </w:pPr>
    </w:p>
    <w:tbl>
      <w:tblPr>
        <w:tblStyle w:val="a0"/>
        <w:tblW w:w="9073" w:type="dxa"/>
        <w:tblInd w:w="0" w:type="dxa"/>
        <w:tblBorders>
          <w:top w:val="single" w:sz="8" w:space="0" w:color="40D6B8"/>
          <w:left w:val="single" w:sz="8" w:space="0" w:color="40D6B8"/>
          <w:bottom w:val="single" w:sz="8" w:space="0" w:color="40D6B8"/>
          <w:right w:val="single" w:sz="8" w:space="0" w:color="40D6B8"/>
          <w:insideH w:val="single" w:sz="8" w:space="0" w:color="40D6B8"/>
          <w:insideV w:val="single" w:sz="8" w:space="0" w:color="40D6B8"/>
        </w:tblBorders>
        <w:tblLayout w:type="fixed"/>
        <w:tblLook w:val="0600" w:firstRow="0" w:lastRow="0" w:firstColumn="0" w:lastColumn="0" w:noHBand="1" w:noVBand="1"/>
      </w:tblPr>
      <w:tblGrid>
        <w:gridCol w:w="9073"/>
      </w:tblGrid>
      <w:tr w:rsidR="009260EC" w:rsidRPr="009B4FBC" w14:paraId="4D454995" w14:textId="77777777" w:rsidTr="00F3276B">
        <w:tc>
          <w:tcPr>
            <w:tcW w:w="9073" w:type="dxa"/>
            <w:tcMar>
              <w:top w:w="283" w:type="dxa"/>
              <w:left w:w="283" w:type="dxa"/>
              <w:bottom w:w="283" w:type="dxa"/>
              <w:right w:w="283" w:type="dxa"/>
            </w:tcMar>
          </w:tcPr>
          <w:p w14:paraId="49AB154A" w14:textId="60C2F602" w:rsidR="009260EC" w:rsidRPr="00C5461A" w:rsidRDefault="00363463">
            <w:pPr>
              <w:pStyle w:val="Titre3"/>
              <w:rPr>
                <w:lang w:val="fr-BE"/>
              </w:rPr>
            </w:pPr>
            <w:bookmarkStart w:id="39" w:name="_qt1q84oryzwd" w:colFirst="0" w:colLast="0"/>
            <w:bookmarkEnd w:id="39"/>
            <w:r w:rsidRPr="00C5461A">
              <w:rPr>
                <w:lang w:val="fr-BE"/>
              </w:rPr>
              <w:t xml:space="preserve">L’ÉCHELLE DE PERFORMANCE CO₂ NE CONVIENT </w:t>
            </w:r>
            <w:r w:rsidRPr="00C5461A">
              <w:rPr>
                <w:color w:val="666666"/>
                <w:lang w:val="fr-BE"/>
              </w:rPr>
              <w:t xml:space="preserve">PAS </w:t>
            </w:r>
            <w:r w:rsidRPr="00C5461A">
              <w:rPr>
                <w:lang w:val="fr-BE"/>
              </w:rPr>
              <w:t>COMME CRITÈRE DE SÉLECTION</w:t>
            </w:r>
          </w:p>
          <w:p w14:paraId="435C8D00" w14:textId="2E9F1014" w:rsidR="009260EC" w:rsidRPr="00C5461A" w:rsidRDefault="00363463">
            <w:pPr>
              <w:rPr>
                <w:lang w:val="fr-BE"/>
              </w:rPr>
            </w:pPr>
            <w:r w:rsidRPr="00C5461A">
              <w:rPr>
                <w:color w:val="000000"/>
                <w:lang w:val="fr-BE"/>
              </w:rPr>
              <w:t>Il y a plusieurs raisons à cela :</w:t>
            </w:r>
          </w:p>
          <w:p w14:paraId="509A2007" w14:textId="77777777" w:rsidR="009260EC" w:rsidRPr="00C5461A" w:rsidRDefault="009260EC">
            <w:pPr>
              <w:ind w:left="720"/>
              <w:rPr>
                <w:lang w:val="fr-BE"/>
              </w:rPr>
            </w:pPr>
          </w:p>
          <w:p w14:paraId="2C8EEEF6" w14:textId="77777777" w:rsidR="00363463" w:rsidRPr="00C5461A" w:rsidRDefault="00363463" w:rsidP="00C5461A">
            <w:pPr>
              <w:pStyle w:val="NormalWeb"/>
              <w:numPr>
                <w:ilvl w:val="0"/>
                <w:numId w:val="9"/>
              </w:numPr>
              <w:spacing w:before="0" w:beforeAutospacing="0" w:after="0" w:afterAutospacing="0"/>
              <w:textAlignment w:val="baseline"/>
              <w:rPr>
                <w:rFonts w:ascii="Work Sans" w:hAnsi="Work Sans"/>
                <w:color w:val="000000"/>
                <w:sz w:val="18"/>
                <w:szCs w:val="18"/>
                <w:lang w:val="fr-BE"/>
              </w:rPr>
            </w:pPr>
            <w:r w:rsidRPr="00C5461A">
              <w:rPr>
                <w:rFonts w:ascii="Work Sans" w:hAnsi="Work Sans"/>
                <w:color w:val="000000"/>
                <w:sz w:val="18"/>
                <w:szCs w:val="18"/>
                <w:lang w:val="fr-BE"/>
              </w:rPr>
              <w:t>Si vous utilisez un certificat comme critère de sélection, les parties qui ne possèdent pas le (niveau de) certificat requis ne peuvent pas participer. Cela constitue une discrimination pour les petites entreprises ou les entreprises étrangères, par exemple. En vertu du droit des marchés publics, cela n’est pas autorisé.</w:t>
            </w:r>
          </w:p>
          <w:p w14:paraId="09E1D0AA" w14:textId="0E73E87F" w:rsidR="00363463" w:rsidRPr="00C5461A" w:rsidRDefault="00363463" w:rsidP="00C5461A">
            <w:pPr>
              <w:pStyle w:val="NormalWeb"/>
              <w:numPr>
                <w:ilvl w:val="0"/>
                <w:numId w:val="9"/>
              </w:numPr>
              <w:spacing w:before="0" w:beforeAutospacing="0" w:after="0" w:afterAutospacing="0"/>
              <w:textAlignment w:val="baseline"/>
              <w:rPr>
                <w:rFonts w:ascii="Work Sans" w:hAnsi="Work Sans"/>
                <w:color w:val="000000"/>
                <w:sz w:val="18"/>
                <w:szCs w:val="18"/>
                <w:lang w:val="fr-BE"/>
              </w:rPr>
            </w:pPr>
            <w:r w:rsidRPr="00C5461A">
              <w:rPr>
                <w:rFonts w:ascii="Work Sans" w:hAnsi="Work Sans"/>
                <w:color w:val="000000"/>
                <w:sz w:val="18"/>
                <w:szCs w:val="18"/>
                <w:lang w:val="fr-BE"/>
              </w:rPr>
              <w:t>La mise en œuvre de l’Échelle de Performance CO₂ au sein d’une organisation prend du temps et requiert des efforts. Dans la plupart des situations, il est disproportionné d’exiger d’une organisation qu’elle soit certifiée dans son ensemble avant de présenter une offre pour un marché spécifique. Une telle exigence n’est pas raisonnable pour un marché qui ne constituera qu’une (petite) partie du chiffre d’affaires de l’organisation. En vertu du droit des marchés publics, le rapport entre l’exigence et l’objet du marché est alors insuffisant. C’est une autre raison pour laquelle une telle exigence n’est pas autorisée comme critère de sélection.</w:t>
            </w:r>
          </w:p>
          <w:p w14:paraId="2793B57D" w14:textId="77777777" w:rsidR="009260EC" w:rsidRPr="00C5461A" w:rsidRDefault="009260EC">
            <w:pPr>
              <w:rPr>
                <w:lang w:val="fr-BE"/>
              </w:rPr>
            </w:pPr>
          </w:p>
          <w:p w14:paraId="68A6422B" w14:textId="418682AF" w:rsidR="009260EC" w:rsidRPr="00C5461A" w:rsidRDefault="00363463">
            <w:pPr>
              <w:rPr>
                <w:color w:val="40D6B8"/>
                <w:sz w:val="28"/>
                <w:szCs w:val="28"/>
                <w:lang w:val="fr-BE"/>
              </w:rPr>
            </w:pPr>
            <w:r w:rsidRPr="00C5461A">
              <w:rPr>
                <w:color w:val="000000"/>
                <w:lang w:val="fr-BE"/>
              </w:rPr>
              <w:t>Ce principe s’applique à tous les marchés publics, qu’ils soient européens ou nationaux. Un tel critère de sélection est tout aussi discriminatoire dans les petits marchés.</w:t>
            </w:r>
          </w:p>
        </w:tc>
      </w:tr>
    </w:tbl>
    <w:p w14:paraId="7624AA6C" w14:textId="77777777" w:rsidR="009260EC" w:rsidRPr="00C5461A" w:rsidRDefault="009260EC">
      <w:pPr>
        <w:rPr>
          <w:rFonts w:ascii="Calibri" w:eastAsia="Calibri" w:hAnsi="Calibri" w:cs="Calibri"/>
          <w:lang w:val="fr-BE"/>
        </w:rPr>
      </w:pPr>
    </w:p>
    <w:p w14:paraId="77AAF481" w14:textId="2C491F45" w:rsidR="009260EC" w:rsidRPr="00C5461A" w:rsidRDefault="009B4FBC">
      <w:pPr>
        <w:pStyle w:val="Titre2"/>
        <w:rPr>
          <w:lang w:val="fr-BE"/>
        </w:rPr>
      </w:pPr>
      <w:bookmarkStart w:id="40" w:name="_Toc215263929"/>
      <w:r w:rsidRPr="00C5461A">
        <w:rPr>
          <w:color w:val="666666"/>
          <w:lang w:val="fr-BE"/>
        </w:rPr>
        <w:t>3.3</w:t>
      </w:r>
      <w:r w:rsidRPr="00C5461A">
        <w:rPr>
          <w:lang w:val="fr-BE"/>
        </w:rPr>
        <w:t xml:space="preserve"> </w:t>
      </w:r>
      <w:r w:rsidR="00363463" w:rsidRPr="00C5461A">
        <w:rPr>
          <w:lang w:val="fr-BE"/>
        </w:rPr>
        <w:t>COMMENT FONCTIONNE LE CRITÈRE D’ATTRIBUTION DE L’ÉCHELLE DE PERFORMANCE CO₂ 4.0 ?</w:t>
      </w:r>
      <w:bookmarkEnd w:id="40"/>
    </w:p>
    <w:p w14:paraId="7473020E" w14:textId="77777777" w:rsidR="009260EC" w:rsidRPr="00C5461A" w:rsidRDefault="009260EC">
      <w:pPr>
        <w:rPr>
          <w:rFonts w:ascii="Calibri" w:eastAsia="Calibri" w:hAnsi="Calibri" w:cs="Calibri"/>
          <w:lang w:val="fr-BE"/>
        </w:rPr>
      </w:pPr>
    </w:p>
    <w:p w14:paraId="7B22C366" w14:textId="13083DCB" w:rsidR="009260EC" w:rsidRPr="00C5461A" w:rsidRDefault="00363463">
      <w:pPr>
        <w:rPr>
          <w:lang w:val="fr-BE"/>
        </w:rPr>
      </w:pPr>
      <w:r w:rsidRPr="00C5461A">
        <w:rPr>
          <w:color w:val="000000"/>
          <w:lang w:val="fr-BE"/>
        </w:rPr>
        <w:t xml:space="preserve">Si </w:t>
      </w:r>
      <w:r w:rsidRPr="00C5461A">
        <w:rPr>
          <w:i/>
          <w:iCs/>
          <w:color w:val="000000"/>
          <w:lang w:val="fr-BE"/>
        </w:rPr>
        <w:t>l’adjudicateur</w:t>
      </w:r>
      <w:r w:rsidRPr="00C5461A">
        <w:rPr>
          <w:color w:val="000000"/>
          <w:lang w:val="fr-BE"/>
        </w:rPr>
        <w:t xml:space="preserve"> passe un marché avec le </w:t>
      </w:r>
      <w:r w:rsidRPr="00C5461A">
        <w:rPr>
          <w:i/>
          <w:iCs/>
          <w:color w:val="000000"/>
          <w:lang w:val="fr-BE"/>
        </w:rPr>
        <w:t>critère d’attribution de l’Échelle de Performance CO₂ 4.0</w:t>
      </w:r>
      <w:r w:rsidRPr="00C5461A">
        <w:rPr>
          <w:color w:val="000000"/>
          <w:lang w:val="fr-BE"/>
        </w:rPr>
        <w:t xml:space="preserve"> sur la base du meilleur rapport qualité-prix, il définit un critère de qualité : </w:t>
      </w:r>
      <w:r w:rsidR="002873C2" w:rsidRPr="00C5461A">
        <w:rPr>
          <w:i/>
          <w:color w:val="000000"/>
          <w:lang w:val="fr-BE"/>
        </w:rPr>
        <w:t>niveau d’ambition en matière de CO₂</w:t>
      </w:r>
      <w:r w:rsidRPr="00C5461A">
        <w:rPr>
          <w:color w:val="000000"/>
          <w:lang w:val="fr-BE"/>
        </w:rPr>
        <w:t xml:space="preserve">. Les </w:t>
      </w:r>
      <w:r w:rsidR="00BB584B" w:rsidRPr="00C5461A">
        <w:rPr>
          <w:i/>
          <w:color w:val="000000"/>
          <w:lang w:val="fr-BE"/>
        </w:rPr>
        <w:t>soumissionnaires</w:t>
      </w:r>
      <w:r w:rsidRPr="00C5461A">
        <w:rPr>
          <w:color w:val="000000"/>
          <w:lang w:val="fr-BE"/>
        </w:rPr>
        <w:t xml:space="preserve"> peuvent s’en servir pour se distinguer sur le plan de la qualité. Les </w:t>
      </w:r>
      <w:r w:rsidR="002873C2" w:rsidRPr="00C5461A">
        <w:rPr>
          <w:i/>
          <w:color w:val="000000"/>
          <w:lang w:val="fr-BE"/>
        </w:rPr>
        <w:lastRenderedPageBreak/>
        <w:t>niveaux d’ambition en matière de CO₂</w:t>
      </w:r>
      <w:r w:rsidRPr="00C5461A">
        <w:rPr>
          <w:color w:val="000000"/>
          <w:lang w:val="fr-BE"/>
        </w:rPr>
        <w:t xml:space="preserve"> indiquent deux choses. Ils représentent, d’une part, l’ambition du marché en matière de réduction du CO₂, et d’autre part, la maturité avec laquelle le système de management du marché fonctionne pour garantir cela. Les </w:t>
      </w:r>
      <w:r w:rsidR="00BB584B" w:rsidRPr="00C5461A">
        <w:rPr>
          <w:i/>
          <w:color w:val="000000"/>
          <w:lang w:val="fr-BE"/>
        </w:rPr>
        <w:t>soumissionnaires</w:t>
      </w:r>
      <w:r w:rsidRPr="00C5461A">
        <w:rPr>
          <w:color w:val="000000"/>
          <w:lang w:val="fr-BE"/>
        </w:rPr>
        <w:t xml:space="preserve"> doivent indiquer dans leur offre à quel </w:t>
      </w:r>
      <w:r w:rsidR="002873C2" w:rsidRPr="00C5461A">
        <w:rPr>
          <w:i/>
          <w:color w:val="000000"/>
          <w:lang w:val="fr-BE"/>
        </w:rPr>
        <w:t>niveau d’ambition en matière de CO₂</w:t>
      </w:r>
      <w:r w:rsidRPr="00C5461A">
        <w:rPr>
          <w:color w:val="000000"/>
          <w:lang w:val="fr-BE"/>
        </w:rPr>
        <w:t xml:space="preserve"> ils exécuteront le marché.</w:t>
      </w:r>
    </w:p>
    <w:p w14:paraId="7FAF2B0B" w14:textId="77777777" w:rsidR="009260EC" w:rsidRPr="00C5461A" w:rsidRDefault="009260EC">
      <w:pPr>
        <w:rPr>
          <w:lang w:val="fr-BE"/>
        </w:rPr>
      </w:pPr>
    </w:p>
    <w:p w14:paraId="7E134319" w14:textId="6F48311A" w:rsidR="009260EC" w:rsidRPr="00C5461A" w:rsidRDefault="00363463">
      <w:pPr>
        <w:rPr>
          <w:lang w:val="fr-BE"/>
        </w:rPr>
      </w:pPr>
      <w:r w:rsidRPr="00C5461A">
        <w:rPr>
          <w:color w:val="000000"/>
          <w:lang w:val="fr-BE"/>
        </w:rPr>
        <w:t xml:space="preserve">L’annexe </w:t>
      </w:r>
      <w:r w:rsidR="00946645">
        <w:rPr>
          <w:color w:val="000000"/>
          <w:lang w:val="fr-BE"/>
        </w:rPr>
        <w:t>A.1</w:t>
      </w:r>
      <w:r w:rsidRPr="00C5461A">
        <w:rPr>
          <w:color w:val="000000"/>
          <w:lang w:val="fr-BE"/>
        </w:rPr>
        <w:t xml:space="preserve"> contient des modèles de clauses permettant à </w:t>
      </w:r>
      <w:r w:rsidRPr="00C5461A">
        <w:rPr>
          <w:i/>
          <w:iCs/>
          <w:color w:val="000000"/>
          <w:lang w:val="fr-BE"/>
        </w:rPr>
        <w:t>l’adjudicateur</w:t>
      </w:r>
      <w:r w:rsidRPr="00C5461A">
        <w:rPr>
          <w:color w:val="000000"/>
          <w:lang w:val="fr-BE"/>
        </w:rPr>
        <w:t xml:space="preserve"> d’inclure le </w:t>
      </w:r>
      <w:r w:rsidRPr="00C5461A">
        <w:rPr>
          <w:i/>
          <w:iCs/>
          <w:color w:val="000000"/>
          <w:lang w:val="fr-BE"/>
        </w:rPr>
        <w:t>critère d’attribution de l’Échelle de Performance CO₂ 4.0</w:t>
      </w:r>
      <w:r w:rsidRPr="00C5461A">
        <w:rPr>
          <w:color w:val="000000"/>
          <w:lang w:val="fr-BE"/>
        </w:rPr>
        <w:t xml:space="preserve"> dans les documents du marché.</w:t>
      </w:r>
    </w:p>
    <w:p w14:paraId="44020AE5" w14:textId="77777777" w:rsidR="009260EC" w:rsidRPr="00C5461A" w:rsidRDefault="009260EC">
      <w:pPr>
        <w:rPr>
          <w:lang w:val="fr-BE"/>
        </w:rPr>
      </w:pPr>
    </w:p>
    <w:p w14:paraId="1D68D3ED" w14:textId="5B124558" w:rsidR="009260EC" w:rsidRPr="00C5461A" w:rsidRDefault="00363463">
      <w:pPr>
        <w:rPr>
          <w:lang w:val="fr-BE"/>
        </w:rPr>
      </w:pPr>
      <w:r w:rsidRPr="00C5461A">
        <w:rPr>
          <w:color w:val="000000"/>
          <w:lang w:val="fr-BE"/>
        </w:rPr>
        <w:t>L’annexe A</w:t>
      </w:r>
      <w:r w:rsidR="00946645">
        <w:rPr>
          <w:color w:val="000000"/>
          <w:lang w:val="fr-BE"/>
        </w:rPr>
        <w:t>.2</w:t>
      </w:r>
      <w:r w:rsidRPr="00C5461A">
        <w:rPr>
          <w:color w:val="000000"/>
          <w:lang w:val="fr-BE"/>
        </w:rPr>
        <w:t xml:space="preserve"> contient les exigences du critère d’attribution de l’Échelle de Performance en matière de CO₂ 4.0, y compris les exigences associées aux différents </w:t>
      </w:r>
      <w:r w:rsidR="002873C2" w:rsidRPr="00C5461A">
        <w:rPr>
          <w:i/>
          <w:color w:val="000000"/>
          <w:lang w:val="fr-BE"/>
        </w:rPr>
        <w:t>niveaux d’ambition en matière de CO₂</w:t>
      </w:r>
      <w:r w:rsidRPr="00C5461A">
        <w:rPr>
          <w:color w:val="000000"/>
          <w:lang w:val="fr-BE"/>
        </w:rPr>
        <w:t xml:space="preserve">. Cette annexe doit être ajoutée (éventuellement sous la forme d’une annexe) aux documents du marché et ne peut être amendée ou modifiée, au risque de perdre la relation directe avec le </w:t>
      </w:r>
      <w:r w:rsidR="00BB584B" w:rsidRPr="00C5461A">
        <w:rPr>
          <w:i/>
          <w:color w:val="000000"/>
          <w:lang w:val="fr-BE"/>
        </w:rPr>
        <w:t>programme de certification</w:t>
      </w:r>
      <w:r w:rsidRPr="00C5461A">
        <w:rPr>
          <w:color w:val="000000"/>
          <w:lang w:val="fr-BE"/>
        </w:rPr>
        <w:t xml:space="preserve"> Échelle de Performance CO₂ 4.0. </w:t>
      </w:r>
      <w:r w:rsidRPr="00C5461A">
        <w:rPr>
          <w:i/>
          <w:iCs/>
          <w:color w:val="000000"/>
          <w:lang w:val="fr-BE"/>
        </w:rPr>
        <w:t>L’adjudicataire</w:t>
      </w:r>
      <w:r w:rsidRPr="00C5461A">
        <w:rPr>
          <w:color w:val="000000"/>
          <w:lang w:val="fr-BE"/>
        </w:rPr>
        <w:t xml:space="preserve"> doit concrétiser le </w:t>
      </w:r>
      <w:r w:rsidR="002873C2" w:rsidRPr="00C5461A">
        <w:rPr>
          <w:i/>
          <w:color w:val="000000"/>
          <w:lang w:val="fr-BE"/>
        </w:rPr>
        <w:t>niveau d’ambition en matière de CO₂</w:t>
      </w:r>
      <w:r w:rsidRPr="00C5461A">
        <w:rPr>
          <w:color w:val="000000"/>
          <w:lang w:val="fr-BE"/>
        </w:rPr>
        <w:t xml:space="preserve"> choisi lors de l’exécution du marché en satisfaisant aux exigences du </w:t>
      </w:r>
      <w:r w:rsidR="002873C2" w:rsidRPr="00C5461A">
        <w:rPr>
          <w:i/>
          <w:color w:val="000000"/>
          <w:lang w:val="fr-BE"/>
        </w:rPr>
        <w:t>niveau d’ambition en matière de CO₂</w:t>
      </w:r>
      <w:r w:rsidRPr="00C5461A">
        <w:rPr>
          <w:color w:val="000000"/>
          <w:lang w:val="fr-BE"/>
        </w:rPr>
        <w:t xml:space="preserve"> choisi.</w:t>
      </w:r>
    </w:p>
    <w:p w14:paraId="5996F1AE" w14:textId="77777777" w:rsidR="009260EC" w:rsidRPr="00C5461A" w:rsidRDefault="009260EC">
      <w:pPr>
        <w:rPr>
          <w:rFonts w:ascii="Calibri" w:eastAsia="Calibri" w:hAnsi="Calibri" w:cs="Calibri"/>
          <w:lang w:val="fr-BE"/>
        </w:rPr>
      </w:pPr>
    </w:p>
    <w:p w14:paraId="0EC27E19" w14:textId="7E8F1BB1" w:rsidR="009260EC" w:rsidRPr="00C5461A" w:rsidRDefault="00363463">
      <w:pPr>
        <w:pStyle w:val="Titre3"/>
        <w:rPr>
          <w:color w:val="666666"/>
          <w:lang w:val="fr-BE"/>
        </w:rPr>
      </w:pPr>
      <w:bookmarkStart w:id="41" w:name="_9e6qcjuc17r1" w:colFirst="0" w:colLast="0"/>
      <w:bookmarkEnd w:id="41"/>
      <w:r w:rsidRPr="00C5461A">
        <w:rPr>
          <w:color w:val="666666"/>
          <w:lang w:val="fr-BE"/>
        </w:rPr>
        <w:t>RELATION ENTRE LE NIVEAU D’AMBITION EN MATIÈRE DE CO₂ ET LES ÉCHELONS DE L’ÉCHELLE DE PERFORMANCE CO₂</w:t>
      </w:r>
    </w:p>
    <w:p w14:paraId="566C4F69" w14:textId="441C7B66" w:rsidR="009260EC" w:rsidRPr="00C5461A" w:rsidRDefault="00363463">
      <w:pPr>
        <w:rPr>
          <w:lang w:val="fr-BE"/>
        </w:rPr>
      </w:pPr>
      <w:r w:rsidRPr="00C5461A">
        <w:rPr>
          <w:color w:val="000000"/>
          <w:lang w:val="fr-BE"/>
        </w:rPr>
        <w:t xml:space="preserve">Dans les marchés publics avec l’Échelle de Performance CO₂, </w:t>
      </w:r>
      <w:r w:rsidRPr="00C5461A">
        <w:rPr>
          <w:i/>
          <w:iCs/>
          <w:color w:val="000000"/>
          <w:lang w:val="fr-BE"/>
        </w:rPr>
        <w:t>l’adjudicateur</w:t>
      </w:r>
      <w:r w:rsidRPr="00C5461A">
        <w:rPr>
          <w:color w:val="000000"/>
          <w:lang w:val="fr-BE"/>
        </w:rPr>
        <w:t xml:space="preserve"> utilise les exigences du </w:t>
      </w:r>
      <w:r w:rsidRPr="00C5461A">
        <w:rPr>
          <w:i/>
          <w:iCs/>
          <w:color w:val="000000"/>
          <w:lang w:val="fr-BE"/>
        </w:rPr>
        <w:t>critère d’attribution de l’Échelle de Performance CO₂ 4.0</w:t>
      </w:r>
      <w:r w:rsidRPr="00C5461A">
        <w:rPr>
          <w:color w:val="000000"/>
          <w:lang w:val="fr-BE"/>
        </w:rPr>
        <w:t xml:space="preserve"> décrites à l’annexe A</w:t>
      </w:r>
      <w:r w:rsidR="00946645">
        <w:rPr>
          <w:color w:val="000000"/>
          <w:lang w:val="fr-BE"/>
        </w:rPr>
        <w:t>.2</w:t>
      </w:r>
      <w:r w:rsidRPr="00C5461A">
        <w:rPr>
          <w:color w:val="000000"/>
          <w:lang w:val="fr-BE"/>
        </w:rPr>
        <w:t>. L’annexe A</w:t>
      </w:r>
      <w:r w:rsidR="00946645">
        <w:rPr>
          <w:color w:val="000000"/>
          <w:lang w:val="fr-BE"/>
        </w:rPr>
        <w:t>.2</w:t>
      </w:r>
      <w:r w:rsidRPr="00C5461A">
        <w:rPr>
          <w:color w:val="000000"/>
          <w:lang w:val="fr-BE"/>
        </w:rPr>
        <w:t xml:space="preserve"> contient des exigences générales (Partie I) et des exigences correspondant à différents </w:t>
      </w:r>
      <w:r w:rsidR="002873C2" w:rsidRPr="00C5461A">
        <w:rPr>
          <w:i/>
          <w:color w:val="000000"/>
          <w:lang w:val="fr-BE"/>
        </w:rPr>
        <w:t>niveaux d’ambition en matière de CO₂</w:t>
      </w:r>
      <w:r w:rsidRPr="00C5461A">
        <w:rPr>
          <w:color w:val="000000"/>
          <w:lang w:val="fr-BE"/>
        </w:rPr>
        <w:t xml:space="preserve"> (Partie II). Ces </w:t>
      </w:r>
      <w:r w:rsidR="002873C2" w:rsidRPr="00C5461A">
        <w:rPr>
          <w:i/>
          <w:color w:val="000000"/>
          <w:lang w:val="fr-BE"/>
        </w:rPr>
        <w:t>niveaux d’ambition en matière de CO₂</w:t>
      </w:r>
      <w:r w:rsidRPr="00C5461A">
        <w:rPr>
          <w:color w:val="000000"/>
          <w:lang w:val="fr-BE"/>
        </w:rPr>
        <w:t xml:space="preserve"> correspondent aux différents échelons de l’Échelle de Performance CO₂ (cf. Erreur ! Source du renvoi introuvable.1) décrits dans le Manuel 4.0 de l’Échelle de Performance CO₂.</w:t>
      </w:r>
    </w:p>
    <w:p w14:paraId="142F502E" w14:textId="77777777" w:rsidR="009260EC" w:rsidRPr="00C5461A" w:rsidRDefault="009260EC">
      <w:pPr>
        <w:rPr>
          <w:lang w:val="fr-BE"/>
        </w:rPr>
      </w:pPr>
    </w:p>
    <w:p w14:paraId="7623B0CD" w14:textId="1563F94B" w:rsidR="009260EC" w:rsidRPr="00C5461A" w:rsidRDefault="00363463">
      <w:pPr>
        <w:rPr>
          <w:lang w:val="fr-BE"/>
        </w:rPr>
      </w:pPr>
      <w:r w:rsidRPr="00C5461A">
        <w:rPr>
          <w:color w:val="000000"/>
          <w:lang w:val="fr-BE"/>
        </w:rPr>
        <w:t xml:space="preserve">Les exigences pour le marché découlant du </w:t>
      </w:r>
      <w:r w:rsidRPr="00C5461A">
        <w:rPr>
          <w:i/>
          <w:iCs/>
          <w:color w:val="000000"/>
          <w:lang w:val="fr-BE"/>
        </w:rPr>
        <w:t>certificat sur l’Échelle de Performance CO₂</w:t>
      </w:r>
      <w:r w:rsidRPr="00C5461A">
        <w:rPr>
          <w:color w:val="000000"/>
          <w:lang w:val="fr-BE"/>
        </w:rPr>
        <w:t xml:space="preserve"> 4.0 ne sont pas identiques à celles du </w:t>
      </w:r>
      <w:r w:rsidR="009114A0" w:rsidRPr="00C5461A">
        <w:rPr>
          <w:i/>
          <w:color w:val="000000"/>
          <w:lang w:val="fr-BE"/>
        </w:rPr>
        <w:t>critère d’attribution de l’Échelle de Performance CO₂</w:t>
      </w:r>
      <w:r w:rsidRPr="00C5461A">
        <w:rPr>
          <w:color w:val="000000"/>
          <w:lang w:val="fr-BE"/>
        </w:rPr>
        <w:t xml:space="preserve">. Le </w:t>
      </w:r>
      <w:r w:rsidRPr="00C5461A">
        <w:rPr>
          <w:i/>
          <w:iCs/>
          <w:color w:val="000000"/>
          <w:lang w:val="fr-BE"/>
        </w:rPr>
        <w:t>certificat sur l’Échelle de Performance CO₂</w:t>
      </w:r>
      <w:r w:rsidRPr="00C5461A">
        <w:rPr>
          <w:color w:val="000000"/>
          <w:lang w:val="fr-BE"/>
        </w:rPr>
        <w:t xml:space="preserve"> couvre aussi un certain nombre d’exigences au niveau de l’entreprise que l’on ne retrouve pas parmi les exigences du </w:t>
      </w:r>
      <w:r w:rsidRPr="00C5461A">
        <w:rPr>
          <w:i/>
          <w:iCs/>
          <w:color w:val="000000"/>
          <w:lang w:val="fr-BE"/>
        </w:rPr>
        <w:t>critère d’attribution de l’Échelle de Performance CO₂ 4.0</w:t>
      </w:r>
      <w:r w:rsidRPr="00C5461A">
        <w:rPr>
          <w:color w:val="000000"/>
          <w:lang w:val="fr-BE"/>
        </w:rPr>
        <w:t xml:space="preserve"> et qui ne sont dès lors pas non plus certifiées dans le cadre d’une </w:t>
      </w:r>
      <w:r w:rsidRPr="00C5461A">
        <w:rPr>
          <w:i/>
          <w:iCs/>
          <w:color w:val="000000"/>
          <w:lang w:val="fr-BE"/>
        </w:rPr>
        <w:t>déclaration de projet</w:t>
      </w:r>
      <w:r w:rsidRPr="00C5461A">
        <w:rPr>
          <w:color w:val="000000"/>
          <w:lang w:val="fr-BE"/>
        </w:rPr>
        <w:t xml:space="preserve">. Les exigences au niveau du </w:t>
      </w:r>
      <w:r w:rsidR="00BB584B" w:rsidRPr="00C5461A">
        <w:rPr>
          <w:i/>
          <w:color w:val="000000"/>
          <w:lang w:val="fr-BE"/>
        </w:rPr>
        <w:t>projet</w:t>
      </w:r>
      <w:r w:rsidRPr="00C5461A">
        <w:rPr>
          <w:color w:val="000000"/>
          <w:lang w:val="fr-BE"/>
        </w:rPr>
        <w:t xml:space="preserve"> sont adaptées au </w:t>
      </w:r>
      <w:r w:rsidR="00BB584B" w:rsidRPr="00C5461A">
        <w:rPr>
          <w:i/>
          <w:color w:val="000000"/>
          <w:lang w:val="fr-BE"/>
        </w:rPr>
        <w:t>projet</w:t>
      </w:r>
      <w:r w:rsidRPr="00C5461A">
        <w:rPr>
          <w:color w:val="000000"/>
          <w:lang w:val="fr-BE"/>
        </w:rPr>
        <w:t xml:space="preserve">, tandis que celles au niveau de l’entreprise sont plus larges et s’appliquent à la fois à l’entreprise et aux </w:t>
      </w:r>
      <w:r w:rsidR="00BB584B" w:rsidRPr="00C5461A">
        <w:rPr>
          <w:i/>
          <w:color w:val="000000"/>
          <w:lang w:val="fr-BE"/>
        </w:rPr>
        <w:t>projets</w:t>
      </w:r>
      <w:r w:rsidRPr="00C5461A">
        <w:rPr>
          <w:color w:val="000000"/>
          <w:lang w:val="fr-BE"/>
        </w:rPr>
        <w:t xml:space="preserve">. Dans un cas comme dans l’autre, l’entreprise déploie des efforts qui produisent des résultats similaires et équivalents au niveau du </w:t>
      </w:r>
      <w:r w:rsidR="00BB584B" w:rsidRPr="00C5461A">
        <w:rPr>
          <w:i/>
          <w:color w:val="000000"/>
          <w:lang w:val="fr-BE"/>
        </w:rPr>
        <w:t>projet</w:t>
      </w:r>
      <w:r w:rsidRPr="00C5461A">
        <w:rPr>
          <w:color w:val="000000"/>
          <w:lang w:val="fr-BE"/>
        </w:rPr>
        <w:t>.</w:t>
      </w:r>
    </w:p>
    <w:p w14:paraId="52429C3C" w14:textId="77777777" w:rsidR="009260EC" w:rsidRPr="00C5461A" w:rsidRDefault="009260EC">
      <w:pPr>
        <w:rPr>
          <w:rFonts w:ascii="Calibri" w:eastAsia="Calibri" w:hAnsi="Calibri" w:cs="Calibri"/>
          <w:lang w:val="fr-BE"/>
        </w:rPr>
      </w:pPr>
    </w:p>
    <w:tbl>
      <w:tblPr>
        <w:tblStyle w:val="a1"/>
        <w:tblW w:w="9070" w:type="dxa"/>
        <w:tblInd w:w="0" w:type="dxa"/>
        <w:tblBorders>
          <w:top w:val="single" w:sz="8" w:space="0" w:color="40D6B8"/>
          <w:left w:val="single" w:sz="8" w:space="0" w:color="40D6B8"/>
          <w:bottom w:val="single" w:sz="8" w:space="0" w:color="40D6B8"/>
          <w:right w:val="single" w:sz="8" w:space="0" w:color="40D6B8"/>
          <w:insideH w:val="single" w:sz="8" w:space="0" w:color="40D6B8"/>
          <w:insideV w:val="single" w:sz="8" w:space="0" w:color="40D6B8"/>
        </w:tblBorders>
        <w:tblLayout w:type="fixed"/>
        <w:tblLook w:val="0600" w:firstRow="0" w:lastRow="0" w:firstColumn="0" w:lastColumn="0" w:noHBand="1" w:noVBand="1"/>
      </w:tblPr>
      <w:tblGrid>
        <w:gridCol w:w="3969"/>
        <w:gridCol w:w="1133"/>
        <w:gridCol w:w="3968"/>
      </w:tblGrid>
      <w:tr w:rsidR="009260EC" w:rsidRPr="009B4FBC" w14:paraId="1FD89E37" w14:textId="77777777" w:rsidTr="00363463">
        <w:tc>
          <w:tcPr>
            <w:tcW w:w="3969" w:type="dxa"/>
            <w:tcBorders>
              <w:right w:val="single" w:sz="8" w:space="0" w:color="40D6B8"/>
            </w:tcBorders>
            <w:shd w:val="clear" w:color="auto" w:fill="40D6B8"/>
            <w:tcMar>
              <w:top w:w="100" w:type="dxa"/>
              <w:left w:w="100" w:type="dxa"/>
              <w:bottom w:w="100" w:type="dxa"/>
              <w:right w:w="100" w:type="dxa"/>
            </w:tcMar>
            <w:vAlign w:val="center"/>
          </w:tcPr>
          <w:p w14:paraId="5B1FEBBA" w14:textId="2F7658DB" w:rsidR="009260EC" w:rsidRPr="00C5461A" w:rsidRDefault="00363463">
            <w:pPr>
              <w:jc w:val="right"/>
              <w:rPr>
                <w:color w:val="FFFFFF"/>
                <w:lang w:val="fr-BE"/>
              </w:rPr>
            </w:pPr>
            <w:r w:rsidRPr="00C5461A">
              <w:rPr>
                <w:rFonts w:ascii="Work Sans SemiBold" w:eastAsia="Work Sans SemiBold" w:hAnsi="Work Sans SemiBold" w:cs="Work Sans SemiBold"/>
                <w:color w:val="FFFFFF"/>
                <w:lang w:val="fr-BE"/>
              </w:rPr>
              <w:t>Critère d’attribution de</w:t>
            </w:r>
            <w:r w:rsidRPr="00C5461A">
              <w:rPr>
                <w:rFonts w:ascii="Work Sans SemiBold" w:eastAsia="Work Sans SemiBold" w:hAnsi="Work Sans SemiBold" w:cs="Work Sans SemiBold"/>
                <w:color w:val="FFFFFF"/>
                <w:lang w:val="fr-BE"/>
              </w:rPr>
              <w:br/>
              <w:t>l’Échelle de Performance CO₂ 4.0</w:t>
            </w:r>
            <w:r w:rsidRPr="00C5461A">
              <w:rPr>
                <w:color w:val="FFFFFF"/>
                <w:lang w:val="fr-BE"/>
              </w:rPr>
              <w:t xml:space="preserve"> </w:t>
            </w:r>
          </w:p>
        </w:tc>
        <w:tc>
          <w:tcPr>
            <w:tcW w:w="1133" w:type="dxa"/>
            <w:tcBorders>
              <w:top w:val="nil"/>
              <w:left w:val="single" w:sz="8" w:space="0" w:color="40D6B8"/>
              <w:bottom w:val="nil"/>
              <w:right w:val="single" w:sz="8" w:space="0" w:color="40D6B8"/>
            </w:tcBorders>
            <w:tcMar>
              <w:top w:w="100" w:type="dxa"/>
              <w:left w:w="100" w:type="dxa"/>
              <w:bottom w:w="100" w:type="dxa"/>
              <w:right w:w="100" w:type="dxa"/>
            </w:tcMar>
            <w:vAlign w:val="center"/>
          </w:tcPr>
          <w:p w14:paraId="72A31735" w14:textId="77777777" w:rsidR="009260EC" w:rsidRPr="00C5461A" w:rsidRDefault="009260EC">
            <w:pPr>
              <w:widowControl w:val="0"/>
              <w:pBdr>
                <w:top w:val="nil"/>
                <w:left w:val="nil"/>
                <w:bottom w:val="nil"/>
                <w:right w:val="nil"/>
                <w:between w:val="nil"/>
              </w:pBdr>
              <w:spacing w:line="240" w:lineRule="auto"/>
              <w:rPr>
                <w:rFonts w:ascii="Calibri" w:eastAsia="Calibri" w:hAnsi="Calibri" w:cs="Calibri"/>
                <w:b/>
                <w:bCs/>
                <w:color w:val="FFFFFF"/>
                <w:lang w:val="fr-BE"/>
              </w:rPr>
            </w:pPr>
          </w:p>
        </w:tc>
        <w:tc>
          <w:tcPr>
            <w:tcW w:w="3968" w:type="dxa"/>
            <w:tcBorders>
              <w:left w:val="single" w:sz="8" w:space="0" w:color="40D6B8"/>
            </w:tcBorders>
            <w:shd w:val="clear" w:color="auto" w:fill="40D6B8"/>
            <w:tcMar>
              <w:top w:w="100" w:type="dxa"/>
              <w:left w:w="100" w:type="dxa"/>
              <w:bottom w:w="100" w:type="dxa"/>
              <w:right w:w="100" w:type="dxa"/>
            </w:tcMar>
            <w:vAlign w:val="center"/>
          </w:tcPr>
          <w:p w14:paraId="75BE47E2" w14:textId="6BAB7BFA" w:rsidR="009260EC" w:rsidRPr="00C5461A" w:rsidRDefault="00363463">
            <w:pPr>
              <w:rPr>
                <w:rFonts w:ascii="Work Sans SemiBold" w:eastAsia="Work Sans SemiBold" w:hAnsi="Work Sans SemiBold" w:cs="Work Sans SemiBold"/>
                <w:color w:val="FFFFFF"/>
                <w:lang w:val="fr-BE"/>
              </w:rPr>
            </w:pPr>
            <w:r w:rsidRPr="00C5461A">
              <w:rPr>
                <w:rFonts w:ascii="Work Sans SemiBold" w:eastAsia="Work Sans SemiBold" w:hAnsi="Work Sans SemiBold" w:cs="Work Sans SemiBold"/>
                <w:color w:val="FFFFFF"/>
                <w:lang w:val="fr-BE"/>
              </w:rPr>
              <w:t>Manuel 4.0 de</w:t>
            </w:r>
            <w:r w:rsidRPr="00C5461A">
              <w:rPr>
                <w:rFonts w:ascii="Work Sans SemiBold" w:eastAsia="Work Sans SemiBold" w:hAnsi="Work Sans SemiBold" w:cs="Work Sans SemiBold"/>
                <w:color w:val="FFFFFF"/>
                <w:lang w:val="fr-BE"/>
              </w:rPr>
              <w:br/>
              <w:t>l’Échelle de Performance CO₂</w:t>
            </w:r>
          </w:p>
        </w:tc>
      </w:tr>
      <w:tr w:rsidR="009260EC" w14:paraId="1B64B6F9" w14:textId="77777777" w:rsidTr="00363463">
        <w:tc>
          <w:tcPr>
            <w:tcW w:w="3969" w:type="dxa"/>
            <w:tcBorders>
              <w:right w:val="single" w:sz="8" w:space="0" w:color="40D6B8"/>
            </w:tcBorders>
            <w:tcMar>
              <w:top w:w="100" w:type="dxa"/>
              <w:left w:w="100" w:type="dxa"/>
              <w:bottom w:w="100" w:type="dxa"/>
              <w:right w:w="100" w:type="dxa"/>
            </w:tcMar>
            <w:vAlign w:val="center"/>
          </w:tcPr>
          <w:p w14:paraId="543A7A39" w14:textId="6892C62B" w:rsidR="009260EC" w:rsidRPr="00C5461A" w:rsidRDefault="00363463">
            <w:pPr>
              <w:jc w:val="right"/>
              <w:rPr>
                <w:rFonts w:ascii="Work Sans SemiBold" w:eastAsia="Work Sans SemiBold" w:hAnsi="Work Sans SemiBold" w:cs="Work Sans SemiBold"/>
                <w:lang w:val="fr-BE"/>
              </w:rPr>
            </w:pPr>
            <w:r w:rsidRPr="00C5461A">
              <w:rPr>
                <w:rFonts w:ascii="Work Sans SemiBold" w:eastAsia="Work Sans SemiBold" w:hAnsi="Work Sans SemiBold" w:cs="Work Sans SemiBold"/>
                <w:lang w:val="fr-BE"/>
              </w:rPr>
              <w:t>Niveau d’ambition en matière de CO₂</w:t>
            </w:r>
          </w:p>
        </w:tc>
        <w:tc>
          <w:tcPr>
            <w:tcW w:w="1133" w:type="dxa"/>
            <w:tcBorders>
              <w:top w:val="nil"/>
              <w:left w:val="single" w:sz="8" w:space="0" w:color="40D6B8"/>
              <w:bottom w:val="nil"/>
              <w:right w:val="single" w:sz="8" w:space="0" w:color="40D6B8"/>
            </w:tcBorders>
            <w:tcMar>
              <w:top w:w="100" w:type="dxa"/>
              <w:left w:w="100" w:type="dxa"/>
              <w:bottom w:w="100" w:type="dxa"/>
              <w:right w:w="100" w:type="dxa"/>
            </w:tcMar>
            <w:vAlign w:val="center"/>
          </w:tcPr>
          <w:p w14:paraId="626FB92B" w14:textId="77777777" w:rsidR="009260EC" w:rsidRDefault="009B4FBC">
            <w:pPr>
              <w:widowControl w:val="0"/>
              <w:pBdr>
                <w:top w:val="nil"/>
                <w:left w:val="nil"/>
                <w:bottom w:val="nil"/>
                <w:right w:val="nil"/>
                <w:between w:val="nil"/>
              </w:pBdr>
              <w:spacing w:line="240" w:lineRule="auto"/>
              <w:jc w:val="center"/>
              <w:rPr>
                <w:rFonts w:ascii="Calibri" w:eastAsia="Calibri" w:hAnsi="Calibri" w:cs="Calibri"/>
              </w:rPr>
            </w:pPr>
            <w:r>
              <w:rPr>
                <w:rFonts w:ascii="Calibri" w:eastAsia="Calibri" w:hAnsi="Calibri" w:cs="Calibri"/>
                <w:noProof/>
              </w:rPr>
              <w:drawing>
                <wp:inline distT="114300" distB="114300" distL="114300" distR="114300" wp14:anchorId="14490365" wp14:editId="5013F449">
                  <wp:extent cx="471488" cy="145073"/>
                  <wp:effectExtent l="0" t="0" r="0" b="0"/>
                  <wp:docPr id="2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5"/>
                          <a:srcRect/>
                          <a:stretch>
                            <a:fillRect/>
                          </a:stretch>
                        </pic:blipFill>
                        <pic:spPr>
                          <a:xfrm>
                            <a:off x="0" y="0"/>
                            <a:ext cx="471488" cy="145073"/>
                          </a:xfrm>
                          <a:prstGeom prst="rect">
                            <a:avLst/>
                          </a:prstGeom>
                          <a:ln/>
                        </pic:spPr>
                      </pic:pic>
                    </a:graphicData>
                  </a:graphic>
                </wp:inline>
              </w:drawing>
            </w:r>
          </w:p>
        </w:tc>
        <w:tc>
          <w:tcPr>
            <w:tcW w:w="3968" w:type="dxa"/>
            <w:tcBorders>
              <w:left w:val="single" w:sz="8" w:space="0" w:color="40D6B8"/>
            </w:tcBorders>
            <w:tcMar>
              <w:top w:w="100" w:type="dxa"/>
              <w:left w:w="100" w:type="dxa"/>
              <w:bottom w:w="100" w:type="dxa"/>
              <w:right w:w="100" w:type="dxa"/>
            </w:tcMar>
            <w:vAlign w:val="center"/>
          </w:tcPr>
          <w:p w14:paraId="731F8601" w14:textId="77777777" w:rsidR="009260EC" w:rsidRDefault="009B4FBC">
            <w:pPr>
              <w:rPr>
                <w:rFonts w:ascii="Work Sans SemiBold" w:eastAsia="Work Sans SemiBold" w:hAnsi="Work Sans SemiBold" w:cs="Work Sans SemiBold"/>
              </w:rPr>
            </w:pPr>
            <w:r>
              <w:rPr>
                <w:rFonts w:ascii="Work Sans SemiBold" w:eastAsia="Work Sans SemiBold" w:hAnsi="Work Sans SemiBold" w:cs="Work Sans SemiBold"/>
              </w:rPr>
              <w:t>Treden CO₂-Prestatieladder 4.0</w:t>
            </w:r>
          </w:p>
        </w:tc>
      </w:tr>
      <w:tr w:rsidR="009260EC" w:rsidRPr="009B4FBC" w14:paraId="479FF854" w14:textId="77777777" w:rsidTr="00363463">
        <w:tc>
          <w:tcPr>
            <w:tcW w:w="3969" w:type="dxa"/>
            <w:tcBorders>
              <w:right w:val="single" w:sz="8" w:space="0" w:color="40D6B8"/>
            </w:tcBorders>
            <w:tcMar>
              <w:top w:w="100" w:type="dxa"/>
              <w:left w:w="100" w:type="dxa"/>
              <w:bottom w:w="100" w:type="dxa"/>
              <w:right w:w="100" w:type="dxa"/>
            </w:tcMar>
            <w:vAlign w:val="center"/>
          </w:tcPr>
          <w:p w14:paraId="01CC236F" w14:textId="66C5C323" w:rsidR="009260EC" w:rsidRPr="00C5461A" w:rsidRDefault="00363463">
            <w:pPr>
              <w:jc w:val="right"/>
              <w:rPr>
                <w:rFonts w:ascii="Work Sans SemiBold" w:eastAsia="Work Sans SemiBold" w:hAnsi="Work Sans SemiBold" w:cs="Work Sans SemiBold"/>
                <w:lang w:val="fr-BE"/>
              </w:rPr>
            </w:pPr>
            <w:r w:rsidRPr="00C5461A">
              <w:rPr>
                <w:rFonts w:ascii="Work Sans SemiBold" w:eastAsia="Work Sans SemiBold" w:hAnsi="Work Sans SemiBold" w:cs="Work Sans SemiBold"/>
                <w:lang w:val="fr-BE"/>
              </w:rPr>
              <w:t>Niveau d’ambition 1 en matière de CO₂</w:t>
            </w:r>
          </w:p>
        </w:tc>
        <w:tc>
          <w:tcPr>
            <w:tcW w:w="1133" w:type="dxa"/>
            <w:tcBorders>
              <w:top w:val="nil"/>
              <w:left w:val="single" w:sz="8" w:space="0" w:color="40D6B8"/>
              <w:bottom w:val="nil"/>
              <w:right w:val="single" w:sz="8" w:space="0" w:color="40D6B8"/>
            </w:tcBorders>
            <w:tcMar>
              <w:top w:w="100" w:type="dxa"/>
              <w:left w:w="100" w:type="dxa"/>
              <w:bottom w:w="100" w:type="dxa"/>
              <w:right w:w="100" w:type="dxa"/>
            </w:tcMar>
            <w:vAlign w:val="center"/>
          </w:tcPr>
          <w:p w14:paraId="0F781CEA" w14:textId="77777777" w:rsidR="009260EC" w:rsidRDefault="009B4FBC">
            <w:pPr>
              <w:widowControl w:val="0"/>
              <w:spacing w:line="240" w:lineRule="auto"/>
              <w:jc w:val="center"/>
              <w:rPr>
                <w:rFonts w:ascii="Calibri" w:eastAsia="Calibri" w:hAnsi="Calibri" w:cs="Calibri"/>
              </w:rPr>
            </w:pPr>
            <w:r>
              <w:rPr>
                <w:rFonts w:ascii="Calibri" w:eastAsia="Calibri" w:hAnsi="Calibri" w:cs="Calibri"/>
                <w:noProof/>
              </w:rPr>
              <w:drawing>
                <wp:inline distT="114300" distB="114300" distL="114300" distR="114300" wp14:anchorId="288F7002" wp14:editId="21C8CE40">
                  <wp:extent cx="471488" cy="145073"/>
                  <wp:effectExtent l="0" t="0" r="0" b="0"/>
                  <wp:docPr id="2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5"/>
                          <a:srcRect/>
                          <a:stretch>
                            <a:fillRect/>
                          </a:stretch>
                        </pic:blipFill>
                        <pic:spPr>
                          <a:xfrm>
                            <a:off x="0" y="0"/>
                            <a:ext cx="471488" cy="145073"/>
                          </a:xfrm>
                          <a:prstGeom prst="rect">
                            <a:avLst/>
                          </a:prstGeom>
                          <a:ln/>
                        </pic:spPr>
                      </pic:pic>
                    </a:graphicData>
                  </a:graphic>
                </wp:inline>
              </w:drawing>
            </w:r>
          </w:p>
        </w:tc>
        <w:tc>
          <w:tcPr>
            <w:tcW w:w="3968" w:type="dxa"/>
            <w:tcBorders>
              <w:left w:val="single" w:sz="8" w:space="0" w:color="40D6B8"/>
            </w:tcBorders>
            <w:tcMar>
              <w:top w:w="100" w:type="dxa"/>
              <w:left w:w="100" w:type="dxa"/>
              <w:bottom w:w="100" w:type="dxa"/>
              <w:right w:w="100" w:type="dxa"/>
            </w:tcMar>
            <w:vAlign w:val="center"/>
          </w:tcPr>
          <w:p w14:paraId="0DF9EA58" w14:textId="5CDE0383" w:rsidR="009260EC" w:rsidRPr="00C5461A" w:rsidRDefault="0065390E">
            <w:pPr>
              <w:rPr>
                <w:lang w:val="fr-BE"/>
              </w:rPr>
            </w:pPr>
            <w:r w:rsidRPr="00C5461A">
              <w:rPr>
                <w:i/>
                <w:iCs/>
                <w:lang w:val="fr-BE"/>
              </w:rPr>
              <w:t>Certificat sur l’Échelle de Performance CO₂</w:t>
            </w:r>
            <w:r w:rsidRPr="00C5461A">
              <w:rPr>
                <w:lang w:val="fr-BE"/>
              </w:rPr>
              <w:t xml:space="preserve"> échelon 1</w:t>
            </w:r>
          </w:p>
        </w:tc>
      </w:tr>
      <w:tr w:rsidR="00363463" w:rsidRPr="009B4FBC" w14:paraId="0CC37FC2" w14:textId="77777777" w:rsidTr="00363463">
        <w:tc>
          <w:tcPr>
            <w:tcW w:w="3969" w:type="dxa"/>
            <w:tcBorders>
              <w:right w:val="single" w:sz="8" w:space="0" w:color="40D6B8"/>
            </w:tcBorders>
            <w:tcMar>
              <w:top w:w="100" w:type="dxa"/>
              <w:left w:w="100" w:type="dxa"/>
              <w:bottom w:w="100" w:type="dxa"/>
              <w:right w:w="100" w:type="dxa"/>
            </w:tcMar>
            <w:vAlign w:val="center"/>
          </w:tcPr>
          <w:p w14:paraId="5F06777F" w14:textId="720A8872" w:rsidR="00363463" w:rsidRPr="00C5461A" w:rsidRDefault="00363463" w:rsidP="00363463">
            <w:pPr>
              <w:jc w:val="right"/>
              <w:rPr>
                <w:rFonts w:ascii="Work Sans SemiBold" w:eastAsia="Work Sans SemiBold" w:hAnsi="Work Sans SemiBold" w:cs="Work Sans SemiBold"/>
                <w:lang w:val="fr-BE"/>
              </w:rPr>
            </w:pPr>
            <w:r w:rsidRPr="00C5461A">
              <w:rPr>
                <w:rFonts w:ascii="Work Sans SemiBold" w:eastAsia="Work Sans SemiBold" w:hAnsi="Work Sans SemiBold" w:cs="Work Sans SemiBold"/>
                <w:lang w:val="fr-BE"/>
              </w:rPr>
              <w:t>Niveau d’ambition 2 en matière de CO₂</w:t>
            </w:r>
          </w:p>
        </w:tc>
        <w:tc>
          <w:tcPr>
            <w:tcW w:w="1133" w:type="dxa"/>
            <w:tcBorders>
              <w:top w:val="nil"/>
              <w:left w:val="single" w:sz="8" w:space="0" w:color="40D6B8"/>
              <w:bottom w:val="nil"/>
              <w:right w:val="single" w:sz="8" w:space="0" w:color="40D6B8"/>
            </w:tcBorders>
            <w:tcMar>
              <w:top w:w="100" w:type="dxa"/>
              <w:left w:w="100" w:type="dxa"/>
              <w:bottom w:w="100" w:type="dxa"/>
              <w:right w:w="100" w:type="dxa"/>
            </w:tcMar>
            <w:vAlign w:val="center"/>
          </w:tcPr>
          <w:p w14:paraId="162319D5" w14:textId="77777777" w:rsidR="00363463" w:rsidRDefault="00363463" w:rsidP="00363463">
            <w:pPr>
              <w:widowControl w:val="0"/>
              <w:spacing w:line="240" w:lineRule="auto"/>
              <w:jc w:val="center"/>
              <w:rPr>
                <w:rFonts w:ascii="Calibri" w:eastAsia="Calibri" w:hAnsi="Calibri" w:cs="Calibri"/>
              </w:rPr>
            </w:pPr>
            <w:r>
              <w:rPr>
                <w:rFonts w:ascii="Calibri" w:eastAsia="Calibri" w:hAnsi="Calibri" w:cs="Calibri"/>
                <w:noProof/>
              </w:rPr>
              <w:drawing>
                <wp:inline distT="114300" distB="114300" distL="114300" distR="114300" wp14:anchorId="2F9D38B4" wp14:editId="3D9527DC">
                  <wp:extent cx="471488" cy="145073"/>
                  <wp:effectExtent l="0" t="0" r="0" b="0"/>
                  <wp:docPr id="1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5"/>
                          <a:srcRect/>
                          <a:stretch>
                            <a:fillRect/>
                          </a:stretch>
                        </pic:blipFill>
                        <pic:spPr>
                          <a:xfrm>
                            <a:off x="0" y="0"/>
                            <a:ext cx="471488" cy="145073"/>
                          </a:xfrm>
                          <a:prstGeom prst="rect">
                            <a:avLst/>
                          </a:prstGeom>
                          <a:ln/>
                        </pic:spPr>
                      </pic:pic>
                    </a:graphicData>
                  </a:graphic>
                </wp:inline>
              </w:drawing>
            </w:r>
          </w:p>
        </w:tc>
        <w:tc>
          <w:tcPr>
            <w:tcW w:w="3968" w:type="dxa"/>
            <w:tcBorders>
              <w:left w:val="single" w:sz="8" w:space="0" w:color="40D6B8"/>
            </w:tcBorders>
            <w:tcMar>
              <w:top w:w="100" w:type="dxa"/>
              <w:left w:w="100" w:type="dxa"/>
              <w:bottom w:w="100" w:type="dxa"/>
              <w:right w:w="100" w:type="dxa"/>
            </w:tcMar>
            <w:vAlign w:val="center"/>
          </w:tcPr>
          <w:p w14:paraId="5BA2B9EC" w14:textId="0CAB8919" w:rsidR="00363463" w:rsidRPr="00C5461A" w:rsidRDefault="0065390E" w:rsidP="00363463">
            <w:pPr>
              <w:rPr>
                <w:lang w:val="fr-BE"/>
              </w:rPr>
            </w:pPr>
            <w:r w:rsidRPr="00C5461A">
              <w:rPr>
                <w:i/>
                <w:iCs/>
                <w:lang w:val="fr-BE"/>
              </w:rPr>
              <w:t>Certificat sur l’Échelle de Performance CO₂</w:t>
            </w:r>
            <w:r w:rsidRPr="00C5461A">
              <w:rPr>
                <w:lang w:val="fr-BE"/>
              </w:rPr>
              <w:t xml:space="preserve"> échelon 2</w:t>
            </w:r>
          </w:p>
        </w:tc>
      </w:tr>
      <w:tr w:rsidR="00363463" w:rsidRPr="009B4FBC" w14:paraId="7146762B" w14:textId="77777777" w:rsidTr="00363463">
        <w:tc>
          <w:tcPr>
            <w:tcW w:w="3969" w:type="dxa"/>
            <w:tcBorders>
              <w:right w:val="single" w:sz="8" w:space="0" w:color="40D6B8"/>
            </w:tcBorders>
            <w:tcMar>
              <w:top w:w="100" w:type="dxa"/>
              <w:left w:w="100" w:type="dxa"/>
              <w:bottom w:w="100" w:type="dxa"/>
              <w:right w:w="100" w:type="dxa"/>
            </w:tcMar>
            <w:vAlign w:val="center"/>
          </w:tcPr>
          <w:p w14:paraId="4308F3F8" w14:textId="3510A5D1" w:rsidR="00363463" w:rsidRPr="00C5461A" w:rsidRDefault="00363463" w:rsidP="00363463">
            <w:pPr>
              <w:jc w:val="right"/>
              <w:rPr>
                <w:rFonts w:ascii="Work Sans SemiBold" w:eastAsia="Work Sans SemiBold" w:hAnsi="Work Sans SemiBold" w:cs="Work Sans SemiBold"/>
                <w:lang w:val="fr-BE"/>
              </w:rPr>
            </w:pPr>
            <w:r w:rsidRPr="00C5461A">
              <w:rPr>
                <w:rFonts w:ascii="Work Sans SemiBold" w:eastAsia="Work Sans SemiBold" w:hAnsi="Work Sans SemiBold" w:cs="Work Sans SemiBold"/>
                <w:lang w:val="fr-BE"/>
              </w:rPr>
              <w:t>Niveau d’ambition 3 en matière de CO₂</w:t>
            </w:r>
          </w:p>
        </w:tc>
        <w:tc>
          <w:tcPr>
            <w:tcW w:w="1133" w:type="dxa"/>
            <w:tcBorders>
              <w:top w:val="nil"/>
              <w:left w:val="single" w:sz="8" w:space="0" w:color="40D6B8"/>
              <w:bottom w:val="nil"/>
              <w:right w:val="single" w:sz="8" w:space="0" w:color="40D6B8"/>
            </w:tcBorders>
            <w:tcMar>
              <w:top w:w="100" w:type="dxa"/>
              <w:left w:w="100" w:type="dxa"/>
              <w:bottom w:w="100" w:type="dxa"/>
              <w:right w:w="100" w:type="dxa"/>
            </w:tcMar>
            <w:vAlign w:val="center"/>
          </w:tcPr>
          <w:p w14:paraId="4984374D" w14:textId="77777777" w:rsidR="00363463" w:rsidRDefault="00363463" w:rsidP="00363463">
            <w:pPr>
              <w:widowControl w:val="0"/>
              <w:spacing w:line="240" w:lineRule="auto"/>
              <w:jc w:val="center"/>
              <w:rPr>
                <w:rFonts w:ascii="Calibri" w:eastAsia="Calibri" w:hAnsi="Calibri" w:cs="Calibri"/>
              </w:rPr>
            </w:pPr>
            <w:r>
              <w:rPr>
                <w:rFonts w:ascii="Calibri" w:eastAsia="Calibri" w:hAnsi="Calibri" w:cs="Calibri"/>
                <w:noProof/>
              </w:rPr>
              <w:drawing>
                <wp:inline distT="114300" distB="114300" distL="114300" distR="114300" wp14:anchorId="1E26EDED" wp14:editId="5682701E">
                  <wp:extent cx="471488" cy="145073"/>
                  <wp:effectExtent l="0" t="0" r="0" b="0"/>
                  <wp:docPr id="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5"/>
                          <a:srcRect/>
                          <a:stretch>
                            <a:fillRect/>
                          </a:stretch>
                        </pic:blipFill>
                        <pic:spPr>
                          <a:xfrm>
                            <a:off x="0" y="0"/>
                            <a:ext cx="471488" cy="145073"/>
                          </a:xfrm>
                          <a:prstGeom prst="rect">
                            <a:avLst/>
                          </a:prstGeom>
                          <a:ln/>
                        </pic:spPr>
                      </pic:pic>
                    </a:graphicData>
                  </a:graphic>
                </wp:inline>
              </w:drawing>
            </w:r>
          </w:p>
        </w:tc>
        <w:tc>
          <w:tcPr>
            <w:tcW w:w="3968" w:type="dxa"/>
            <w:tcBorders>
              <w:left w:val="single" w:sz="8" w:space="0" w:color="40D6B8"/>
            </w:tcBorders>
            <w:tcMar>
              <w:top w:w="100" w:type="dxa"/>
              <w:left w:w="100" w:type="dxa"/>
              <w:bottom w:w="100" w:type="dxa"/>
              <w:right w:w="100" w:type="dxa"/>
            </w:tcMar>
          </w:tcPr>
          <w:p w14:paraId="704A6660" w14:textId="2FBE5068" w:rsidR="00363463" w:rsidRPr="00C5461A" w:rsidRDefault="0065390E" w:rsidP="00363463">
            <w:pPr>
              <w:rPr>
                <w:lang w:val="fr-BE"/>
              </w:rPr>
            </w:pPr>
            <w:r w:rsidRPr="00C5461A">
              <w:rPr>
                <w:i/>
                <w:iCs/>
                <w:lang w:val="fr-BE"/>
              </w:rPr>
              <w:t>Certificat sur l’Échelle de Performance CO₂</w:t>
            </w:r>
            <w:r w:rsidRPr="00C5461A">
              <w:rPr>
                <w:lang w:val="fr-BE"/>
              </w:rPr>
              <w:t xml:space="preserve"> échelon 3</w:t>
            </w:r>
          </w:p>
        </w:tc>
      </w:tr>
    </w:tbl>
    <w:p w14:paraId="37305538" w14:textId="77777777" w:rsidR="009260EC" w:rsidRPr="00C5461A" w:rsidRDefault="009260EC">
      <w:pPr>
        <w:rPr>
          <w:rFonts w:ascii="Calibri" w:eastAsia="Calibri" w:hAnsi="Calibri" w:cs="Calibri"/>
          <w:b/>
          <w:bCs/>
          <w:i/>
          <w:iCs/>
          <w:color w:val="666666"/>
          <w:lang w:val="fr-BE"/>
        </w:rPr>
      </w:pPr>
    </w:p>
    <w:p w14:paraId="54421A16" w14:textId="5EF1924D" w:rsidR="009260EC" w:rsidRPr="00C5461A" w:rsidRDefault="003F7A39">
      <w:pPr>
        <w:rPr>
          <w:i/>
          <w:iCs/>
          <w:lang w:val="fr-BE"/>
        </w:rPr>
      </w:pPr>
      <w:r w:rsidRPr="00C5461A">
        <w:rPr>
          <w:rFonts w:ascii="Work Sans SemiBold" w:eastAsia="Work Sans SemiBold" w:hAnsi="Work Sans SemiBold" w:cs="Work Sans SemiBold"/>
          <w:i/>
          <w:iCs/>
          <w:color w:val="666666"/>
          <w:lang w:val="fr-BE"/>
        </w:rPr>
        <w:t>Illustration 2</w:t>
      </w:r>
      <w:r w:rsidRPr="00C5461A">
        <w:rPr>
          <w:i/>
          <w:iCs/>
          <w:lang w:val="fr-BE"/>
        </w:rPr>
        <w:t xml:space="preserve"> Relation entre les niveaux d’ambition en matière de CO₂ (critère d’attribution de l’Échelle de Performance CO₂ 4.0) et les échelons de l’Échelle de Performance CO₂ 4.0</w:t>
      </w:r>
    </w:p>
    <w:p w14:paraId="06EFA88B" w14:textId="77777777" w:rsidR="009260EC" w:rsidRPr="00C5461A" w:rsidRDefault="009260EC">
      <w:pPr>
        <w:rPr>
          <w:lang w:val="fr-BE"/>
        </w:rPr>
      </w:pPr>
    </w:p>
    <w:p w14:paraId="33219B36" w14:textId="0AC21D64" w:rsidR="009260EC" w:rsidRPr="00C5461A" w:rsidRDefault="003F7A39">
      <w:pPr>
        <w:rPr>
          <w:lang w:val="fr-BE"/>
        </w:rPr>
      </w:pPr>
      <w:r w:rsidRPr="00C5461A">
        <w:rPr>
          <w:color w:val="000000"/>
          <w:lang w:val="fr-BE"/>
        </w:rPr>
        <w:t xml:space="preserve">Dans l’offre, le </w:t>
      </w:r>
      <w:r w:rsidR="00BB584B" w:rsidRPr="00C5461A">
        <w:rPr>
          <w:i/>
          <w:color w:val="000000"/>
          <w:lang w:val="fr-BE"/>
        </w:rPr>
        <w:t>soumissionnaire</w:t>
      </w:r>
      <w:r w:rsidRPr="00C5461A">
        <w:rPr>
          <w:color w:val="000000"/>
          <w:lang w:val="fr-BE"/>
        </w:rPr>
        <w:t xml:space="preserve"> détermine le </w:t>
      </w:r>
      <w:r w:rsidR="002873C2" w:rsidRPr="00C5461A">
        <w:rPr>
          <w:i/>
          <w:color w:val="000000"/>
          <w:lang w:val="fr-BE"/>
        </w:rPr>
        <w:t>niveau d’ambition en matière de CO₂</w:t>
      </w:r>
      <w:r w:rsidRPr="00C5461A">
        <w:rPr>
          <w:color w:val="000000"/>
          <w:lang w:val="fr-BE"/>
        </w:rPr>
        <w:t xml:space="preserve"> auquel il souhaite présenter son offre. Durant l’exécution du marché, il démontre ensuite qu’il satisfait aux exigences du </w:t>
      </w:r>
      <w:r w:rsidR="002873C2" w:rsidRPr="00C5461A">
        <w:rPr>
          <w:i/>
          <w:color w:val="000000"/>
          <w:lang w:val="fr-BE"/>
        </w:rPr>
        <w:t>niveau d’ambition en matière de CO₂</w:t>
      </w:r>
      <w:r w:rsidRPr="00C5461A">
        <w:rPr>
          <w:color w:val="000000"/>
          <w:lang w:val="fr-BE"/>
        </w:rPr>
        <w:t xml:space="preserve"> proposé.</w:t>
      </w:r>
    </w:p>
    <w:p w14:paraId="2B4C41BB" w14:textId="77777777" w:rsidR="009260EC" w:rsidRPr="00C5461A" w:rsidRDefault="009260EC">
      <w:pPr>
        <w:rPr>
          <w:rFonts w:ascii="Calibri" w:eastAsia="Calibri" w:hAnsi="Calibri" w:cs="Calibri"/>
          <w:lang w:val="fr-BE"/>
        </w:rPr>
      </w:pPr>
    </w:p>
    <w:p w14:paraId="278277FB" w14:textId="10FB5EFF" w:rsidR="009260EC" w:rsidRPr="00C5461A" w:rsidRDefault="003F7A39">
      <w:pPr>
        <w:pStyle w:val="Titre3"/>
        <w:rPr>
          <w:lang w:val="fr-BE"/>
        </w:rPr>
      </w:pPr>
      <w:bookmarkStart w:id="42" w:name="_5900avtrv6ky" w:colFirst="0" w:colLast="0"/>
      <w:bookmarkEnd w:id="42"/>
      <w:r w:rsidRPr="00C5461A">
        <w:rPr>
          <w:lang w:val="fr-BE"/>
        </w:rPr>
        <w:t>L’AVANTAGE LORS DE L’ATTRIBUTION</w:t>
      </w:r>
    </w:p>
    <w:p w14:paraId="534191E1" w14:textId="758D226D" w:rsidR="009260EC" w:rsidRPr="00C5461A" w:rsidRDefault="003F7A39">
      <w:pPr>
        <w:rPr>
          <w:lang w:val="fr-BE"/>
        </w:rPr>
      </w:pPr>
      <w:r w:rsidRPr="00C5461A">
        <w:rPr>
          <w:i/>
          <w:iCs/>
          <w:color w:val="000000"/>
          <w:lang w:val="fr-BE"/>
        </w:rPr>
        <w:t>L’adjudicateur</w:t>
      </w:r>
      <w:r w:rsidRPr="00C5461A">
        <w:rPr>
          <w:color w:val="000000"/>
          <w:lang w:val="fr-BE"/>
        </w:rPr>
        <w:t xml:space="preserve"> évalue le </w:t>
      </w:r>
      <w:r w:rsidR="002873C2" w:rsidRPr="00C5461A">
        <w:rPr>
          <w:i/>
          <w:color w:val="000000"/>
          <w:lang w:val="fr-BE"/>
        </w:rPr>
        <w:t>niveau d’ambition en matière de CO₂</w:t>
      </w:r>
      <w:r w:rsidRPr="00C5461A">
        <w:rPr>
          <w:color w:val="000000"/>
          <w:lang w:val="fr-BE"/>
        </w:rPr>
        <w:t xml:space="preserve"> comme un élément qualitatif de l’offre dans le cadre du meilleur rapport qualité-prix. </w:t>
      </w:r>
      <w:r w:rsidRPr="00C5461A">
        <w:rPr>
          <w:i/>
          <w:iCs/>
          <w:color w:val="000000"/>
          <w:lang w:val="fr-BE"/>
        </w:rPr>
        <w:t>L’adjudicateur</w:t>
      </w:r>
      <w:r w:rsidRPr="00C5461A">
        <w:rPr>
          <w:color w:val="000000"/>
          <w:lang w:val="fr-BE"/>
        </w:rPr>
        <w:t xml:space="preserve"> détermine l’importance de l’avantage lors de l’attribution pour les différents </w:t>
      </w:r>
      <w:r w:rsidR="002873C2" w:rsidRPr="00C5461A">
        <w:rPr>
          <w:i/>
          <w:color w:val="000000"/>
          <w:lang w:val="fr-BE"/>
        </w:rPr>
        <w:t>niveaux d’ambition en matière de CO₂</w:t>
      </w:r>
      <w:r w:rsidRPr="00C5461A">
        <w:rPr>
          <w:color w:val="000000"/>
          <w:lang w:val="fr-BE"/>
        </w:rPr>
        <w:t xml:space="preserve"> et décrit ce point dans les documents du marché. Le </w:t>
      </w:r>
      <w:r w:rsidR="00BB584B" w:rsidRPr="00C5461A">
        <w:rPr>
          <w:i/>
          <w:color w:val="000000"/>
          <w:lang w:val="fr-BE"/>
        </w:rPr>
        <w:t>soumissionnaire</w:t>
      </w:r>
      <w:r w:rsidRPr="00C5461A">
        <w:rPr>
          <w:color w:val="000000"/>
          <w:lang w:val="fr-BE"/>
        </w:rPr>
        <w:t xml:space="preserve"> propose un </w:t>
      </w:r>
      <w:r w:rsidR="002873C2" w:rsidRPr="00C5461A">
        <w:rPr>
          <w:i/>
          <w:color w:val="000000"/>
          <w:lang w:val="fr-BE"/>
        </w:rPr>
        <w:t>niveau d’ambition en matière de CO₂</w:t>
      </w:r>
      <w:r w:rsidRPr="00C5461A">
        <w:rPr>
          <w:color w:val="000000"/>
          <w:lang w:val="fr-BE"/>
        </w:rPr>
        <w:t xml:space="preserve"> dans son offre.</w:t>
      </w:r>
    </w:p>
    <w:p w14:paraId="15863956" w14:textId="77777777" w:rsidR="009260EC" w:rsidRPr="00C5461A" w:rsidRDefault="009260EC">
      <w:pPr>
        <w:rPr>
          <w:lang w:val="fr-BE"/>
        </w:rPr>
      </w:pPr>
    </w:p>
    <w:p w14:paraId="59524E7D" w14:textId="263A7A53" w:rsidR="009260EC" w:rsidRDefault="003F7A39">
      <w:r w:rsidRPr="00C5461A">
        <w:rPr>
          <w:color w:val="000000"/>
          <w:lang w:val="fr-BE"/>
        </w:rPr>
        <w:t xml:space="preserve">Nous recommandons d’associer un avantage lors de l’attribution à chaque </w:t>
      </w:r>
      <w:r w:rsidR="002873C2" w:rsidRPr="00C5461A">
        <w:rPr>
          <w:i/>
          <w:color w:val="000000"/>
          <w:lang w:val="fr-BE"/>
        </w:rPr>
        <w:t>niveau d’ambition en matière de CO₂</w:t>
      </w:r>
      <w:r w:rsidRPr="00C5461A">
        <w:rPr>
          <w:color w:val="000000"/>
          <w:lang w:val="fr-BE"/>
        </w:rPr>
        <w:t xml:space="preserve"> proposé. </w:t>
      </w:r>
      <w:r>
        <w:rPr>
          <w:color w:val="000000"/>
        </w:rPr>
        <w:t>Cet avantage s’exprime, par exemple, de la manière suivante :</w:t>
      </w:r>
    </w:p>
    <w:p w14:paraId="4599FEBB" w14:textId="77777777" w:rsidR="009260EC" w:rsidRDefault="009260EC"/>
    <w:p w14:paraId="3FCE264C" w14:textId="4D26B655" w:rsidR="009260EC" w:rsidRDefault="003F7A39" w:rsidP="00C5461A">
      <w:pPr>
        <w:pStyle w:val="Paragraphedeliste"/>
        <w:numPr>
          <w:ilvl w:val="0"/>
          <w:numId w:val="14"/>
        </w:numPr>
      </w:pPr>
      <w:r w:rsidRPr="00C5461A">
        <w:rPr>
          <w:color w:val="000000"/>
          <w:lang w:val="fr-BE"/>
        </w:rPr>
        <w:t xml:space="preserve">un pourcentage ou un montant fixe, déduit (fictivement) du montant de l’offre. </w:t>
      </w:r>
      <w:r>
        <w:rPr>
          <w:color w:val="000000"/>
        </w:rPr>
        <w:t>C’est le principe de l’application d’une remise fictive.</w:t>
      </w:r>
    </w:p>
    <w:p w14:paraId="62A00DB2" w14:textId="1376DE32" w:rsidR="009260EC" w:rsidRPr="00C5461A" w:rsidRDefault="003F7A39" w:rsidP="00C5461A">
      <w:pPr>
        <w:pStyle w:val="Paragraphedeliste"/>
        <w:numPr>
          <w:ilvl w:val="0"/>
          <w:numId w:val="14"/>
        </w:numPr>
        <w:rPr>
          <w:lang w:val="fr-BE"/>
        </w:rPr>
      </w:pPr>
      <w:r w:rsidRPr="00C5461A">
        <w:rPr>
          <w:color w:val="000000"/>
          <w:lang w:val="fr-BE"/>
        </w:rPr>
        <w:t>une évaluation exprimée en points.</w:t>
      </w:r>
    </w:p>
    <w:p w14:paraId="313A4892" w14:textId="77777777" w:rsidR="009260EC" w:rsidRPr="00C5461A" w:rsidRDefault="009260EC">
      <w:pPr>
        <w:rPr>
          <w:lang w:val="fr-BE"/>
        </w:rPr>
      </w:pPr>
    </w:p>
    <w:p w14:paraId="23FED9E4" w14:textId="6751892F" w:rsidR="009260EC" w:rsidRPr="00C5461A" w:rsidRDefault="003F7A39">
      <w:pPr>
        <w:rPr>
          <w:lang w:val="fr-BE"/>
        </w:rPr>
      </w:pPr>
      <w:r w:rsidRPr="00C5461A">
        <w:rPr>
          <w:i/>
          <w:iCs/>
          <w:color w:val="000000"/>
          <w:lang w:val="fr-BE"/>
        </w:rPr>
        <w:t>L’adjudicateur</w:t>
      </w:r>
      <w:r w:rsidRPr="00C5461A">
        <w:rPr>
          <w:color w:val="000000"/>
          <w:lang w:val="fr-BE"/>
        </w:rPr>
        <w:t xml:space="preserve"> détermine le montant de l’avantage lors de l’attribution par </w:t>
      </w:r>
      <w:r w:rsidR="002873C2" w:rsidRPr="00C5461A">
        <w:rPr>
          <w:i/>
          <w:color w:val="000000"/>
          <w:lang w:val="fr-BE"/>
        </w:rPr>
        <w:t>niveau d’ambition en matière de CO₂</w:t>
      </w:r>
      <w:r w:rsidRPr="00C5461A">
        <w:rPr>
          <w:color w:val="000000"/>
          <w:lang w:val="fr-BE"/>
        </w:rPr>
        <w:t>. Il détermine en outre la manière dont cet avantage est calculé. Celle-ci doit être spécifiée dans les documents du marché. La manière dont cet avantage s’articule à l’évaluation d’autres éléments qualitatifs (critères d’attribution) de l’offre est ainsi clarifiée.</w:t>
      </w:r>
    </w:p>
    <w:p w14:paraId="02F9B2EF" w14:textId="77777777" w:rsidR="009260EC" w:rsidRPr="00C5461A" w:rsidRDefault="009260EC">
      <w:pPr>
        <w:rPr>
          <w:rFonts w:ascii="Calibri" w:eastAsia="Calibri" w:hAnsi="Calibri" w:cs="Calibri"/>
          <w:lang w:val="fr-BE"/>
        </w:rPr>
      </w:pPr>
    </w:p>
    <w:tbl>
      <w:tblPr>
        <w:tblStyle w:val="a2"/>
        <w:tblW w:w="9073" w:type="dxa"/>
        <w:tblInd w:w="0" w:type="dxa"/>
        <w:tblBorders>
          <w:top w:val="single" w:sz="8" w:space="0" w:color="40D6B8"/>
          <w:left w:val="single" w:sz="8" w:space="0" w:color="40D6B8"/>
          <w:bottom w:val="single" w:sz="8" w:space="0" w:color="40D6B8"/>
          <w:right w:val="single" w:sz="8" w:space="0" w:color="40D6B8"/>
          <w:insideH w:val="single" w:sz="8" w:space="0" w:color="40D6B8"/>
          <w:insideV w:val="single" w:sz="8" w:space="0" w:color="40D6B8"/>
        </w:tblBorders>
        <w:tblLayout w:type="fixed"/>
        <w:tblLook w:val="0600" w:firstRow="0" w:lastRow="0" w:firstColumn="0" w:lastColumn="0" w:noHBand="1" w:noVBand="1"/>
      </w:tblPr>
      <w:tblGrid>
        <w:gridCol w:w="9073"/>
      </w:tblGrid>
      <w:tr w:rsidR="009260EC" w:rsidRPr="009B4FBC" w14:paraId="2B14D9AB" w14:textId="77777777" w:rsidTr="00F3276B">
        <w:tc>
          <w:tcPr>
            <w:tcW w:w="9073" w:type="dxa"/>
            <w:tcMar>
              <w:top w:w="283" w:type="dxa"/>
              <w:left w:w="283" w:type="dxa"/>
              <w:bottom w:w="283" w:type="dxa"/>
              <w:right w:w="283" w:type="dxa"/>
            </w:tcMar>
          </w:tcPr>
          <w:p w14:paraId="405229A8" w14:textId="1F640C83" w:rsidR="009260EC" w:rsidRPr="00C5461A" w:rsidRDefault="003F7A39">
            <w:pPr>
              <w:widowControl w:val="0"/>
              <w:spacing w:line="240" w:lineRule="auto"/>
              <w:rPr>
                <w:lang w:val="fr-BE"/>
              </w:rPr>
            </w:pPr>
            <w:r w:rsidRPr="00C5461A">
              <w:rPr>
                <w:color w:val="000000"/>
                <w:lang w:val="fr-BE"/>
              </w:rPr>
              <w:t xml:space="preserve">Il appartient à </w:t>
            </w:r>
            <w:r w:rsidRPr="00C5461A">
              <w:rPr>
                <w:i/>
                <w:iCs/>
                <w:color w:val="000000"/>
                <w:lang w:val="fr-BE"/>
              </w:rPr>
              <w:t>l’adjudicateur</w:t>
            </w:r>
            <w:r w:rsidRPr="00C5461A">
              <w:rPr>
                <w:color w:val="000000"/>
                <w:lang w:val="fr-BE"/>
              </w:rPr>
              <w:t xml:space="preserve"> de déterminer la méthode d’attribution et la valeur de qualité les plus appropriées pour un marché spécifique. Nous recommandons de déterminer l’avantage lors de l’attribution après avoir procédé à des simulations. Examinez si le classement résultant des exemples de calcul est souhaitable.</w:t>
            </w:r>
          </w:p>
        </w:tc>
      </w:tr>
    </w:tbl>
    <w:p w14:paraId="59EF321D" w14:textId="77777777" w:rsidR="009260EC" w:rsidRPr="00C5461A" w:rsidRDefault="009260EC">
      <w:pPr>
        <w:rPr>
          <w:rFonts w:ascii="Calibri" w:eastAsia="Calibri" w:hAnsi="Calibri" w:cs="Calibri"/>
          <w:lang w:val="fr-BE"/>
        </w:rPr>
      </w:pPr>
    </w:p>
    <w:p w14:paraId="486256D4" w14:textId="6F7C2FE2" w:rsidR="009260EC" w:rsidRPr="00C5461A" w:rsidRDefault="003F7A39">
      <w:pPr>
        <w:rPr>
          <w:lang w:val="fr-BE"/>
        </w:rPr>
      </w:pPr>
      <w:r w:rsidRPr="00C5461A">
        <w:rPr>
          <w:color w:val="000000"/>
          <w:lang w:val="fr-BE"/>
        </w:rPr>
        <w:t xml:space="preserve">Après la conclusion du marché, le </w:t>
      </w:r>
      <w:r w:rsidR="002873C2" w:rsidRPr="00C5461A">
        <w:rPr>
          <w:i/>
          <w:color w:val="000000"/>
          <w:lang w:val="fr-BE"/>
        </w:rPr>
        <w:t>niveau d’ambition en matière de CO₂</w:t>
      </w:r>
      <w:r w:rsidRPr="00C5461A">
        <w:rPr>
          <w:color w:val="000000"/>
          <w:lang w:val="fr-BE"/>
        </w:rPr>
        <w:t xml:space="preserve"> proposé dans l’offre constitue un engagement contractuel auquel </w:t>
      </w:r>
      <w:r w:rsidRPr="00C5461A">
        <w:rPr>
          <w:i/>
          <w:iCs/>
          <w:color w:val="000000"/>
          <w:lang w:val="fr-BE"/>
        </w:rPr>
        <w:t>l’adjudicataire</w:t>
      </w:r>
      <w:r w:rsidRPr="00C5461A">
        <w:rPr>
          <w:color w:val="000000"/>
          <w:lang w:val="fr-BE"/>
        </w:rPr>
        <w:t xml:space="preserve"> doit se tenir.</w:t>
      </w:r>
    </w:p>
    <w:p w14:paraId="7FA9EA1D" w14:textId="77777777" w:rsidR="009260EC" w:rsidRPr="00C5461A" w:rsidRDefault="009260EC">
      <w:pPr>
        <w:rPr>
          <w:lang w:val="fr-BE"/>
        </w:rPr>
      </w:pPr>
    </w:p>
    <w:p w14:paraId="34875857" w14:textId="6B41D436" w:rsidR="009260EC" w:rsidRPr="00C5461A" w:rsidRDefault="003F7A39">
      <w:pPr>
        <w:rPr>
          <w:lang w:val="fr-BE"/>
        </w:rPr>
      </w:pPr>
      <w:r w:rsidRPr="00C5461A">
        <w:rPr>
          <w:color w:val="000000"/>
          <w:lang w:val="fr-BE"/>
        </w:rPr>
        <w:t xml:space="preserve">La distribution de ces valeurs ne doit pas nécessairement être linéaire ; les niveaux d’ambition CO₂ les plus élevés (par exemple, 2 et 3) peuvent se voir attribuer un avantage lors de l’attribution proportionnellement plus important. Cela s’explique par les efforts plus importants que les </w:t>
      </w:r>
      <w:r w:rsidR="00BB584B" w:rsidRPr="00C5461A">
        <w:rPr>
          <w:i/>
          <w:color w:val="000000"/>
          <w:lang w:val="fr-BE"/>
        </w:rPr>
        <w:t>soumissionnaires</w:t>
      </w:r>
      <w:r w:rsidRPr="00C5461A">
        <w:rPr>
          <w:color w:val="000000"/>
          <w:lang w:val="fr-BE"/>
        </w:rPr>
        <w:t xml:space="preserve"> doivent déployer pour obtenir le certificat aux échelons supérieurs. Si l’Échelle de Performance CO₂ est encore relativement peu connue sur un marché, </w:t>
      </w:r>
      <w:r w:rsidRPr="00C5461A">
        <w:rPr>
          <w:i/>
          <w:iCs/>
          <w:color w:val="000000"/>
          <w:lang w:val="fr-BE"/>
        </w:rPr>
        <w:t>l’adjudicateur</w:t>
      </w:r>
      <w:r w:rsidRPr="00C5461A">
        <w:rPr>
          <w:color w:val="000000"/>
          <w:lang w:val="fr-BE"/>
        </w:rPr>
        <w:t xml:space="preserve"> peut choisir de l’introduire en accordant un même avantage lors de l’attribution pour les échelons 1, 2 et 3, lors des premiers marchés publics. Au fil du temps, une fois les acteurs du marché familiarisés avec l’Échelle de Performance CO₂, les niveaux 2 et 3 peuvent bénéficier d’un plus grand avantage lors de l’attribution.</w:t>
      </w:r>
    </w:p>
    <w:p w14:paraId="4754DA8C" w14:textId="77777777" w:rsidR="009260EC" w:rsidRPr="00C5461A" w:rsidRDefault="009260EC">
      <w:pPr>
        <w:rPr>
          <w:rFonts w:ascii="Calibri" w:eastAsia="Calibri" w:hAnsi="Calibri" w:cs="Calibri"/>
          <w:lang w:val="fr-BE"/>
        </w:rPr>
      </w:pPr>
    </w:p>
    <w:p w14:paraId="1D50F7A4" w14:textId="39369B59" w:rsidR="009260EC" w:rsidRPr="00C5461A" w:rsidRDefault="003F7A39">
      <w:pPr>
        <w:pStyle w:val="Titre2"/>
        <w:rPr>
          <w:lang w:val="fr-BE"/>
        </w:rPr>
      </w:pPr>
      <w:bookmarkStart w:id="43" w:name="_mvl0dojzs7ks" w:colFirst="0" w:colLast="0"/>
      <w:bookmarkStart w:id="44" w:name="_Toc214969584"/>
      <w:bookmarkStart w:id="45" w:name="_Toc214997233"/>
      <w:bookmarkStart w:id="46" w:name="_Toc214997536"/>
      <w:bookmarkStart w:id="47" w:name="_Toc215263930"/>
      <w:bookmarkEnd w:id="43"/>
      <w:r w:rsidRPr="00C5461A">
        <w:rPr>
          <w:lang w:val="fr-BE"/>
        </w:rPr>
        <w:t>EXEMPLES : MÉTHODES D’ATTRIBUTION</w:t>
      </w:r>
      <w:bookmarkEnd w:id="44"/>
      <w:bookmarkEnd w:id="45"/>
      <w:bookmarkEnd w:id="46"/>
      <w:bookmarkEnd w:id="47"/>
    </w:p>
    <w:p w14:paraId="46390CB2" w14:textId="77777777" w:rsidR="009260EC" w:rsidRPr="00C5461A" w:rsidRDefault="009260EC">
      <w:pPr>
        <w:rPr>
          <w:rFonts w:ascii="Calibri" w:eastAsia="Calibri" w:hAnsi="Calibri" w:cs="Calibri"/>
          <w:lang w:val="fr-BE"/>
        </w:rPr>
      </w:pPr>
    </w:p>
    <w:p w14:paraId="15A8D265" w14:textId="0508BBFE" w:rsidR="009260EC" w:rsidRPr="00C5461A" w:rsidRDefault="003F7A39">
      <w:pPr>
        <w:rPr>
          <w:lang w:val="fr-BE"/>
        </w:rPr>
      </w:pPr>
      <w:r w:rsidRPr="00C5461A">
        <w:rPr>
          <w:i/>
          <w:iCs/>
          <w:color w:val="000000"/>
          <w:lang w:val="fr-BE"/>
        </w:rPr>
        <w:t>L’adjudicateur</w:t>
      </w:r>
      <w:r w:rsidRPr="00C5461A">
        <w:rPr>
          <w:color w:val="000000"/>
          <w:lang w:val="fr-BE"/>
        </w:rPr>
        <w:t xml:space="preserve"> peut accorder un avantage lors de l’attribution sous la forme d’une remise fictive ou d’un score en points.</w:t>
      </w:r>
    </w:p>
    <w:p w14:paraId="089C3C58" w14:textId="77777777" w:rsidR="009260EC" w:rsidRPr="00C5461A" w:rsidRDefault="009260EC">
      <w:pPr>
        <w:rPr>
          <w:lang w:val="fr-BE"/>
        </w:rPr>
      </w:pPr>
    </w:p>
    <w:p w14:paraId="6CC3B2AA" w14:textId="48EE317F" w:rsidR="009260EC" w:rsidRPr="00C5461A" w:rsidRDefault="003F7A39">
      <w:pPr>
        <w:rPr>
          <w:lang w:val="fr-BE"/>
        </w:rPr>
      </w:pPr>
      <w:r w:rsidRPr="00C5461A">
        <w:rPr>
          <w:color w:val="000000"/>
          <w:lang w:val="fr-BE"/>
        </w:rPr>
        <w:t xml:space="preserve">Si, outre le </w:t>
      </w:r>
      <w:r w:rsidR="009114A0" w:rsidRPr="00C5461A">
        <w:rPr>
          <w:i/>
          <w:color w:val="000000"/>
          <w:lang w:val="fr-BE"/>
        </w:rPr>
        <w:t>critère d’attribution de l’Échelle de Performance CO₂</w:t>
      </w:r>
      <w:r w:rsidRPr="00C5461A">
        <w:rPr>
          <w:color w:val="000000"/>
          <w:lang w:val="fr-BE"/>
        </w:rPr>
        <w:t>, le marché est attribué uniquement sur la base du prix, une remise fictive est recommandée. De cette manière, l’évaluation est entièrement exprimée en euros et aucune conversion en points ne doit être effectuée. Autre avantage, le mécanisme de sanction peut être facilement associé à la remise fictive. Il est toutefois possible d’accorder des points même si le marché est uniquement attribué sur la base du prix.</w:t>
      </w:r>
    </w:p>
    <w:p w14:paraId="2AAA1487" w14:textId="77777777" w:rsidR="009260EC" w:rsidRPr="00C5461A" w:rsidRDefault="009260EC">
      <w:pPr>
        <w:rPr>
          <w:lang w:val="fr-BE"/>
        </w:rPr>
      </w:pPr>
    </w:p>
    <w:p w14:paraId="59E240C1" w14:textId="7D26AA3B" w:rsidR="009260EC" w:rsidRPr="00C5461A" w:rsidRDefault="003F7A39">
      <w:pPr>
        <w:rPr>
          <w:lang w:val="fr-BE"/>
        </w:rPr>
      </w:pPr>
      <w:r w:rsidRPr="00C5461A">
        <w:rPr>
          <w:color w:val="000000"/>
          <w:lang w:val="fr-BE"/>
        </w:rPr>
        <w:t xml:space="preserve">Si </w:t>
      </w:r>
      <w:r w:rsidRPr="00C5461A">
        <w:rPr>
          <w:i/>
          <w:iCs/>
          <w:color w:val="000000"/>
          <w:lang w:val="fr-BE"/>
        </w:rPr>
        <w:t>l’adjudicateur</w:t>
      </w:r>
      <w:r w:rsidRPr="00C5461A">
        <w:rPr>
          <w:color w:val="000000"/>
          <w:lang w:val="fr-BE"/>
        </w:rPr>
        <w:t xml:space="preserve"> utilise plus de critères d’attribution que le prix et l’Échelle de Performance CO₂, il est recommandé de se servir uniquement de points, en attribuant une pondération en points à tous les critères d’attribution (prix, qualité, Échelle de Performance CO₂).</w:t>
      </w:r>
    </w:p>
    <w:p w14:paraId="57DB116A" w14:textId="77777777" w:rsidR="009260EC" w:rsidRPr="00C5461A" w:rsidRDefault="009260EC">
      <w:pPr>
        <w:rPr>
          <w:lang w:val="fr-BE"/>
        </w:rPr>
      </w:pPr>
    </w:p>
    <w:p w14:paraId="0A37FF87" w14:textId="63CCFB13" w:rsidR="009260EC" w:rsidRPr="00C5461A" w:rsidRDefault="003F7A39">
      <w:pPr>
        <w:rPr>
          <w:lang w:val="fr-BE"/>
        </w:rPr>
      </w:pPr>
      <w:r w:rsidRPr="00C5461A">
        <w:rPr>
          <w:color w:val="000000"/>
          <w:lang w:val="fr-BE"/>
        </w:rPr>
        <w:lastRenderedPageBreak/>
        <w:t xml:space="preserve">Si plusieurs critères d’attribution sont utilisés, il est aussi possible de combiner un système de points avec une remise fictive. Dans ce cas, la remise fictive est déduite du montant total de l’offre avant d’être évaluée à l’aide du critère du prix pour obtenir un score en points. Dans ce cas, </w:t>
      </w:r>
      <w:r w:rsidRPr="00C5461A">
        <w:rPr>
          <w:i/>
          <w:iCs/>
          <w:color w:val="000000"/>
          <w:lang w:val="fr-BE"/>
        </w:rPr>
        <w:t>l’adjudicateur</w:t>
      </w:r>
      <w:r w:rsidRPr="00C5461A">
        <w:rPr>
          <w:color w:val="000000"/>
          <w:lang w:val="fr-BE"/>
        </w:rPr>
        <w:t xml:space="preserve"> doit bien garder à l’esprit que la remise fictive et donc l’avantage lors de l’attribution de l’Échelle de Performance CO₂ pèseront moins lourd. La combinaison de points et d’une remise fictive n’ayant pas de valeur ajoutée évidente, elle n’est pas recommandée.</w:t>
      </w:r>
    </w:p>
    <w:p w14:paraId="2152A6BA" w14:textId="77777777" w:rsidR="009260EC" w:rsidRPr="00C5461A" w:rsidRDefault="009260EC">
      <w:pPr>
        <w:rPr>
          <w:lang w:val="fr-BE"/>
        </w:rPr>
      </w:pPr>
    </w:p>
    <w:p w14:paraId="7AD2E863" w14:textId="11D01A69" w:rsidR="009260EC" w:rsidRPr="00C5461A" w:rsidRDefault="003F7A39">
      <w:pPr>
        <w:rPr>
          <w:lang w:val="fr-BE"/>
        </w:rPr>
      </w:pPr>
      <w:r w:rsidRPr="00C5461A">
        <w:rPr>
          <w:color w:val="000000"/>
          <w:lang w:val="fr-BE"/>
        </w:rPr>
        <w:t>Les pourcentages et les points utilisés ci-dessous ne sont donnés qu’à titre indicatif.</w:t>
      </w:r>
    </w:p>
    <w:p w14:paraId="082A0E5C" w14:textId="77777777" w:rsidR="009260EC" w:rsidRPr="00C5461A" w:rsidRDefault="009260EC">
      <w:pPr>
        <w:rPr>
          <w:rFonts w:ascii="Calibri" w:eastAsia="Calibri" w:hAnsi="Calibri" w:cs="Calibri"/>
          <w:lang w:val="fr-BE"/>
        </w:rPr>
      </w:pPr>
    </w:p>
    <w:p w14:paraId="5075A494" w14:textId="064E5955" w:rsidR="009260EC" w:rsidRPr="00C5461A" w:rsidRDefault="003F7A39">
      <w:pPr>
        <w:pStyle w:val="Titre3"/>
        <w:rPr>
          <w:color w:val="666666"/>
          <w:lang w:val="fr-BE"/>
        </w:rPr>
      </w:pPr>
      <w:bookmarkStart w:id="48" w:name="_1octvf6m95pf" w:colFirst="0" w:colLast="0"/>
      <w:bookmarkEnd w:id="48"/>
      <w:r w:rsidRPr="00C5461A">
        <w:rPr>
          <w:color w:val="666666"/>
          <w:lang w:val="fr-BE"/>
        </w:rPr>
        <w:t>AVANTAGE LORS DE L’ATTRIBUTION SOUS LA FORME D’UNE REMISE FICTIVE</w:t>
      </w:r>
    </w:p>
    <w:p w14:paraId="4C37B4B5" w14:textId="02F2FB7B" w:rsidR="009260EC" w:rsidRPr="00C5461A" w:rsidRDefault="003F7A39">
      <w:pPr>
        <w:rPr>
          <w:lang w:val="fr-BE"/>
        </w:rPr>
      </w:pPr>
      <w:r w:rsidRPr="00C5461A">
        <w:rPr>
          <w:i/>
          <w:iCs/>
          <w:color w:val="000000"/>
          <w:lang w:val="fr-BE"/>
        </w:rPr>
        <w:t>L’adjudicateur</w:t>
      </w:r>
      <w:r w:rsidRPr="00C5461A">
        <w:rPr>
          <w:color w:val="000000"/>
          <w:lang w:val="fr-BE"/>
        </w:rPr>
        <w:t xml:space="preserve"> peut accorder l’avantage lors de l’attribution sur la base d’une remise fictive. Cette remise fictive est généralement calculée sur le montant total de l’offre.</w:t>
      </w:r>
    </w:p>
    <w:p w14:paraId="101C4FA9" w14:textId="77777777" w:rsidR="009260EC" w:rsidRPr="00C5461A" w:rsidRDefault="009260EC">
      <w:pPr>
        <w:rPr>
          <w:lang w:val="fr-BE"/>
        </w:rPr>
      </w:pPr>
    </w:p>
    <w:p w14:paraId="2928B9F2" w14:textId="33CF028E" w:rsidR="009260EC" w:rsidRPr="00C5461A" w:rsidRDefault="003F7A39">
      <w:pPr>
        <w:rPr>
          <w:lang w:val="fr-BE"/>
        </w:rPr>
      </w:pPr>
      <w:r w:rsidRPr="00C5461A">
        <w:rPr>
          <w:i/>
          <w:iCs/>
          <w:color w:val="000000"/>
          <w:lang w:val="fr-BE"/>
        </w:rPr>
        <w:t>L’adjudicateur</w:t>
      </w:r>
      <w:r w:rsidRPr="00C5461A">
        <w:rPr>
          <w:color w:val="000000"/>
          <w:lang w:val="fr-BE"/>
        </w:rPr>
        <w:t xml:space="preserve"> détermine que les avantages lors de l’attribution suivants s’appliquent en fonction du </w:t>
      </w:r>
      <w:r w:rsidR="002873C2" w:rsidRPr="00C5461A">
        <w:rPr>
          <w:i/>
          <w:color w:val="000000"/>
          <w:lang w:val="fr-BE"/>
        </w:rPr>
        <w:t>niveau d’ambition en matière de CO₂</w:t>
      </w:r>
      <w:r w:rsidRPr="00C5461A">
        <w:rPr>
          <w:color w:val="000000"/>
          <w:lang w:val="fr-BE"/>
        </w:rPr>
        <w:t xml:space="preserve"> proposé :</w:t>
      </w:r>
    </w:p>
    <w:p w14:paraId="1A72518F" w14:textId="77777777" w:rsidR="009260EC" w:rsidRPr="00C5461A" w:rsidRDefault="009260EC">
      <w:pPr>
        <w:rPr>
          <w:rFonts w:ascii="Calibri" w:eastAsia="Calibri" w:hAnsi="Calibri" w:cs="Calibri"/>
          <w:lang w:val="fr-BE"/>
        </w:rPr>
      </w:pPr>
    </w:p>
    <w:tbl>
      <w:tblPr>
        <w:tblStyle w:val="a3"/>
        <w:tblW w:w="9073" w:type="dxa"/>
        <w:tblInd w:w="0" w:type="dxa"/>
        <w:tblBorders>
          <w:top w:val="single" w:sz="8" w:space="0" w:color="40D6B8"/>
          <w:left w:val="single" w:sz="8" w:space="0" w:color="40D6B8"/>
          <w:bottom w:val="single" w:sz="8" w:space="0" w:color="40D6B8"/>
          <w:right w:val="single" w:sz="8" w:space="0" w:color="40D6B8"/>
          <w:insideH w:val="single" w:sz="8" w:space="0" w:color="40D6B8"/>
          <w:insideV w:val="single" w:sz="8" w:space="0" w:color="40D6B8"/>
        </w:tblBorders>
        <w:tblLayout w:type="fixed"/>
        <w:tblLook w:val="0600" w:firstRow="0" w:lastRow="0" w:firstColumn="0" w:lastColumn="0" w:noHBand="1" w:noVBand="1"/>
      </w:tblPr>
      <w:tblGrid>
        <w:gridCol w:w="4536"/>
        <w:gridCol w:w="4537"/>
      </w:tblGrid>
      <w:tr w:rsidR="009260EC" w14:paraId="375D9E20" w14:textId="77777777">
        <w:tc>
          <w:tcPr>
            <w:tcW w:w="4536" w:type="dxa"/>
            <w:shd w:val="clear" w:color="auto" w:fill="40D6B8"/>
            <w:tcMar>
              <w:top w:w="100" w:type="dxa"/>
              <w:left w:w="100" w:type="dxa"/>
              <w:bottom w:w="100" w:type="dxa"/>
              <w:right w:w="100" w:type="dxa"/>
            </w:tcMar>
          </w:tcPr>
          <w:p w14:paraId="2EAF89DB" w14:textId="3C227A5F" w:rsidR="009260EC" w:rsidRPr="00C5461A" w:rsidRDefault="003F7A39">
            <w:pPr>
              <w:rPr>
                <w:rFonts w:ascii="Work Sans SemiBold" w:eastAsia="Work Sans SemiBold" w:hAnsi="Work Sans SemiBold" w:cs="Work Sans SemiBold"/>
                <w:color w:val="FFFFFF"/>
                <w:lang w:val="fr-BE"/>
              </w:rPr>
            </w:pPr>
            <w:r w:rsidRPr="00C5461A">
              <w:rPr>
                <w:rFonts w:ascii="Work Sans SemiBold" w:eastAsia="Work Sans SemiBold" w:hAnsi="Work Sans SemiBold" w:cs="Work Sans SemiBold"/>
                <w:color w:val="FFFFFF"/>
                <w:lang w:val="fr-BE"/>
              </w:rPr>
              <w:t>Niveau d’ambition en matière de CO₂</w:t>
            </w:r>
          </w:p>
        </w:tc>
        <w:tc>
          <w:tcPr>
            <w:tcW w:w="4536" w:type="dxa"/>
            <w:shd w:val="clear" w:color="auto" w:fill="40D6B8"/>
            <w:tcMar>
              <w:top w:w="100" w:type="dxa"/>
              <w:left w:w="100" w:type="dxa"/>
              <w:bottom w:w="100" w:type="dxa"/>
              <w:right w:w="100" w:type="dxa"/>
            </w:tcMar>
          </w:tcPr>
          <w:p w14:paraId="1F486529" w14:textId="3FDE5220" w:rsidR="009260EC" w:rsidRDefault="003F7A39">
            <w:pPr>
              <w:rPr>
                <w:rFonts w:ascii="Work Sans SemiBold" w:eastAsia="Work Sans SemiBold" w:hAnsi="Work Sans SemiBold" w:cs="Work Sans SemiBold"/>
                <w:color w:val="FFFFFF"/>
              </w:rPr>
            </w:pPr>
            <w:r w:rsidRPr="003F7A39">
              <w:rPr>
                <w:rFonts w:ascii="Work Sans SemiBold" w:eastAsia="Work Sans SemiBold" w:hAnsi="Work Sans SemiBold" w:cs="Work Sans SemiBold"/>
                <w:color w:val="FFFFFF"/>
              </w:rPr>
              <w:t>Avantage lors de l’attribution</w:t>
            </w:r>
          </w:p>
        </w:tc>
      </w:tr>
      <w:tr w:rsidR="009260EC" w14:paraId="3D32EA9F" w14:textId="77777777" w:rsidTr="00F3276B">
        <w:tc>
          <w:tcPr>
            <w:tcW w:w="4536" w:type="dxa"/>
            <w:tcMar>
              <w:top w:w="100" w:type="dxa"/>
              <w:left w:w="100" w:type="dxa"/>
              <w:bottom w:w="100" w:type="dxa"/>
              <w:right w:w="100" w:type="dxa"/>
            </w:tcMar>
          </w:tcPr>
          <w:p w14:paraId="1D880F5D" w14:textId="20CFA868" w:rsidR="009260EC" w:rsidRPr="00C5461A" w:rsidRDefault="003F7A39">
            <w:pPr>
              <w:rPr>
                <w:rFonts w:ascii="Work Sans SemiBold" w:eastAsia="Work Sans SemiBold" w:hAnsi="Work Sans SemiBold" w:cs="Work Sans SemiBold"/>
                <w:lang w:val="fr-BE"/>
              </w:rPr>
            </w:pPr>
            <w:r w:rsidRPr="00C5461A">
              <w:rPr>
                <w:rFonts w:ascii="Work Sans SemiBold" w:eastAsia="Work Sans SemiBold" w:hAnsi="Work Sans SemiBold" w:cs="Work Sans SemiBold"/>
                <w:lang w:val="fr-BE"/>
              </w:rPr>
              <w:t>Niveau d’ambition en matière de CO₂</w:t>
            </w:r>
          </w:p>
        </w:tc>
        <w:tc>
          <w:tcPr>
            <w:tcW w:w="4536" w:type="dxa"/>
            <w:tcMar>
              <w:top w:w="100" w:type="dxa"/>
              <w:left w:w="100" w:type="dxa"/>
              <w:bottom w:w="100" w:type="dxa"/>
              <w:right w:w="100" w:type="dxa"/>
            </w:tcMar>
          </w:tcPr>
          <w:p w14:paraId="07C21F2E" w14:textId="07A47025" w:rsidR="009260EC" w:rsidRDefault="003F7A39">
            <w:r w:rsidRPr="003F7A39">
              <w:t>0 % du montant de l’offre</w:t>
            </w:r>
          </w:p>
        </w:tc>
      </w:tr>
      <w:tr w:rsidR="009260EC" w14:paraId="53618D4F" w14:textId="77777777" w:rsidTr="00F3276B">
        <w:tc>
          <w:tcPr>
            <w:tcW w:w="4536" w:type="dxa"/>
            <w:tcMar>
              <w:top w:w="100" w:type="dxa"/>
              <w:left w:w="100" w:type="dxa"/>
              <w:bottom w:w="100" w:type="dxa"/>
              <w:right w:w="100" w:type="dxa"/>
            </w:tcMar>
          </w:tcPr>
          <w:p w14:paraId="655FB777" w14:textId="6140C64E" w:rsidR="009260EC" w:rsidRPr="00C5461A" w:rsidRDefault="003F7A39">
            <w:pPr>
              <w:rPr>
                <w:rFonts w:ascii="Work Sans SemiBold" w:eastAsia="Work Sans SemiBold" w:hAnsi="Work Sans SemiBold" w:cs="Work Sans SemiBold"/>
                <w:lang w:val="fr-BE"/>
              </w:rPr>
            </w:pPr>
            <w:r w:rsidRPr="00C5461A">
              <w:rPr>
                <w:rFonts w:ascii="Work Sans SemiBold" w:eastAsia="Work Sans SemiBold" w:hAnsi="Work Sans SemiBold" w:cs="Work Sans SemiBold"/>
                <w:lang w:val="fr-BE"/>
              </w:rPr>
              <w:t>Niveau d’ambition 1 en matière de CO₂</w:t>
            </w:r>
          </w:p>
        </w:tc>
        <w:tc>
          <w:tcPr>
            <w:tcW w:w="4536" w:type="dxa"/>
            <w:tcMar>
              <w:top w:w="100" w:type="dxa"/>
              <w:left w:w="100" w:type="dxa"/>
              <w:bottom w:w="100" w:type="dxa"/>
              <w:right w:w="100" w:type="dxa"/>
            </w:tcMar>
          </w:tcPr>
          <w:p w14:paraId="240E4B0A" w14:textId="6B5C5E13" w:rsidR="009260EC" w:rsidRDefault="003F7A39">
            <w:r>
              <w:t>3</w:t>
            </w:r>
            <w:r w:rsidRPr="003F7A39">
              <w:t xml:space="preserve"> % du montant de l’offre</w:t>
            </w:r>
          </w:p>
        </w:tc>
      </w:tr>
      <w:tr w:rsidR="009260EC" w14:paraId="22840FC1" w14:textId="77777777" w:rsidTr="00F3276B">
        <w:tc>
          <w:tcPr>
            <w:tcW w:w="4536" w:type="dxa"/>
            <w:tcMar>
              <w:top w:w="100" w:type="dxa"/>
              <w:left w:w="100" w:type="dxa"/>
              <w:bottom w:w="100" w:type="dxa"/>
              <w:right w:w="100" w:type="dxa"/>
            </w:tcMar>
          </w:tcPr>
          <w:p w14:paraId="6076DEE6" w14:textId="7FBF268E" w:rsidR="009260EC" w:rsidRPr="00C5461A" w:rsidRDefault="003F7A39">
            <w:pPr>
              <w:rPr>
                <w:rFonts w:ascii="Work Sans SemiBold" w:eastAsia="Work Sans SemiBold" w:hAnsi="Work Sans SemiBold" w:cs="Work Sans SemiBold"/>
                <w:lang w:val="fr-BE"/>
              </w:rPr>
            </w:pPr>
            <w:r w:rsidRPr="00C5461A">
              <w:rPr>
                <w:rFonts w:ascii="Work Sans SemiBold" w:eastAsia="Work Sans SemiBold" w:hAnsi="Work Sans SemiBold" w:cs="Work Sans SemiBold"/>
                <w:lang w:val="fr-BE"/>
              </w:rPr>
              <w:t>Niveau d’ambition 2 en matière de CO₂</w:t>
            </w:r>
          </w:p>
        </w:tc>
        <w:tc>
          <w:tcPr>
            <w:tcW w:w="4536" w:type="dxa"/>
            <w:tcMar>
              <w:top w:w="100" w:type="dxa"/>
              <w:left w:w="100" w:type="dxa"/>
              <w:bottom w:w="100" w:type="dxa"/>
              <w:right w:w="100" w:type="dxa"/>
            </w:tcMar>
          </w:tcPr>
          <w:p w14:paraId="4B51F72B" w14:textId="68CF224F" w:rsidR="009260EC" w:rsidRDefault="003F7A39">
            <w:r>
              <w:t>6</w:t>
            </w:r>
            <w:r w:rsidRPr="003F7A39">
              <w:t xml:space="preserve"> % du montant de l’offre</w:t>
            </w:r>
          </w:p>
        </w:tc>
      </w:tr>
      <w:tr w:rsidR="009260EC" w14:paraId="1C06650D" w14:textId="77777777" w:rsidTr="00F3276B">
        <w:tc>
          <w:tcPr>
            <w:tcW w:w="4536" w:type="dxa"/>
            <w:tcMar>
              <w:top w:w="100" w:type="dxa"/>
              <w:left w:w="100" w:type="dxa"/>
              <w:bottom w:w="100" w:type="dxa"/>
              <w:right w:w="100" w:type="dxa"/>
            </w:tcMar>
          </w:tcPr>
          <w:p w14:paraId="3F5D1E81" w14:textId="530C7AF9" w:rsidR="009260EC" w:rsidRPr="00C5461A" w:rsidRDefault="003F7A39">
            <w:pPr>
              <w:rPr>
                <w:rFonts w:ascii="Work Sans SemiBold" w:eastAsia="Work Sans SemiBold" w:hAnsi="Work Sans SemiBold" w:cs="Work Sans SemiBold"/>
                <w:lang w:val="fr-BE"/>
              </w:rPr>
            </w:pPr>
            <w:r w:rsidRPr="00C5461A">
              <w:rPr>
                <w:rFonts w:ascii="Work Sans SemiBold" w:eastAsia="Work Sans SemiBold" w:hAnsi="Work Sans SemiBold" w:cs="Work Sans SemiBold"/>
                <w:lang w:val="fr-BE"/>
              </w:rPr>
              <w:t>Niveau d’ambition 3 en matière de CO₂</w:t>
            </w:r>
          </w:p>
        </w:tc>
        <w:tc>
          <w:tcPr>
            <w:tcW w:w="4536" w:type="dxa"/>
            <w:tcMar>
              <w:top w:w="100" w:type="dxa"/>
              <w:left w:w="100" w:type="dxa"/>
              <w:bottom w:w="100" w:type="dxa"/>
              <w:right w:w="100" w:type="dxa"/>
            </w:tcMar>
          </w:tcPr>
          <w:p w14:paraId="726807F6" w14:textId="1F77216D" w:rsidR="009260EC" w:rsidRDefault="003F7A39">
            <w:r>
              <w:t>10</w:t>
            </w:r>
            <w:r w:rsidRPr="003F7A39">
              <w:t xml:space="preserve"> % du montant de l’offre</w:t>
            </w:r>
          </w:p>
        </w:tc>
      </w:tr>
    </w:tbl>
    <w:p w14:paraId="3C5F60CA" w14:textId="77777777" w:rsidR="009260EC" w:rsidRDefault="009260EC">
      <w:pPr>
        <w:rPr>
          <w:rFonts w:ascii="Calibri" w:eastAsia="Calibri" w:hAnsi="Calibri" w:cs="Calibri"/>
        </w:rPr>
      </w:pPr>
    </w:p>
    <w:p w14:paraId="321100A6" w14:textId="65E1F10F" w:rsidR="009260EC" w:rsidRPr="00C5461A" w:rsidRDefault="003F7A39">
      <w:pPr>
        <w:pStyle w:val="Titre3"/>
        <w:rPr>
          <w:color w:val="666666"/>
          <w:lang w:val="fr-BE"/>
        </w:rPr>
      </w:pPr>
      <w:bookmarkStart w:id="49" w:name="_b70v4x6dpm1s" w:colFirst="0" w:colLast="0"/>
      <w:bookmarkEnd w:id="49"/>
      <w:r w:rsidRPr="00C5461A">
        <w:rPr>
          <w:color w:val="666666"/>
          <w:lang w:val="fr-BE"/>
        </w:rPr>
        <w:t>AVANTAGE LORS DE L’ATTRIBUTION SOUS LA FORME DE POINTS</w:t>
      </w:r>
    </w:p>
    <w:p w14:paraId="51529CEC" w14:textId="5D8F5C4B" w:rsidR="009260EC" w:rsidRPr="00C5461A" w:rsidRDefault="00872A87">
      <w:pPr>
        <w:rPr>
          <w:lang w:val="fr-BE"/>
        </w:rPr>
      </w:pPr>
      <w:r w:rsidRPr="00C5461A">
        <w:rPr>
          <w:i/>
          <w:lang w:val="fr-BE"/>
        </w:rPr>
        <w:t>L’adjudicateur</w:t>
      </w:r>
      <w:r w:rsidR="003F7A39" w:rsidRPr="00C5461A">
        <w:rPr>
          <w:lang w:val="fr-BE"/>
        </w:rPr>
        <w:t xml:space="preserve"> stipule que la pondération du </w:t>
      </w:r>
      <w:r w:rsidR="009114A0" w:rsidRPr="00C5461A">
        <w:rPr>
          <w:i/>
          <w:lang w:val="fr-BE"/>
        </w:rPr>
        <w:t>critère d’attribution de l’Échelle de Performance CO₂</w:t>
      </w:r>
      <w:r w:rsidR="003F7A39" w:rsidRPr="00C5461A">
        <w:rPr>
          <w:lang w:val="fr-BE"/>
        </w:rPr>
        <w:t xml:space="preserve"> est de 10 points (sur un total de 100).</w:t>
      </w:r>
    </w:p>
    <w:p w14:paraId="695AE18C" w14:textId="77777777" w:rsidR="009260EC" w:rsidRPr="00C5461A" w:rsidRDefault="009260EC">
      <w:pPr>
        <w:rPr>
          <w:rFonts w:ascii="Calibri" w:eastAsia="Calibri" w:hAnsi="Calibri" w:cs="Calibri"/>
          <w:lang w:val="fr-BE"/>
        </w:rPr>
      </w:pPr>
    </w:p>
    <w:tbl>
      <w:tblPr>
        <w:tblStyle w:val="a4"/>
        <w:tblW w:w="9073" w:type="dxa"/>
        <w:tblInd w:w="0" w:type="dxa"/>
        <w:tblBorders>
          <w:top w:val="single" w:sz="8" w:space="0" w:color="40D6B8"/>
          <w:left w:val="single" w:sz="8" w:space="0" w:color="40D6B8"/>
          <w:bottom w:val="single" w:sz="8" w:space="0" w:color="40D6B8"/>
          <w:right w:val="single" w:sz="8" w:space="0" w:color="40D6B8"/>
          <w:insideH w:val="single" w:sz="8" w:space="0" w:color="40D6B8"/>
          <w:insideV w:val="single" w:sz="8" w:space="0" w:color="40D6B8"/>
        </w:tblBorders>
        <w:tblLayout w:type="fixed"/>
        <w:tblLook w:val="0600" w:firstRow="0" w:lastRow="0" w:firstColumn="0" w:lastColumn="0" w:noHBand="1" w:noVBand="1"/>
      </w:tblPr>
      <w:tblGrid>
        <w:gridCol w:w="4536"/>
        <w:gridCol w:w="4537"/>
      </w:tblGrid>
      <w:tr w:rsidR="003F7A39" w14:paraId="03DB1000" w14:textId="77777777" w:rsidTr="003F7A39">
        <w:tc>
          <w:tcPr>
            <w:tcW w:w="4536" w:type="dxa"/>
            <w:shd w:val="clear" w:color="auto" w:fill="40D6B8"/>
            <w:tcMar>
              <w:top w:w="100" w:type="dxa"/>
              <w:left w:w="100" w:type="dxa"/>
              <w:bottom w:w="100" w:type="dxa"/>
              <w:right w:w="100" w:type="dxa"/>
            </w:tcMar>
          </w:tcPr>
          <w:p w14:paraId="5E8BB390" w14:textId="219CC77B" w:rsidR="003F7A39" w:rsidRPr="00C5461A" w:rsidRDefault="003F7A39" w:rsidP="003F7A39">
            <w:pPr>
              <w:rPr>
                <w:rFonts w:ascii="Work Sans SemiBold" w:eastAsia="Work Sans SemiBold" w:hAnsi="Work Sans SemiBold" w:cs="Work Sans SemiBold"/>
                <w:color w:val="FFFFFF"/>
                <w:lang w:val="fr-BE"/>
              </w:rPr>
            </w:pPr>
            <w:r w:rsidRPr="00C5461A">
              <w:rPr>
                <w:rFonts w:ascii="Work Sans SemiBold" w:eastAsia="Work Sans SemiBold" w:hAnsi="Work Sans SemiBold" w:cs="Work Sans SemiBold"/>
                <w:color w:val="FFFFFF"/>
                <w:lang w:val="fr-BE"/>
              </w:rPr>
              <w:t>Niveau d’ambition en matière de CO₂</w:t>
            </w:r>
          </w:p>
        </w:tc>
        <w:tc>
          <w:tcPr>
            <w:tcW w:w="4537" w:type="dxa"/>
            <w:shd w:val="clear" w:color="auto" w:fill="40D6B8"/>
            <w:tcMar>
              <w:top w:w="100" w:type="dxa"/>
              <w:left w:w="100" w:type="dxa"/>
              <w:bottom w:w="100" w:type="dxa"/>
              <w:right w:w="100" w:type="dxa"/>
            </w:tcMar>
          </w:tcPr>
          <w:p w14:paraId="3074973F" w14:textId="15C55A35" w:rsidR="003F7A39" w:rsidRDefault="003F7A39" w:rsidP="003F7A39">
            <w:pPr>
              <w:rPr>
                <w:rFonts w:ascii="Work Sans SemiBold" w:eastAsia="Work Sans SemiBold" w:hAnsi="Work Sans SemiBold" w:cs="Work Sans SemiBold"/>
                <w:color w:val="FFFFFF"/>
              </w:rPr>
            </w:pPr>
            <w:r w:rsidRPr="003F7A39">
              <w:rPr>
                <w:rFonts w:ascii="Work Sans SemiBold" w:eastAsia="Work Sans SemiBold" w:hAnsi="Work Sans SemiBold" w:cs="Work Sans SemiBold"/>
                <w:color w:val="FFFFFF"/>
              </w:rPr>
              <w:t>Avantage lors de l’attribution</w:t>
            </w:r>
          </w:p>
        </w:tc>
      </w:tr>
      <w:tr w:rsidR="003F7A39" w14:paraId="32C96D6F" w14:textId="77777777" w:rsidTr="003F7A39">
        <w:tc>
          <w:tcPr>
            <w:tcW w:w="4536" w:type="dxa"/>
            <w:tcMar>
              <w:top w:w="100" w:type="dxa"/>
              <w:left w:w="100" w:type="dxa"/>
              <w:bottom w:w="100" w:type="dxa"/>
              <w:right w:w="100" w:type="dxa"/>
            </w:tcMar>
          </w:tcPr>
          <w:p w14:paraId="060187C0" w14:textId="6F080FF0" w:rsidR="003F7A39" w:rsidRPr="00C5461A" w:rsidRDefault="003F7A39" w:rsidP="003F7A39">
            <w:pPr>
              <w:rPr>
                <w:rFonts w:ascii="Work Sans SemiBold" w:eastAsia="Work Sans SemiBold" w:hAnsi="Work Sans SemiBold" w:cs="Work Sans SemiBold"/>
                <w:lang w:val="fr-BE"/>
              </w:rPr>
            </w:pPr>
            <w:r w:rsidRPr="00C5461A">
              <w:rPr>
                <w:rFonts w:ascii="Work Sans SemiBold" w:eastAsia="Work Sans SemiBold" w:hAnsi="Work Sans SemiBold" w:cs="Work Sans SemiBold"/>
                <w:lang w:val="fr-BE"/>
              </w:rPr>
              <w:t>Niveau d’ambition en matière de CO₂</w:t>
            </w:r>
          </w:p>
        </w:tc>
        <w:tc>
          <w:tcPr>
            <w:tcW w:w="4537" w:type="dxa"/>
            <w:tcMar>
              <w:top w:w="100" w:type="dxa"/>
              <w:left w:w="100" w:type="dxa"/>
              <w:bottom w:w="100" w:type="dxa"/>
              <w:right w:w="100" w:type="dxa"/>
            </w:tcMar>
          </w:tcPr>
          <w:p w14:paraId="03C189A0" w14:textId="132DA021" w:rsidR="003F7A39" w:rsidRDefault="003F7A39" w:rsidP="003F7A39">
            <w:r>
              <w:t>0/10 points</w:t>
            </w:r>
          </w:p>
        </w:tc>
      </w:tr>
      <w:tr w:rsidR="003F7A39" w14:paraId="7F012A9D" w14:textId="77777777" w:rsidTr="003F7A39">
        <w:tc>
          <w:tcPr>
            <w:tcW w:w="4536" w:type="dxa"/>
            <w:tcMar>
              <w:top w:w="100" w:type="dxa"/>
              <w:left w:w="100" w:type="dxa"/>
              <w:bottom w:w="100" w:type="dxa"/>
              <w:right w:w="100" w:type="dxa"/>
            </w:tcMar>
          </w:tcPr>
          <w:p w14:paraId="7477F88A" w14:textId="41F37DCB" w:rsidR="003F7A39" w:rsidRPr="00C5461A" w:rsidRDefault="003F7A39" w:rsidP="003F7A39">
            <w:pPr>
              <w:rPr>
                <w:rFonts w:ascii="Work Sans SemiBold" w:eastAsia="Work Sans SemiBold" w:hAnsi="Work Sans SemiBold" w:cs="Work Sans SemiBold"/>
                <w:lang w:val="fr-BE"/>
              </w:rPr>
            </w:pPr>
            <w:r w:rsidRPr="00C5461A">
              <w:rPr>
                <w:rFonts w:ascii="Work Sans SemiBold" w:eastAsia="Work Sans SemiBold" w:hAnsi="Work Sans SemiBold" w:cs="Work Sans SemiBold"/>
                <w:lang w:val="fr-BE"/>
              </w:rPr>
              <w:t>Niveau d’ambition 1 en matière de CO₂</w:t>
            </w:r>
          </w:p>
        </w:tc>
        <w:tc>
          <w:tcPr>
            <w:tcW w:w="4537" w:type="dxa"/>
            <w:tcMar>
              <w:top w:w="100" w:type="dxa"/>
              <w:left w:w="100" w:type="dxa"/>
              <w:bottom w:w="100" w:type="dxa"/>
              <w:right w:w="100" w:type="dxa"/>
            </w:tcMar>
          </w:tcPr>
          <w:p w14:paraId="3986AF55" w14:textId="086591C3" w:rsidR="003F7A39" w:rsidRDefault="003F7A39" w:rsidP="003F7A39">
            <w:r>
              <w:t>3/10 points</w:t>
            </w:r>
          </w:p>
        </w:tc>
      </w:tr>
      <w:tr w:rsidR="003F7A39" w14:paraId="640C4E71" w14:textId="77777777" w:rsidTr="003F7A39">
        <w:tc>
          <w:tcPr>
            <w:tcW w:w="4536" w:type="dxa"/>
            <w:tcMar>
              <w:top w:w="100" w:type="dxa"/>
              <w:left w:w="100" w:type="dxa"/>
              <w:bottom w:w="100" w:type="dxa"/>
              <w:right w:w="100" w:type="dxa"/>
            </w:tcMar>
          </w:tcPr>
          <w:p w14:paraId="6ACCC7F6" w14:textId="1E8D54B2" w:rsidR="003F7A39" w:rsidRPr="00C5461A" w:rsidRDefault="003F7A39" w:rsidP="003F7A39">
            <w:pPr>
              <w:rPr>
                <w:rFonts w:ascii="Work Sans SemiBold" w:eastAsia="Work Sans SemiBold" w:hAnsi="Work Sans SemiBold" w:cs="Work Sans SemiBold"/>
                <w:lang w:val="fr-BE"/>
              </w:rPr>
            </w:pPr>
            <w:r w:rsidRPr="00C5461A">
              <w:rPr>
                <w:rFonts w:ascii="Work Sans SemiBold" w:eastAsia="Work Sans SemiBold" w:hAnsi="Work Sans SemiBold" w:cs="Work Sans SemiBold"/>
                <w:lang w:val="fr-BE"/>
              </w:rPr>
              <w:t>Niveau d’ambition 2 en matière de CO₂</w:t>
            </w:r>
          </w:p>
        </w:tc>
        <w:tc>
          <w:tcPr>
            <w:tcW w:w="4537" w:type="dxa"/>
            <w:tcMar>
              <w:top w:w="100" w:type="dxa"/>
              <w:left w:w="100" w:type="dxa"/>
              <w:bottom w:w="100" w:type="dxa"/>
              <w:right w:w="100" w:type="dxa"/>
            </w:tcMar>
          </w:tcPr>
          <w:p w14:paraId="4D201D2E" w14:textId="73C31A22" w:rsidR="003F7A39" w:rsidRDefault="003F7A39" w:rsidP="003F7A39">
            <w:r>
              <w:t>6/10 points</w:t>
            </w:r>
          </w:p>
        </w:tc>
      </w:tr>
      <w:tr w:rsidR="003F7A39" w14:paraId="26F49C03" w14:textId="77777777" w:rsidTr="003F7A39">
        <w:tc>
          <w:tcPr>
            <w:tcW w:w="4536" w:type="dxa"/>
            <w:tcMar>
              <w:top w:w="100" w:type="dxa"/>
              <w:left w:w="100" w:type="dxa"/>
              <w:bottom w:w="100" w:type="dxa"/>
              <w:right w:w="100" w:type="dxa"/>
            </w:tcMar>
          </w:tcPr>
          <w:p w14:paraId="472A31FF" w14:textId="61C90291" w:rsidR="003F7A39" w:rsidRPr="00C5461A" w:rsidRDefault="003F7A39" w:rsidP="003F7A39">
            <w:pPr>
              <w:rPr>
                <w:rFonts w:ascii="Work Sans SemiBold" w:eastAsia="Work Sans SemiBold" w:hAnsi="Work Sans SemiBold" w:cs="Work Sans SemiBold"/>
                <w:lang w:val="fr-BE"/>
              </w:rPr>
            </w:pPr>
            <w:r w:rsidRPr="00C5461A">
              <w:rPr>
                <w:rFonts w:ascii="Work Sans SemiBold" w:eastAsia="Work Sans SemiBold" w:hAnsi="Work Sans SemiBold" w:cs="Work Sans SemiBold"/>
                <w:lang w:val="fr-BE"/>
              </w:rPr>
              <w:t>Niveau d’ambition 3 en matière de CO₂</w:t>
            </w:r>
          </w:p>
        </w:tc>
        <w:tc>
          <w:tcPr>
            <w:tcW w:w="4537" w:type="dxa"/>
            <w:tcMar>
              <w:top w:w="100" w:type="dxa"/>
              <w:left w:w="100" w:type="dxa"/>
              <w:bottom w:w="100" w:type="dxa"/>
              <w:right w:w="100" w:type="dxa"/>
            </w:tcMar>
          </w:tcPr>
          <w:p w14:paraId="38CCE186" w14:textId="70ACA91D" w:rsidR="003F7A39" w:rsidRDefault="003F7A39" w:rsidP="003F7A39">
            <w:r>
              <w:t>10/10 points</w:t>
            </w:r>
          </w:p>
        </w:tc>
      </w:tr>
    </w:tbl>
    <w:p w14:paraId="1111D9C3" w14:textId="77777777" w:rsidR="009260EC" w:rsidRDefault="009260EC">
      <w:pPr>
        <w:rPr>
          <w:rFonts w:ascii="Calibri" w:eastAsia="Calibri" w:hAnsi="Calibri" w:cs="Calibri"/>
        </w:rPr>
      </w:pPr>
    </w:p>
    <w:p w14:paraId="74DBC9EE" w14:textId="3870BE17" w:rsidR="009260EC" w:rsidRPr="00C5461A" w:rsidRDefault="003F7A39">
      <w:pPr>
        <w:rPr>
          <w:lang w:val="fr-BE"/>
        </w:rPr>
      </w:pPr>
      <w:r w:rsidRPr="00C5461A">
        <w:rPr>
          <w:lang w:val="fr-BE"/>
        </w:rPr>
        <w:t>L’exemple suivant concerne un marché public dont la valeur est estimée à 5 millions d’euros.</w:t>
      </w:r>
    </w:p>
    <w:p w14:paraId="2EDEA33A" w14:textId="77777777" w:rsidR="009260EC" w:rsidRPr="00C5461A" w:rsidRDefault="009260EC">
      <w:pPr>
        <w:rPr>
          <w:lang w:val="fr-BE"/>
        </w:rPr>
      </w:pPr>
    </w:p>
    <w:p w14:paraId="2E28B3F9" w14:textId="6223CDDD" w:rsidR="003F7A39" w:rsidRPr="00C5461A" w:rsidRDefault="003F7A39">
      <w:pPr>
        <w:rPr>
          <w:color w:val="000000"/>
          <w:lang w:val="fr-BE"/>
        </w:rPr>
      </w:pPr>
      <w:r w:rsidRPr="00C5461A">
        <w:rPr>
          <w:color w:val="000000"/>
          <w:lang w:val="fr-BE"/>
        </w:rPr>
        <w:t xml:space="preserve">Supposons maintenant que 3 offres, avec des montants et des </w:t>
      </w:r>
      <w:r w:rsidR="002873C2" w:rsidRPr="00C5461A">
        <w:rPr>
          <w:i/>
          <w:color w:val="000000"/>
          <w:lang w:val="fr-BE"/>
        </w:rPr>
        <w:t>niveaux d’ambition en matière de CO₂</w:t>
      </w:r>
      <w:r w:rsidRPr="00C5461A">
        <w:rPr>
          <w:color w:val="000000"/>
          <w:lang w:val="fr-BE"/>
        </w:rPr>
        <w:t xml:space="preserve"> différents, ont été présentées.</w:t>
      </w:r>
    </w:p>
    <w:p w14:paraId="10A49918" w14:textId="77777777" w:rsidR="003F7A39" w:rsidRPr="00C5461A" w:rsidRDefault="003F7A39">
      <w:pPr>
        <w:rPr>
          <w:color w:val="000000"/>
          <w:lang w:val="fr-BE"/>
        </w:rPr>
      </w:pPr>
      <w:r w:rsidRPr="00C5461A">
        <w:rPr>
          <w:color w:val="000000"/>
          <w:lang w:val="fr-BE"/>
        </w:rPr>
        <w:br w:type="page"/>
      </w:r>
    </w:p>
    <w:p w14:paraId="45ABE227" w14:textId="047F40C3" w:rsidR="009260EC" w:rsidRPr="00C5461A" w:rsidRDefault="003F7A39">
      <w:pPr>
        <w:pStyle w:val="Titre3"/>
        <w:rPr>
          <w:lang w:val="fr-BE"/>
        </w:rPr>
      </w:pPr>
      <w:bookmarkStart w:id="50" w:name="_wu7r3ri94fp3" w:colFirst="0" w:colLast="0"/>
      <w:bookmarkEnd w:id="50"/>
      <w:r w:rsidRPr="00C5461A">
        <w:rPr>
          <w:color w:val="666666"/>
          <w:lang w:val="fr-BE"/>
        </w:rPr>
        <w:lastRenderedPageBreak/>
        <w:t>EXEMPLE : AVANTAGE LORS DE L’ATTRIBUTION SOUS LA FORME D’UNE REMISE FICTIVE (POURCENTAGE)</w:t>
      </w:r>
    </w:p>
    <w:tbl>
      <w:tblPr>
        <w:tblStyle w:val="a5"/>
        <w:tblW w:w="9073" w:type="dxa"/>
        <w:tblInd w:w="0" w:type="dxa"/>
        <w:tblBorders>
          <w:top w:val="single" w:sz="8" w:space="0" w:color="40D6B8"/>
          <w:left w:val="single" w:sz="8" w:space="0" w:color="40D6B8"/>
          <w:bottom w:val="single" w:sz="8" w:space="0" w:color="40D6B8"/>
          <w:right w:val="single" w:sz="8" w:space="0" w:color="40D6B8"/>
          <w:insideH w:val="single" w:sz="8" w:space="0" w:color="40D6B8"/>
          <w:insideV w:val="single" w:sz="8" w:space="0" w:color="40D6B8"/>
        </w:tblBorders>
        <w:tblLayout w:type="fixed"/>
        <w:tblLook w:val="0600" w:firstRow="0" w:lastRow="0" w:firstColumn="0" w:lastColumn="0" w:noHBand="1" w:noVBand="1"/>
      </w:tblPr>
      <w:tblGrid>
        <w:gridCol w:w="1513"/>
        <w:gridCol w:w="1512"/>
        <w:gridCol w:w="1512"/>
        <w:gridCol w:w="1512"/>
        <w:gridCol w:w="1512"/>
        <w:gridCol w:w="1512"/>
      </w:tblGrid>
      <w:tr w:rsidR="009260EC" w14:paraId="0C24F298" w14:textId="77777777">
        <w:tc>
          <w:tcPr>
            <w:tcW w:w="1512" w:type="dxa"/>
            <w:shd w:val="clear" w:color="auto" w:fill="40D6B8"/>
            <w:tcMar>
              <w:top w:w="100" w:type="dxa"/>
              <w:left w:w="100" w:type="dxa"/>
              <w:bottom w:w="100" w:type="dxa"/>
              <w:right w:w="100" w:type="dxa"/>
            </w:tcMar>
          </w:tcPr>
          <w:p w14:paraId="450A9E58" w14:textId="6EB01F19" w:rsidR="003F7A39" w:rsidRPr="003F7A39" w:rsidRDefault="003F7A39" w:rsidP="003F7A39">
            <w:pPr>
              <w:rPr>
                <w:rFonts w:ascii="Work Sans SemiBold" w:eastAsia="Work Sans SemiBold" w:hAnsi="Work Sans SemiBold" w:cs="Work Sans SemiBold"/>
                <w:color w:val="FFFFFF"/>
              </w:rPr>
            </w:pPr>
            <w:r w:rsidRPr="003F7A39">
              <w:rPr>
                <w:rFonts w:ascii="Work Sans SemiBold" w:eastAsia="Work Sans SemiBold" w:hAnsi="Work Sans SemiBold" w:cs="Work Sans SemiBold"/>
                <w:color w:val="FFFFFF"/>
              </w:rPr>
              <w:t>Sou-</w:t>
            </w:r>
          </w:p>
          <w:p w14:paraId="6E0FC76F" w14:textId="7C15E2F1" w:rsidR="009260EC" w:rsidRDefault="003F7A39" w:rsidP="003F7A39">
            <w:pPr>
              <w:rPr>
                <w:rFonts w:ascii="Work Sans SemiBold" w:eastAsia="Work Sans SemiBold" w:hAnsi="Work Sans SemiBold" w:cs="Work Sans SemiBold"/>
                <w:color w:val="FFFFFF"/>
              </w:rPr>
            </w:pPr>
            <w:r w:rsidRPr="003F7A39">
              <w:rPr>
                <w:rFonts w:ascii="Work Sans SemiBold" w:eastAsia="Work Sans SemiBold" w:hAnsi="Work Sans SemiBold" w:cs="Work Sans SemiBold"/>
                <w:color w:val="FFFFFF"/>
              </w:rPr>
              <w:t>missionnaire</w:t>
            </w:r>
          </w:p>
        </w:tc>
        <w:tc>
          <w:tcPr>
            <w:tcW w:w="1512" w:type="dxa"/>
            <w:shd w:val="clear" w:color="auto" w:fill="40D6B8"/>
            <w:tcMar>
              <w:top w:w="100" w:type="dxa"/>
              <w:left w:w="100" w:type="dxa"/>
              <w:bottom w:w="100" w:type="dxa"/>
              <w:right w:w="100" w:type="dxa"/>
            </w:tcMar>
          </w:tcPr>
          <w:p w14:paraId="6E62E249" w14:textId="7CE07A32" w:rsidR="009260EC" w:rsidRDefault="009B4FBC">
            <w:pPr>
              <w:rPr>
                <w:rFonts w:ascii="Work Sans SemiBold" w:eastAsia="Work Sans SemiBold" w:hAnsi="Work Sans SemiBold" w:cs="Work Sans SemiBold"/>
                <w:color w:val="FFFFFF"/>
              </w:rPr>
            </w:pPr>
            <w:r>
              <w:rPr>
                <w:rFonts w:ascii="Work Sans SemiBold" w:eastAsia="Work Sans SemiBold" w:hAnsi="Work Sans SemiBold" w:cs="Work Sans SemiBold"/>
                <w:color w:val="FFFFFF"/>
              </w:rPr>
              <w:t>Pri</w:t>
            </w:r>
            <w:r w:rsidR="003F7A39">
              <w:rPr>
                <w:rFonts w:ascii="Work Sans SemiBold" w:eastAsia="Work Sans SemiBold" w:hAnsi="Work Sans SemiBold" w:cs="Work Sans SemiBold"/>
                <w:color w:val="FFFFFF"/>
              </w:rPr>
              <w:t>x</w:t>
            </w:r>
          </w:p>
        </w:tc>
        <w:tc>
          <w:tcPr>
            <w:tcW w:w="1512" w:type="dxa"/>
            <w:shd w:val="clear" w:color="auto" w:fill="40D6B8"/>
            <w:tcMar>
              <w:top w:w="100" w:type="dxa"/>
              <w:left w:w="100" w:type="dxa"/>
              <w:bottom w:w="100" w:type="dxa"/>
              <w:right w:w="100" w:type="dxa"/>
            </w:tcMar>
          </w:tcPr>
          <w:p w14:paraId="628FF930" w14:textId="45EAA669" w:rsidR="009260EC" w:rsidRPr="00C5461A" w:rsidRDefault="003F7A39">
            <w:pPr>
              <w:rPr>
                <w:rFonts w:ascii="Work Sans SemiBold" w:eastAsia="Work Sans SemiBold" w:hAnsi="Work Sans SemiBold" w:cs="Work Sans SemiBold"/>
                <w:color w:val="FFFFFF"/>
                <w:lang w:val="fr-BE"/>
              </w:rPr>
            </w:pPr>
            <w:r w:rsidRPr="00C5461A">
              <w:rPr>
                <w:rFonts w:ascii="Work Sans SemiBold" w:eastAsia="Work Sans SemiBold" w:hAnsi="Work Sans SemiBold" w:cs="Work Sans SemiBold"/>
                <w:color w:val="FFFFFF"/>
                <w:lang w:val="fr-BE"/>
              </w:rPr>
              <w:t>Niveau d’ambition en matière de CO₂</w:t>
            </w:r>
          </w:p>
        </w:tc>
        <w:tc>
          <w:tcPr>
            <w:tcW w:w="1512" w:type="dxa"/>
            <w:shd w:val="clear" w:color="auto" w:fill="40D6B8"/>
            <w:tcMar>
              <w:top w:w="100" w:type="dxa"/>
              <w:left w:w="100" w:type="dxa"/>
              <w:bottom w:w="100" w:type="dxa"/>
              <w:right w:w="100" w:type="dxa"/>
            </w:tcMar>
          </w:tcPr>
          <w:p w14:paraId="48578B37" w14:textId="4F497C00" w:rsidR="009260EC" w:rsidRPr="00C5461A" w:rsidRDefault="003F7A39">
            <w:pPr>
              <w:rPr>
                <w:rFonts w:ascii="Work Sans SemiBold" w:eastAsia="Work Sans SemiBold" w:hAnsi="Work Sans SemiBold" w:cs="Work Sans SemiBold"/>
                <w:color w:val="FFFFFF"/>
                <w:lang w:val="fr-BE"/>
              </w:rPr>
            </w:pPr>
            <w:r w:rsidRPr="00C5461A">
              <w:rPr>
                <w:rFonts w:ascii="Work Sans SemiBold" w:eastAsia="Work Sans SemiBold" w:hAnsi="Work Sans SemiBold" w:cs="Work Sans SemiBold"/>
                <w:color w:val="FFFFFF"/>
                <w:lang w:val="fr-BE"/>
              </w:rPr>
              <w:t>Avantage lors de l’attribution lié à l’ambition en matière de CO₂ (remise)</w:t>
            </w:r>
          </w:p>
        </w:tc>
        <w:tc>
          <w:tcPr>
            <w:tcW w:w="1512" w:type="dxa"/>
            <w:shd w:val="clear" w:color="auto" w:fill="40D6B8"/>
            <w:tcMar>
              <w:top w:w="100" w:type="dxa"/>
              <w:left w:w="100" w:type="dxa"/>
              <w:bottom w:w="100" w:type="dxa"/>
              <w:right w:w="100" w:type="dxa"/>
            </w:tcMar>
          </w:tcPr>
          <w:p w14:paraId="6184A295" w14:textId="02CEAE04" w:rsidR="009260EC" w:rsidRDefault="003F7A39">
            <w:pPr>
              <w:rPr>
                <w:rFonts w:ascii="Work Sans SemiBold" w:eastAsia="Work Sans SemiBold" w:hAnsi="Work Sans SemiBold" w:cs="Work Sans SemiBold"/>
                <w:color w:val="FFFFFF"/>
              </w:rPr>
            </w:pPr>
            <w:r>
              <w:rPr>
                <w:rFonts w:ascii="Work Sans SemiBold" w:eastAsia="Work Sans SemiBold" w:hAnsi="Work Sans SemiBold" w:cs="Work Sans SemiBold"/>
                <w:color w:val="FFFFFF"/>
              </w:rPr>
              <w:t>Prix fictif</w:t>
            </w:r>
          </w:p>
        </w:tc>
        <w:tc>
          <w:tcPr>
            <w:tcW w:w="1512" w:type="dxa"/>
            <w:shd w:val="clear" w:color="auto" w:fill="40D6B8"/>
            <w:tcMar>
              <w:top w:w="100" w:type="dxa"/>
              <w:left w:w="100" w:type="dxa"/>
              <w:bottom w:w="100" w:type="dxa"/>
              <w:right w:w="100" w:type="dxa"/>
            </w:tcMar>
          </w:tcPr>
          <w:p w14:paraId="385E13A8" w14:textId="648E4540" w:rsidR="009260EC" w:rsidRDefault="003F7A39">
            <w:pPr>
              <w:rPr>
                <w:rFonts w:ascii="Work Sans SemiBold" w:eastAsia="Work Sans SemiBold" w:hAnsi="Work Sans SemiBold" w:cs="Work Sans SemiBold"/>
                <w:color w:val="FFFFFF"/>
              </w:rPr>
            </w:pPr>
            <w:r w:rsidRPr="003F7A39">
              <w:rPr>
                <w:rFonts w:ascii="Work Sans SemiBold" w:eastAsia="Work Sans SemiBold" w:hAnsi="Work Sans SemiBold" w:cs="Work Sans SemiBold"/>
                <w:color w:val="FFFFFF"/>
              </w:rPr>
              <w:t>Classement</w:t>
            </w:r>
          </w:p>
        </w:tc>
      </w:tr>
      <w:tr w:rsidR="009260EC" w14:paraId="60D9F208" w14:textId="77777777" w:rsidTr="00F3276B">
        <w:tc>
          <w:tcPr>
            <w:tcW w:w="1512" w:type="dxa"/>
            <w:tcMar>
              <w:top w:w="100" w:type="dxa"/>
              <w:left w:w="100" w:type="dxa"/>
              <w:bottom w:w="100" w:type="dxa"/>
              <w:right w:w="100" w:type="dxa"/>
            </w:tcMar>
          </w:tcPr>
          <w:p w14:paraId="007B6D8A" w14:textId="77777777" w:rsidR="009260EC" w:rsidRDefault="009260EC">
            <w:pPr>
              <w:widowControl w:val="0"/>
              <w:pBdr>
                <w:top w:val="nil"/>
                <w:left w:val="nil"/>
                <w:bottom w:val="nil"/>
                <w:right w:val="nil"/>
                <w:between w:val="nil"/>
              </w:pBdr>
              <w:spacing w:line="240" w:lineRule="auto"/>
            </w:pPr>
          </w:p>
        </w:tc>
        <w:tc>
          <w:tcPr>
            <w:tcW w:w="1512" w:type="dxa"/>
            <w:tcMar>
              <w:top w:w="100" w:type="dxa"/>
              <w:left w:w="100" w:type="dxa"/>
              <w:bottom w:w="100" w:type="dxa"/>
              <w:right w:w="100" w:type="dxa"/>
            </w:tcMar>
          </w:tcPr>
          <w:p w14:paraId="1A260314" w14:textId="77777777" w:rsidR="009260EC" w:rsidRDefault="009260EC">
            <w:pPr>
              <w:widowControl w:val="0"/>
              <w:pBdr>
                <w:top w:val="nil"/>
                <w:left w:val="nil"/>
                <w:bottom w:val="nil"/>
                <w:right w:val="nil"/>
                <w:between w:val="nil"/>
              </w:pBdr>
              <w:spacing w:line="240" w:lineRule="auto"/>
            </w:pPr>
          </w:p>
        </w:tc>
        <w:tc>
          <w:tcPr>
            <w:tcW w:w="1512" w:type="dxa"/>
            <w:tcMar>
              <w:top w:w="100" w:type="dxa"/>
              <w:left w:w="100" w:type="dxa"/>
              <w:bottom w:w="100" w:type="dxa"/>
              <w:right w:w="100" w:type="dxa"/>
            </w:tcMar>
          </w:tcPr>
          <w:p w14:paraId="3F50D5BB" w14:textId="77777777" w:rsidR="009260EC" w:rsidRDefault="009260EC">
            <w:pPr>
              <w:widowControl w:val="0"/>
              <w:pBdr>
                <w:top w:val="nil"/>
                <w:left w:val="nil"/>
                <w:bottom w:val="nil"/>
                <w:right w:val="nil"/>
                <w:between w:val="nil"/>
              </w:pBdr>
              <w:spacing w:line="240" w:lineRule="auto"/>
            </w:pPr>
          </w:p>
        </w:tc>
        <w:tc>
          <w:tcPr>
            <w:tcW w:w="1512" w:type="dxa"/>
            <w:tcMar>
              <w:top w:w="100" w:type="dxa"/>
              <w:left w:w="100" w:type="dxa"/>
              <w:bottom w:w="100" w:type="dxa"/>
              <w:right w:w="100" w:type="dxa"/>
            </w:tcMar>
          </w:tcPr>
          <w:p w14:paraId="1B244682" w14:textId="77777777" w:rsidR="009260EC" w:rsidRDefault="009B4FBC">
            <w:r>
              <w:t>3-6-10%</w:t>
            </w:r>
          </w:p>
        </w:tc>
        <w:tc>
          <w:tcPr>
            <w:tcW w:w="1512" w:type="dxa"/>
            <w:tcMar>
              <w:top w:w="100" w:type="dxa"/>
              <w:left w:w="100" w:type="dxa"/>
              <w:bottom w:w="100" w:type="dxa"/>
              <w:right w:w="100" w:type="dxa"/>
            </w:tcMar>
          </w:tcPr>
          <w:p w14:paraId="59B1A3AB" w14:textId="77777777" w:rsidR="009260EC" w:rsidRDefault="009260EC">
            <w:pPr>
              <w:widowControl w:val="0"/>
              <w:pBdr>
                <w:top w:val="nil"/>
                <w:left w:val="nil"/>
                <w:bottom w:val="nil"/>
                <w:right w:val="nil"/>
                <w:between w:val="nil"/>
              </w:pBdr>
              <w:spacing w:line="240" w:lineRule="auto"/>
            </w:pPr>
          </w:p>
        </w:tc>
        <w:tc>
          <w:tcPr>
            <w:tcW w:w="1512" w:type="dxa"/>
            <w:tcMar>
              <w:top w:w="100" w:type="dxa"/>
              <w:left w:w="100" w:type="dxa"/>
              <w:bottom w:w="100" w:type="dxa"/>
              <w:right w:w="100" w:type="dxa"/>
            </w:tcMar>
          </w:tcPr>
          <w:p w14:paraId="0EE0CB0A" w14:textId="77777777" w:rsidR="009260EC" w:rsidRDefault="009260EC">
            <w:pPr>
              <w:widowControl w:val="0"/>
              <w:pBdr>
                <w:top w:val="nil"/>
                <w:left w:val="nil"/>
                <w:bottom w:val="nil"/>
                <w:right w:val="nil"/>
                <w:between w:val="nil"/>
              </w:pBdr>
              <w:spacing w:line="240" w:lineRule="auto"/>
            </w:pPr>
          </w:p>
        </w:tc>
      </w:tr>
      <w:tr w:rsidR="009260EC" w14:paraId="4C7800C7" w14:textId="77777777" w:rsidTr="00F3276B">
        <w:tc>
          <w:tcPr>
            <w:tcW w:w="1512" w:type="dxa"/>
            <w:tcMar>
              <w:top w:w="100" w:type="dxa"/>
              <w:left w:w="100" w:type="dxa"/>
              <w:bottom w:w="100" w:type="dxa"/>
              <w:right w:w="100" w:type="dxa"/>
            </w:tcMar>
          </w:tcPr>
          <w:p w14:paraId="24270DFA" w14:textId="77777777" w:rsidR="009260EC" w:rsidRDefault="009B4FBC">
            <w:pPr>
              <w:jc w:val="center"/>
              <w:rPr>
                <w:rFonts w:ascii="Work Sans SemiBold" w:eastAsia="Work Sans SemiBold" w:hAnsi="Work Sans SemiBold" w:cs="Work Sans SemiBold"/>
              </w:rPr>
            </w:pPr>
            <w:r>
              <w:rPr>
                <w:rFonts w:ascii="Work Sans SemiBold" w:eastAsia="Work Sans SemiBold" w:hAnsi="Work Sans SemiBold" w:cs="Work Sans SemiBold"/>
              </w:rPr>
              <w:t>A.</w:t>
            </w:r>
          </w:p>
        </w:tc>
        <w:tc>
          <w:tcPr>
            <w:tcW w:w="1512" w:type="dxa"/>
            <w:tcMar>
              <w:top w:w="100" w:type="dxa"/>
              <w:left w:w="100" w:type="dxa"/>
              <w:bottom w:w="100" w:type="dxa"/>
              <w:right w:w="100" w:type="dxa"/>
            </w:tcMar>
          </w:tcPr>
          <w:p w14:paraId="094FE6F9" w14:textId="5BD6B181" w:rsidR="009260EC" w:rsidRDefault="009B4FBC">
            <w:r>
              <w:t>5.100.000</w:t>
            </w:r>
            <w:r w:rsidR="003F7A39">
              <w:t xml:space="preserve"> €</w:t>
            </w:r>
          </w:p>
        </w:tc>
        <w:tc>
          <w:tcPr>
            <w:tcW w:w="1512" w:type="dxa"/>
            <w:tcMar>
              <w:top w:w="100" w:type="dxa"/>
              <w:left w:w="100" w:type="dxa"/>
              <w:bottom w:w="100" w:type="dxa"/>
              <w:right w:w="100" w:type="dxa"/>
            </w:tcMar>
          </w:tcPr>
          <w:p w14:paraId="595C85F1" w14:textId="77777777" w:rsidR="009260EC" w:rsidRDefault="009B4FBC">
            <w:r>
              <w:t>Niveau 3</w:t>
            </w:r>
          </w:p>
        </w:tc>
        <w:tc>
          <w:tcPr>
            <w:tcW w:w="1512" w:type="dxa"/>
            <w:tcMar>
              <w:top w:w="100" w:type="dxa"/>
              <w:left w:w="100" w:type="dxa"/>
              <w:bottom w:w="100" w:type="dxa"/>
              <w:right w:w="100" w:type="dxa"/>
            </w:tcMar>
          </w:tcPr>
          <w:p w14:paraId="4D8B6430" w14:textId="73FFCE58" w:rsidR="009260EC" w:rsidRDefault="009B4FBC">
            <w:r>
              <w:t>510.000</w:t>
            </w:r>
            <w:r w:rsidR="003F7A39">
              <w:t xml:space="preserve"> €</w:t>
            </w:r>
          </w:p>
        </w:tc>
        <w:tc>
          <w:tcPr>
            <w:tcW w:w="1512" w:type="dxa"/>
            <w:tcMar>
              <w:top w:w="100" w:type="dxa"/>
              <w:left w:w="100" w:type="dxa"/>
              <w:bottom w:w="100" w:type="dxa"/>
              <w:right w:w="100" w:type="dxa"/>
            </w:tcMar>
          </w:tcPr>
          <w:p w14:paraId="778F6604" w14:textId="42B67068" w:rsidR="009260EC" w:rsidRDefault="009B4FBC">
            <w:r>
              <w:t>4.590.000</w:t>
            </w:r>
            <w:r w:rsidR="003F7A39">
              <w:t xml:space="preserve"> €</w:t>
            </w:r>
          </w:p>
        </w:tc>
        <w:tc>
          <w:tcPr>
            <w:tcW w:w="1512" w:type="dxa"/>
            <w:tcMar>
              <w:top w:w="100" w:type="dxa"/>
              <w:left w:w="100" w:type="dxa"/>
              <w:bottom w:w="100" w:type="dxa"/>
              <w:right w:w="100" w:type="dxa"/>
            </w:tcMar>
          </w:tcPr>
          <w:p w14:paraId="5349ACD3" w14:textId="77777777" w:rsidR="009260EC" w:rsidRDefault="009B4FBC">
            <w:pPr>
              <w:widowControl w:val="0"/>
              <w:pBdr>
                <w:top w:val="nil"/>
                <w:left w:val="nil"/>
                <w:bottom w:val="nil"/>
                <w:right w:val="nil"/>
                <w:between w:val="nil"/>
              </w:pBdr>
              <w:spacing w:line="240" w:lineRule="auto"/>
              <w:jc w:val="center"/>
              <w:rPr>
                <w:rFonts w:ascii="Work Sans SemiBold" w:eastAsia="Work Sans SemiBold" w:hAnsi="Work Sans SemiBold" w:cs="Work Sans SemiBold"/>
              </w:rPr>
            </w:pPr>
            <w:r>
              <w:rPr>
                <w:rFonts w:ascii="Work Sans SemiBold" w:eastAsia="Work Sans SemiBold" w:hAnsi="Work Sans SemiBold" w:cs="Work Sans SemiBold"/>
              </w:rPr>
              <w:t>1</w:t>
            </w:r>
          </w:p>
        </w:tc>
      </w:tr>
      <w:tr w:rsidR="009260EC" w14:paraId="2744E522" w14:textId="77777777" w:rsidTr="00F3276B">
        <w:tc>
          <w:tcPr>
            <w:tcW w:w="1512" w:type="dxa"/>
            <w:tcMar>
              <w:top w:w="100" w:type="dxa"/>
              <w:left w:w="100" w:type="dxa"/>
              <w:bottom w:w="100" w:type="dxa"/>
              <w:right w:w="100" w:type="dxa"/>
            </w:tcMar>
          </w:tcPr>
          <w:p w14:paraId="32C2C23D" w14:textId="77777777" w:rsidR="009260EC" w:rsidRDefault="009B4FBC">
            <w:pPr>
              <w:jc w:val="center"/>
              <w:rPr>
                <w:rFonts w:ascii="Work Sans SemiBold" w:eastAsia="Work Sans SemiBold" w:hAnsi="Work Sans SemiBold" w:cs="Work Sans SemiBold"/>
              </w:rPr>
            </w:pPr>
            <w:r>
              <w:rPr>
                <w:rFonts w:ascii="Work Sans SemiBold" w:eastAsia="Work Sans SemiBold" w:hAnsi="Work Sans SemiBold" w:cs="Work Sans SemiBold"/>
              </w:rPr>
              <w:t>B.</w:t>
            </w:r>
          </w:p>
        </w:tc>
        <w:tc>
          <w:tcPr>
            <w:tcW w:w="1512" w:type="dxa"/>
            <w:tcMar>
              <w:top w:w="100" w:type="dxa"/>
              <w:left w:w="100" w:type="dxa"/>
              <w:bottom w:w="100" w:type="dxa"/>
              <w:right w:w="100" w:type="dxa"/>
            </w:tcMar>
          </w:tcPr>
          <w:p w14:paraId="74A25FDF" w14:textId="45DF263E" w:rsidR="009260EC" w:rsidRDefault="009B4FBC">
            <w:r>
              <w:t>5.250.000</w:t>
            </w:r>
            <w:r w:rsidR="003F7A39">
              <w:t xml:space="preserve"> €</w:t>
            </w:r>
          </w:p>
        </w:tc>
        <w:tc>
          <w:tcPr>
            <w:tcW w:w="1512" w:type="dxa"/>
            <w:tcMar>
              <w:top w:w="100" w:type="dxa"/>
              <w:left w:w="100" w:type="dxa"/>
              <w:bottom w:w="100" w:type="dxa"/>
              <w:right w:w="100" w:type="dxa"/>
            </w:tcMar>
          </w:tcPr>
          <w:p w14:paraId="1444D351" w14:textId="77777777" w:rsidR="009260EC" w:rsidRDefault="009B4FBC">
            <w:r>
              <w:t>Niveau 2</w:t>
            </w:r>
          </w:p>
        </w:tc>
        <w:tc>
          <w:tcPr>
            <w:tcW w:w="1512" w:type="dxa"/>
            <w:tcMar>
              <w:top w:w="100" w:type="dxa"/>
              <w:left w:w="100" w:type="dxa"/>
              <w:bottom w:w="100" w:type="dxa"/>
              <w:right w:w="100" w:type="dxa"/>
            </w:tcMar>
          </w:tcPr>
          <w:p w14:paraId="2F6B9415" w14:textId="76C561D1" w:rsidR="009260EC" w:rsidRDefault="009B4FBC">
            <w:r>
              <w:t>315.000</w:t>
            </w:r>
            <w:r w:rsidR="003F7A39">
              <w:t xml:space="preserve"> €</w:t>
            </w:r>
          </w:p>
        </w:tc>
        <w:tc>
          <w:tcPr>
            <w:tcW w:w="1512" w:type="dxa"/>
            <w:tcMar>
              <w:top w:w="100" w:type="dxa"/>
              <w:left w:w="100" w:type="dxa"/>
              <w:bottom w:w="100" w:type="dxa"/>
              <w:right w:w="100" w:type="dxa"/>
            </w:tcMar>
          </w:tcPr>
          <w:p w14:paraId="4D1CB24F" w14:textId="4DF2532B" w:rsidR="009260EC" w:rsidRDefault="009B4FBC">
            <w:r>
              <w:t>4.935.000</w:t>
            </w:r>
            <w:r w:rsidR="003F7A39">
              <w:t xml:space="preserve"> €</w:t>
            </w:r>
          </w:p>
        </w:tc>
        <w:tc>
          <w:tcPr>
            <w:tcW w:w="1512" w:type="dxa"/>
            <w:tcMar>
              <w:top w:w="100" w:type="dxa"/>
              <w:left w:w="100" w:type="dxa"/>
              <w:bottom w:w="100" w:type="dxa"/>
              <w:right w:w="100" w:type="dxa"/>
            </w:tcMar>
          </w:tcPr>
          <w:p w14:paraId="60F161E1" w14:textId="77777777" w:rsidR="009260EC" w:rsidRDefault="009B4FBC">
            <w:pPr>
              <w:widowControl w:val="0"/>
              <w:pBdr>
                <w:top w:val="nil"/>
                <w:left w:val="nil"/>
                <w:bottom w:val="nil"/>
                <w:right w:val="nil"/>
                <w:between w:val="nil"/>
              </w:pBdr>
              <w:spacing w:line="240" w:lineRule="auto"/>
              <w:jc w:val="center"/>
              <w:rPr>
                <w:rFonts w:ascii="Work Sans SemiBold" w:eastAsia="Work Sans SemiBold" w:hAnsi="Work Sans SemiBold" w:cs="Work Sans SemiBold"/>
              </w:rPr>
            </w:pPr>
            <w:r>
              <w:rPr>
                <w:rFonts w:ascii="Work Sans SemiBold" w:eastAsia="Work Sans SemiBold" w:hAnsi="Work Sans SemiBold" w:cs="Work Sans SemiBold"/>
              </w:rPr>
              <w:t>3</w:t>
            </w:r>
          </w:p>
        </w:tc>
      </w:tr>
      <w:tr w:rsidR="009260EC" w14:paraId="0DC31D67" w14:textId="77777777" w:rsidTr="00F3276B">
        <w:tc>
          <w:tcPr>
            <w:tcW w:w="1512" w:type="dxa"/>
            <w:tcMar>
              <w:top w:w="100" w:type="dxa"/>
              <w:left w:w="100" w:type="dxa"/>
              <w:bottom w:w="100" w:type="dxa"/>
              <w:right w:w="100" w:type="dxa"/>
            </w:tcMar>
          </w:tcPr>
          <w:p w14:paraId="19170E83" w14:textId="77777777" w:rsidR="009260EC" w:rsidRDefault="009B4FBC">
            <w:pPr>
              <w:jc w:val="center"/>
              <w:rPr>
                <w:rFonts w:ascii="Work Sans SemiBold" w:eastAsia="Work Sans SemiBold" w:hAnsi="Work Sans SemiBold" w:cs="Work Sans SemiBold"/>
              </w:rPr>
            </w:pPr>
            <w:r>
              <w:rPr>
                <w:rFonts w:ascii="Work Sans SemiBold" w:eastAsia="Work Sans SemiBold" w:hAnsi="Work Sans SemiBold" w:cs="Work Sans SemiBold"/>
              </w:rPr>
              <w:t>C.</w:t>
            </w:r>
          </w:p>
        </w:tc>
        <w:tc>
          <w:tcPr>
            <w:tcW w:w="1512" w:type="dxa"/>
            <w:tcMar>
              <w:top w:w="100" w:type="dxa"/>
              <w:left w:w="100" w:type="dxa"/>
              <w:bottom w:w="100" w:type="dxa"/>
              <w:right w:w="100" w:type="dxa"/>
            </w:tcMar>
          </w:tcPr>
          <w:p w14:paraId="2494842B" w14:textId="2E090AC1" w:rsidR="009260EC" w:rsidRDefault="009B4FBC">
            <w:r>
              <w:t>4.800.000</w:t>
            </w:r>
            <w:r w:rsidR="003F7A39">
              <w:t xml:space="preserve"> €</w:t>
            </w:r>
          </w:p>
        </w:tc>
        <w:tc>
          <w:tcPr>
            <w:tcW w:w="1512" w:type="dxa"/>
            <w:tcMar>
              <w:top w:w="100" w:type="dxa"/>
              <w:left w:w="100" w:type="dxa"/>
              <w:bottom w:w="100" w:type="dxa"/>
              <w:right w:w="100" w:type="dxa"/>
            </w:tcMar>
          </w:tcPr>
          <w:p w14:paraId="709F3185" w14:textId="77777777" w:rsidR="009260EC" w:rsidRDefault="009B4FBC">
            <w:r>
              <w:t>Niveau 1</w:t>
            </w:r>
          </w:p>
        </w:tc>
        <w:tc>
          <w:tcPr>
            <w:tcW w:w="1512" w:type="dxa"/>
            <w:tcMar>
              <w:top w:w="100" w:type="dxa"/>
              <w:left w:w="100" w:type="dxa"/>
              <w:bottom w:w="100" w:type="dxa"/>
              <w:right w:w="100" w:type="dxa"/>
            </w:tcMar>
          </w:tcPr>
          <w:p w14:paraId="263BBB98" w14:textId="6455B488" w:rsidR="009260EC" w:rsidRDefault="009B4FBC">
            <w:r>
              <w:t>144.000</w:t>
            </w:r>
            <w:r w:rsidR="003F7A39">
              <w:t xml:space="preserve"> €</w:t>
            </w:r>
          </w:p>
        </w:tc>
        <w:tc>
          <w:tcPr>
            <w:tcW w:w="1512" w:type="dxa"/>
            <w:tcMar>
              <w:top w:w="100" w:type="dxa"/>
              <w:left w:w="100" w:type="dxa"/>
              <w:bottom w:w="100" w:type="dxa"/>
              <w:right w:w="100" w:type="dxa"/>
            </w:tcMar>
          </w:tcPr>
          <w:p w14:paraId="5C988EDC" w14:textId="5542F0BF" w:rsidR="009260EC" w:rsidRDefault="009B4FBC">
            <w:r>
              <w:t>4.656.000</w:t>
            </w:r>
            <w:r w:rsidR="003F7A39">
              <w:t xml:space="preserve"> €</w:t>
            </w:r>
          </w:p>
        </w:tc>
        <w:tc>
          <w:tcPr>
            <w:tcW w:w="1512" w:type="dxa"/>
            <w:tcMar>
              <w:top w:w="100" w:type="dxa"/>
              <w:left w:w="100" w:type="dxa"/>
              <w:bottom w:w="100" w:type="dxa"/>
              <w:right w:w="100" w:type="dxa"/>
            </w:tcMar>
          </w:tcPr>
          <w:p w14:paraId="63AD6330" w14:textId="77777777" w:rsidR="009260EC" w:rsidRDefault="009B4FBC">
            <w:pPr>
              <w:widowControl w:val="0"/>
              <w:pBdr>
                <w:top w:val="nil"/>
                <w:left w:val="nil"/>
                <w:bottom w:val="nil"/>
                <w:right w:val="nil"/>
                <w:between w:val="nil"/>
              </w:pBdr>
              <w:spacing w:line="240" w:lineRule="auto"/>
              <w:jc w:val="center"/>
              <w:rPr>
                <w:rFonts w:ascii="Work Sans SemiBold" w:eastAsia="Work Sans SemiBold" w:hAnsi="Work Sans SemiBold" w:cs="Work Sans SemiBold"/>
              </w:rPr>
            </w:pPr>
            <w:r>
              <w:rPr>
                <w:rFonts w:ascii="Work Sans SemiBold" w:eastAsia="Work Sans SemiBold" w:hAnsi="Work Sans SemiBold" w:cs="Work Sans SemiBold"/>
              </w:rPr>
              <w:t>2</w:t>
            </w:r>
          </w:p>
        </w:tc>
      </w:tr>
    </w:tbl>
    <w:p w14:paraId="114BC0A7" w14:textId="77777777" w:rsidR="009260EC" w:rsidRDefault="009260EC">
      <w:pPr>
        <w:rPr>
          <w:rFonts w:ascii="Calibri" w:eastAsia="Calibri" w:hAnsi="Calibri" w:cs="Calibri"/>
        </w:rPr>
      </w:pPr>
    </w:p>
    <w:p w14:paraId="222A7E0B" w14:textId="0AA6D12A" w:rsidR="009260EC" w:rsidRPr="00C5461A" w:rsidRDefault="003F7A39">
      <w:pPr>
        <w:pStyle w:val="Titre3"/>
        <w:rPr>
          <w:lang w:val="fr-BE"/>
        </w:rPr>
      </w:pPr>
      <w:bookmarkStart w:id="51" w:name="_32j64jnvnti8" w:colFirst="0" w:colLast="0"/>
      <w:bookmarkEnd w:id="51"/>
      <w:r w:rsidRPr="00C5461A">
        <w:rPr>
          <w:color w:val="666666"/>
          <w:lang w:val="fr-BE"/>
        </w:rPr>
        <w:t>EXEMPLE : AVANTAGE LORS DE L’ATTRIBUTION SOUS LA FORME DE POINTS</w:t>
      </w:r>
    </w:p>
    <w:tbl>
      <w:tblPr>
        <w:tblStyle w:val="a6"/>
        <w:tblW w:w="9073" w:type="dxa"/>
        <w:tblInd w:w="0" w:type="dxa"/>
        <w:tblBorders>
          <w:top w:val="single" w:sz="8" w:space="0" w:color="40D6B8"/>
          <w:left w:val="single" w:sz="8" w:space="0" w:color="40D6B8"/>
          <w:bottom w:val="single" w:sz="8" w:space="0" w:color="40D6B8"/>
          <w:right w:val="single" w:sz="8" w:space="0" w:color="40D6B8"/>
          <w:insideH w:val="single" w:sz="8" w:space="0" w:color="40D6B8"/>
          <w:insideV w:val="single" w:sz="8" w:space="0" w:color="40D6B8"/>
        </w:tblBorders>
        <w:tblLayout w:type="fixed"/>
        <w:tblLook w:val="0600" w:firstRow="0" w:lastRow="0" w:firstColumn="0" w:lastColumn="0" w:noHBand="1" w:noVBand="1"/>
      </w:tblPr>
      <w:tblGrid>
        <w:gridCol w:w="1513"/>
        <w:gridCol w:w="1512"/>
        <w:gridCol w:w="1512"/>
        <w:gridCol w:w="1512"/>
        <w:gridCol w:w="1512"/>
        <w:gridCol w:w="1512"/>
      </w:tblGrid>
      <w:tr w:rsidR="009260EC" w14:paraId="01CCBD72" w14:textId="77777777">
        <w:tc>
          <w:tcPr>
            <w:tcW w:w="1512" w:type="dxa"/>
            <w:shd w:val="clear" w:color="auto" w:fill="40D6B8"/>
            <w:tcMar>
              <w:top w:w="100" w:type="dxa"/>
              <w:left w:w="100" w:type="dxa"/>
              <w:bottom w:w="100" w:type="dxa"/>
              <w:right w:w="100" w:type="dxa"/>
            </w:tcMar>
          </w:tcPr>
          <w:p w14:paraId="071C2622" w14:textId="77777777" w:rsidR="003F7A39" w:rsidRPr="003F7A39" w:rsidRDefault="003F7A39" w:rsidP="003F7A39">
            <w:pPr>
              <w:rPr>
                <w:rFonts w:ascii="Work Sans SemiBold" w:eastAsia="Work Sans SemiBold" w:hAnsi="Work Sans SemiBold" w:cs="Work Sans SemiBold"/>
                <w:color w:val="FFFFFF"/>
              </w:rPr>
            </w:pPr>
            <w:r w:rsidRPr="003F7A39">
              <w:rPr>
                <w:rFonts w:ascii="Work Sans SemiBold" w:eastAsia="Work Sans SemiBold" w:hAnsi="Work Sans SemiBold" w:cs="Work Sans SemiBold"/>
                <w:color w:val="FFFFFF"/>
              </w:rPr>
              <w:t>Sou-</w:t>
            </w:r>
          </w:p>
          <w:p w14:paraId="53322863" w14:textId="5DEF89CB" w:rsidR="009260EC" w:rsidRDefault="003F7A39" w:rsidP="003F7A39">
            <w:pPr>
              <w:rPr>
                <w:rFonts w:ascii="Work Sans SemiBold" w:eastAsia="Work Sans SemiBold" w:hAnsi="Work Sans SemiBold" w:cs="Work Sans SemiBold"/>
                <w:color w:val="FFFFFF"/>
              </w:rPr>
            </w:pPr>
            <w:r w:rsidRPr="003F7A39">
              <w:rPr>
                <w:rFonts w:ascii="Work Sans SemiBold" w:eastAsia="Work Sans SemiBold" w:hAnsi="Work Sans SemiBold" w:cs="Work Sans SemiBold"/>
                <w:color w:val="FFFFFF"/>
              </w:rPr>
              <w:t>missionnaire</w:t>
            </w:r>
          </w:p>
        </w:tc>
        <w:tc>
          <w:tcPr>
            <w:tcW w:w="1512" w:type="dxa"/>
            <w:shd w:val="clear" w:color="auto" w:fill="40D6B8"/>
            <w:tcMar>
              <w:top w:w="100" w:type="dxa"/>
              <w:left w:w="100" w:type="dxa"/>
              <w:bottom w:w="100" w:type="dxa"/>
              <w:right w:w="100" w:type="dxa"/>
            </w:tcMar>
          </w:tcPr>
          <w:p w14:paraId="4644473D" w14:textId="35D553BA" w:rsidR="009260EC" w:rsidRDefault="009B4FBC">
            <w:pPr>
              <w:rPr>
                <w:rFonts w:ascii="Work Sans SemiBold" w:eastAsia="Work Sans SemiBold" w:hAnsi="Work Sans SemiBold" w:cs="Work Sans SemiBold"/>
                <w:color w:val="FFFFFF"/>
              </w:rPr>
            </w:pPr>
            <w:r>
              <w:rPr>
                <w:rFonts w:ascii="Work Sans SemiBold" w:eastAsia="Work Sans SemiBold" w:hAnsi="Work Sans SemiBold" w:cs="Work Sans SemiBold"/>
                <w:color w:val="FFFFFF"/>
              </w:rPr>
              <w:t>Pri</w:t>
            </w:r>
            <w:r w:rsidR="003F7A39">
              <w:rPr>
                <w:rFonts w:ascii="Work Sans SemiBold" w:eastAsia="Work Sans SemiBold" w:hAnsi="Work Sans SemiBold" w:cs="Work Sans SemiBold"/>
                <w:color w:val="FFFFFF"/>
              </w:rPr>
              <w:t>x</w:t>
            </w:r>
          </w:p>
        </w:tc>
        <w:tc>
          <w:tcPr>
            <w:tcW w:w="1512" w:type="dxa"/>
            <w:shd w:val="clear" w:color="auto" w:fill="40D6B8"/>
            <w:tcMar>
              <w:top w:w="100" w:type="dxa"/>
              <w:left w:w="100" w:type="dxa"/>
              <w:bottom w:w="100" w:type="dxa"/>
              <w:right w:w="100" w:type="dxa"/>
            </w:tcMar>
          </w:tcPr>
          <w:p w14:paraId="446DD0DE" w14:textId="22DD36E9" w:rsidR="009260EC" w:rsidRPr="00C5461A" w:rsidRDefault="003F7A39">
            <w:pPr>
              <w:rPr>
                <w:rFonts w:ascii="Work Sans SemiBold" w:eastAsia="Work Sans SemiBold" w:hAnsi="Work Sans SemiBold" w:cs="Work Sans SemiBold"/>
                <w:color w:val="FFFFFF"/>
                <w:lang w:val="fr-BE"/>
              </w:rPr>
            </w:pPr>
            <w:r w:rsidRPr="00C5461A">
              <w:rPr>
                <w:rFonts w:ascii="Work Sans SemiBold" w:eastAsia="Work Sans SemiBold" w:hAnsi="Work Sans SemiBold" w:cs="Work Sans SemiBold"/>
                <w:color w:val="FFFFFF"/>
                <w:lang w:val="fr-BE"/>
              </w:rPr>
              <w:t>Niveau d’ambition en matière de CO₂</w:t>
            </w:r>
          </w:p>
        </w:tc>
        <w:tc>
          <w:tcPr>
            <w:tcW w:w="1512" w:type="dxa"/>
            <w:shd w:val="clear" w:color="auto" w:fill="40D6B8"/>
            <w:tcMar>
              <w:top w:w="100" w:type="dxa"/>
              <w:left w:w="100" w:type="dxa"/>
              <w:bottom w:w="100" w:type="dxa"/>
              <w:right w:w="100" w:type="dxa"/>
            </w:tcMar>
          </w:tcPr>
          <w:p w14:paraId="43F2A918" w14:textId="3E478B70" w:rsidR="009260EC" w:rsidRPr="00C5461A" w:rsidRDefault="003F7A39">
            <w:pPr>
              <w:rPr>
                <w:rFonts w:ascii="Work Sans SemiBold" w:eastAsia="Work Sans SemiBold" w:hAnsi="Work Sans SemiBold" w:cs="Work Sans SemiBold"/>
                <w:color w:val="FFFFFF"/>
                <w:lang w:val="fr-BE"/>
              </w:rPr>
            </w:pPr>
            <w:r w:rsidRPr="00C5461A">
              <w:rPr>
                <w:rFonts w:ascii="Work Sans SemiBold" w:eastAsia="Work Sans SemiBold" w:hAnsi="Work Sans SemiBold" w:cs="Work Sans SemiBold"/>
                <w:color w:val="FFFFFF"/>
                <w:lang w:val="fr-BE"/>
              </w:rPr>
              <w:t>Avantage lors de l’attribution lié à l’ambition en matière de CO₂</w:t>
            </w:r>
          </w:p>
        </w:tc>
        <w:tc>
          <w:tcPr>
            <w:tcW w:w="1512" w:type="dxa"/>
            <w:shd w:val="clear" w:color="auto" w:fill="40D6B8"/>
            <w:tcMar>
              <w:top w:w="100" w:type="dxa"/>
              <w:left w:w="100" w:type="dxa"/>
              <w:bottom w:w="100" w:type="dxa"/>
              <w:right w:w="100" w:type="dxa"/>
            </w:tcMar>
          </w:tcPr>
          <w:p w14:paraId="4F4DCC65" w14:textId="7A71894C" w:rsidR="009260EC" w:rsidRDefault="003F7A39">
            <w:pPr>
              <w:rPr>
                <w:rFonts w:ascii="Work Sans SemiBold" w:eastAsia="Work Sans SemiBold" w:hAnsi="Work Sans SemiBold" w:cs="Work Sans SemiBold"/>
                <w:color w:val="FFFFFF"/>
              </w:rPr>
            </w:pPr>
            <w:r>
              <w:rPr>
                <w:rFonts w:ascii="Work Sans SemiBold" w:eastAsia="Work Sans SemiBold" w:hAnsi="Work Sans SemiBold" w:cs="Work Sans SemiBold"/>
                <w:color w:val="FFFFFF"/>
              </w:rPr>
              <w:t>Score total (points)</w:t>
            </w:r>
          </w:p>
        </w:tc>
        <w:tc>
          <w:tcPr>
            <w:tcW w:w="1512" w:type="dxa"/>
            <w:shd w:val="clear" w:color="auto" w:fill="40D6B8"/>
            <w:tcMar>
              <w:top w:w="100" w:type="dxa"/>
              <w:left w:w="100" w:type="dxa"/>
              <w:bottom w:w="100" w:type="dxa"/>
              <w:right w:w="100" w:type="dxa"/>
            </w:tcMar>
          </w:tcPr>
          <w:p w14:paraId="76A70DE3" w14:textId="6165A111" w:rsidR="009260EC" w:rsidRDefault="003F7A39">
            <w:pPr>
              <w:rPr>
                <w:rFonts w:ascii="Work Sans SemiBold" w:eastAsia="Work Sans SemiBold" w:hAnsi="Work Sans SemiBold" w:cs="Work Sans SemiBold"/>
                <w:color w:val="FFFFFF"/>
              </w:rPr>
            </w:pPr>
            <w:r w:rsidRPr="003F7A39">
              <w:rPr>
                <w:rFonts w:ascii="Work Sans SemiBold" w:eastAsia="Work Sans SemiBold" w:hAnsi="Work Sans SemiBold" w:cs="Work Sans SemiBold"/>
                <w:color w:val="FFFFFF"/>
              </w:rPr>
              <w:t>Classement</w:t>
            </w:r>
          </w:p>
        </w:tc>
      </w:tr>
      <w:tr w:rsidR="009260EC" w:rsidRPr="0001092B" w14:paraId="04096BE2" w14:textId="77777777" w:rsidTr="008B2733">
        <w:trPr>
          <w:trHeight w:val="113"/>
        </w:trPr>
        <w:tc>
          <w:tcPr>
            <w:tcW w:w="1512" w:type="dxa"/>
            <w:tcMar>
              <w:top w:w="100" w:type="dxa"/>
              <w:left w:w="100" w:type="dxa"/>
              <w:bottom w:w="100" w:type="dxa"/>
              <w:right w:w="100" w:type="dxa"/>
            </w:tcMar>
          </w:tcPr>
          <w:p w14:paraId="268C7B2F" w14:textId="77777777" w:rsidR="009260EC" w:rsidRDefault="009B4FBC">
            <w:pPr>
              <w:jc w:val="center"/>
              <w:rPr>
                <w:rFonts w:ascii="Work Sans SemiBold" w:eastAsia="Work Sans SemiBold" w:hAnsi="Work Sans SemiBold" w:cs="Work Sans SemiBold"/>
              </w:rPr>
            </w:pPr>
            <w:r>
              <w:rPr>
                <w:rFonts w:ascii="Work Sans SemiBold" w:eastAsia="Work Sans SemiBold" w:hAnsi="Work Sans SemiBold" w:cs="Work Sans SemiBold"/>
              </w:rPr>
              <w:t>A.</w:t>
            </w:r>
          </w:p>
        </w:tc>
        <w:tc>
          <w:tcPr>
            <w:tcW w:w="1512" w:type="dxa"/>
            <w:tcMar>
              <w:top w:w="100" w:type="dxa"/>
              <w:left w:w="100" w:type="dxa"/>
              <w:bottom w:w="100" w:type="dxa"/>
              <w:right w:w="100" w:type="dxa"/>
            </w:tcMar>
          </w:tcPr>
          <w:p w14:paraId="765E7977" w14:textId="77BE8E6D" w:rsidR="009260EC" w:rsidRDefault="009B4FBC">
            <w:r>
              <w:t>5.100.000</w:t>
            </w:r>
            <w:r w:rsidR="003F7A39">
              <w:t xml:space="preserve"> €</w:t>
            </w:r>
          </w:p>
        </w:tc>
        <w:tc>
          <w:tcPr>
            <w:tcW w:w="1512" w:type="dxa"/>
            <w:tcMar>
              <w:top w:w="100" w:type="dxa"/>
              <w:left w:w="100" w:type="dxa"/>
              <w:bottom w:w="100" w:type="dxa"/>
              <w:right w:w="100" w:type="dxa"/>
            </w:tcMar>
          </w:tcPr>
          <w:p w14:paraId="2166AE56" w14:textId="77777777" w:rsidR="009260EC" w:rsidRDefault="009B4FBC">
            <w:r>
              <w:t>Niveau 3</w:t>
            </w:r>
          </w:p>
        </w:tc>
        <w:tc>
          <w:tcPr>
            <w:tcW w:w="1512" w:type="dxa"/>
            <w:tcMar>
              <w:top w:w="100" w:type="dxa"/>
              <w:left w:w="100" w:type="dxa"/>
              <w:bottom w:w="100" w:type="dxa"/>
              <w:right w:w="100" w:type="dxa"/>
            </w:tcMar>
          </w:tcPr>
          <w:p w14:paraId="7B3AE67D" w14:textId="77777777" w:rsidR="009260EC" w:rsidRDefault="009B4FBC">
            <w:r>
              <w:t>10/10</w:t>
            </w:r>
          </w:p>
        </w:tc>
        <w:tc>
          <w:tcPr>
            <w:tcW w:w="3024" w:type="dxa"/>
            <w:gridSpan w:val="2"/>
            <w:vMerge w:val="restart"/>
            <w:tcMar>
              <w:top w:w="283" w:type="dxa"/>
              <w:left w:w="283" w:type="dxa"/>
              <w:bottom w:w="283" w:type="dxa"/>
              <w:right w:w="283" w:type="dxa"/>
            </w:tcMar>
            <w:vAlign w:val="center"/>
          </w:tcPr>
          <w:p w14:paraId="1DA95408" w14:textId="454F312B" w:rsidR="009260EC" w:rsidRPr="00C5461A" w:rsidRDefault="008B2733">
            <w:pPr>
              <w:jc w:val="center"/>
              <w:rPr>
                <w:lang w:val="fr-BE"/>
              </w:rPr>
            </w:pPr>
            <w:r w:rsidRPr="00C5461A">
              <w:rPr>
                <w:color w:val="000000"/>
                <w:lang w:val="fr-BE"/>
              </w:rPr>
              <w:t>En fonction de la pondération et de la manière dont le prix est évalué</w:t>
            </w:r>
            <w:r w:rsidRPr="00C5461A">
              <w:rPr>
                <w:lang w:val="fr-BE"/>
              </w:rPr>
              <w:t xml:space="preserve"> </w:t>
            </w:r>
          </w:p>
        </w:tc>
      </w:tr>
      <w:tr w:rsidR="009260EC" w14:paraId="35035F1C" w14:textId="77777777" w:rsidTr="008B2733">
        <w:trPr>
          <w:trHeight w:val="113"/>
        </w:trPr>
        <w:tc>
          <w:tcPr>
            <w:tcW w:w="1512" w:type="dxa"/>
            <w:tcMar>
              <w:top w:w="100" w:type="dxa"/>
              <w:left w:w="100" w:type="dxa"/>
              <w:bottom w:w="100" w:type="dxa"/>
              <w:right w:w="100" w:type="dxa"/>
            </w:tcMar>
          </w:tcPr>
          <w:p w14:paraId="787C80AF" w14:textId="77777777" w:rsidR="009260EC" w:rsidRDefault="009B4FBC">
            <w:pPr>
              <w:jc w:val="center"/>
              <w:rPr>
                <w:rFonts w:ascii="Work Sans SemiBold" w:eastAsia="Work Sans SemiBold" w:hAnsi="Work Sans SemiBold" w:cs="Work Sans SemiBold"/>
              </w:rPr>
            </w:pPr>
            <w:r>
              <w:rPr>
                <w:rFonts w:ascii="Work Sans SemiBold" w:eastAsia="Work Sans SemiBold" w:hAnsi="Work Sans SemiBold" w:cs="Work Sans SemiBold"/>
              </w:rPr>
              <w:t>B.</w:t>
            </w:r>
          </w:p>
        </w:tc>
        <w:tc>
          <w:tcPr>
            <w:tcW w:w="1512" w:type="dxa"/>
            <w:tcMar>
              <w:top w:w="100" w:type="dxa"/>
              <w:left w:w="100" w:type="dxa"/>
              <w:bottom w:w="100" w:type="dxa"/>
              <w:right w:w="100" w:type="dxa"/>
            </w:tcMar>
          </w:tcPr>
          <w:p w14:paraId="5B61B3A2" w14:textId="45F9D339" w:rsidR="009260EC" w:rsidRDefault="009B4FBC">
            <w:r>
              <w:t>5.250.000</w:t>
            </w:r>
            <w:r w:rsidR="003F7A39">
              <w:t xml:space="preserve"> €</w:t>
            </w:r>
          </w:p>
        </w:tc>
        <w:tc>
          <w:tcPr>
            <w:tcW w:w="1512" w:type="dxa"/>
            <w:tcMar>
              <w:top w:w="100" w:type="dxa"/>
              <w:left w:w="100" w:type="dxa"/>
              <w:bottom w:w="100" w:type="dxa"/>
              <w:right w:w="100" w:type="dxa"/>
            </w:tcMar>
          </w:tcPr>
          <w:p w14:paraId="4E3523A5" w14:textId="77777777" w:rsidR="009260EC" w:rsidRDefault="009B4FBC">
            <w:r>
              <w:t>Niveau 2</w:t>
            </w:r>
          </w:p>
        </w:tc>
        <w:tc>
          <w:tcPr>
            <w:tcW w:w="1512" w:type="dxa"/>
            <w:tcMar>
              <w:top w:w="100" w:type="dxa"/>
              <w:left w:w="100" w:type="dxa"/>
              <w:bottom w:w="100" w:type="dxa"/>
              <w:right w:w="100" w:type="dxa"/>
            </w:tcMar>
          </w:tcPr>
          <w:p w14:paraId="67A549F4" w14:textId="77777777" w:rsidR="009260EC" w:rsidRDefault="009B4FBC">
            <w:r>
              <w:t>6/10</w:t>
            </w:r>
          </w:p>
        </w:tc>
        <w:tc>
          <w:tcPr>
            <w:tcW w:w="3024" w:type="dxa"/>
            <w:gridSpan w:val="2"/>
            <w:vMerge/>
            <w:tcMar>
              <w:top w:w="283" w:type="dxa"/>
              <w:left w:w="283" w:type="dxa"/>
              <w:bottom w:w="283" w:type="dxa"/>
              <w:right w:w="283" w:type="dxa"/>
            </w:tcMar>
            <w:vAlign w:val="center"/>
          </w:tcPr>
          <w:p w14:paraId="4B130DC0" w14:textId="77777777" w:rsidR="009260EC" w:rsidRDefault="009260EC">
            <w:pPr>
              <w:spacing w:line="240" w:lineRule="auto"/>
              <w:rPr>
                <w:rFonts w:ascii="Calibri" w:eastAsia="Calibri" w:hAnsi="Calibri" w:cs="Calibri"/>
              </w:rPr>
            </w:pPr>
          </w:p>
        </w:tc>
      </w:tr>
      <w:tr w:rsidR="009260EC" w14:paraId="2DE81652" w14:textId="77777777" w:rsidTr="008B2733">
        <w:trPr>
          <w:trHeight w:val="113"/>
        </w:trPr>
        <w:tc>
          <w:tcPr>
            <w:tcW w:w="1512" w:type="dxa"/>
            <w:tcMar>
              <w:top w:w="100" w:type="dxa"/>
              <w:left w:w="100" w:type="dxa"/>
              <w:bottom w:w="100" w:type="dxa"/>
              <w:right w:w="100" w:type="dxa"/>
            </w:tcMar>
          </w:tcPr>
          <w:p w14:paraId="5D647F46" w14:textId="77777777" w:rsidR="009260EC" w:rsidRDefault="009B4FBC">
            <w:pPr>
              <w:jc w:val="center"/>
              <w:rPr>
                <w:rFonts w:ascii="Work Sans SemiBold" w:eastAsia="Work Sans SemiBold" w:hAnsi="Work Sans SemiBold" w:cs="Work Sans SemiBold"/>
              </w:rPr>
            </w:pPr>
            <w:r>
              <w:rPr>
                <w:rFonts w:ascii="Work Sans SemiBold" w:eastAsia="Work Sans SemiBold" w:hAnsi="Work Sans SemiBold" w:cs="Work Sans SemiBold"/>
              </w:rPr>
              <w:t>C.</w:t>
            </w:r>
          </w:p>
        </w:tc>
        <w:tc>
          <w:tcPr>
            <w:tcW w:w="1512" w:type="dxa"/>
            <w:tcMar>
              <w:top w:w="100" w:type="dxa"/>
              <w:left w:w="100" w:type="dxa"/>
              <w:bottom w:w="100" w:type="dxa"/>
              <w:right w:w="100" w:type="dxa"/>
            </w:tcMar>
          </w:tcPr>
          <w:p w14:paraId="737392EB" w14:textId="70840ACF" w:rsidR="009260EC" w:rsidRDefault="009B4FBC">
            <w:r>
              <w:t>4.800.000</w:t>
            </w:r>
            <w:r w:rsidR="003F7A39">
              <w:t xml:space="preserve"> €</w:t>
            </w:r>
          </w:p>
        </w:tc>
        <w:tc>
          <w:tcPr>
            <w:tcW w:w="1512" w:type="dxa"/>
            <w:tcMar>
              <w:top w:w="100" w:type="dxa"/>
              <w:left w:w="100" w:type="dxa"/>
              <w:bottom w:w="100" w:type="dxa"/>
              <w:right w:w="100" w:type="dxa"/>
            </w:tcMar>
          </w:tcPr>
          <w:p w14:paraId="33D83031" w14:textId="77777777" w:rsidR="009260EC" w:rsidRDefault="009B4FBC">
            <w:r>
              <w:t>Niveau 1</w:t>
            </w:r>
          </w:p>
        </w:tc>
        <w:tc>
          <w:tcPr>
            <w:tcW w:w="1512" w:type="dxa"/>
            <w:tcMar>
              <w:top w:w="100" w:type="dxa"/>
              <w:left w:w="100" w:type="dxa"/>
              <w:bottom w:w="100" w:type="dxa"/>
              <w:right w:w="100" w:type="dxa"/>
            </w:tcMar>
          </w:tcPr>
          <w:p w14:paraId="07BD9428" w14:textId="77777777" w:rsidR="009260EC" w:rsidRDefault="009B4FBC">
            <w:r>
              <w:t>3/10</w:t>
            </w:r>
          </w:p>
        </w:tc>
        <w:tc>
          <w:tcPr>
            <w:tcW w:w="3024" w:type="dxa"/>
            <w:gridSpan w:val="2"/>
            <w:vMerge/>
            <w:tcMar>
              <w:top w:w="283" w:type="dxa"/>
              <w:left w:w="283" w:type="dxa"/>
              <w:bottom w:w="283" w:type="dxa"/>
              <w:right w:w="283" w:type="dxa"/>
            </w:tcMar>
            <w:vAlign w:val="center"/>
          </w:tcPr>
          <w:p w14:paraId="0EE97988" w14:textId="77777777" w:rsidR="009260EC" w:rsidRDefault="009260EC">
            <w:pPr>
              <w:spacing w:line="240" w:lineRule="auto"/>
              <w:rPr>
                <w:rFonts w:ascii="Calibri" w:eastAsia="Calibri" w:hAnsi="Calibri" w:cs="Calibri"/>
              </w:rPr>
            </w:pPr>
          </w:p>
        </w:tc>
      </w:tr>
    </w:tbl>
    <w:p w14:paraId="3BAD1F4E" w14:textId="77777777" w:rsidR="009260EC" w:rsidRDefault="009260EC">
      <w:pPr>
        <w:rPr>
          <w:color w:val="666666"/>
        </w:rPr>
      </w:pPr>
    </w:p>
    <w:p w14:paraId="7B96D32A" w14:textId="348413C9" w:rsidR="009260EC" w:rsidRPr="00C5461A" w:rsidRDefault="008B2733">
      <w:pPr>
        <w:pStyle w:val="Titre3"/>
        <w:rPr>
          <w:lang w:val="fr-BE"/>
        </w:rPr>
      </w:pPr>
      <w:bookmarkStart w:id="52" w:name="_n193oaobnaoq" w:colFirst="0" w:colLast="0"/>
      <w:bookmarkEnd w:id="52"/>
      <w:r w:rsidRPr="00C5461A">
        <w:rPr>
          <w:lang w:val="fr-BE"/>
        </w:rPr>
        <w:t>SATISFAIRE AU NIVEAU D’AMBITION EN MATIÈRE DE CO₂ CHOISI : DÉCLARATION DE PROJET OU CERTIFICAT SUR L’ÉCHELLE DE PERFORMANCE CO₂</w:t>
      </w:r>
    </w:p>
    <w:p w14:paraId="642FFEAC" w14:textId="06FB9B51" w:rsidR="009260EC" w:rsidRDefault="008B2733">
      <w:r w:rsidRPr="00C5461A">
        <w:rPr>
          <w:i/>
          <w:iCs/>
          <w:color w:val="000000"/>
          <w:lang w:val="fr-BE"/>
        </w:rPr>
        <w:t>L’adjudicataire</w:t>
      </w:r>
      <w:r w:rsidRPr="00C5461A">
        <w:rPr>
          <w:color w:val="000000"/>
          <w:lang w:val="fr-BE"/>
        </w:rPr>
        <w:t xml:space="preserve"> doit satisfaire au </w:t>
      </w:r>
      <w:r w:rsidR="002873C2" w:rsidRPr="00C5461A">
        <w:rPr>
          <w:i/>
          <w:color w:val="000000"/>
          <w:lang w:val="fr-BE"/>
        </w:rPr>
        <w:t>niveau d’ambition en matière de CO₂</w:t>
      </w:r>
      <w:r w:rsidRPr="00C5461A">
        <w:rPr>
          <w:color w:val="000000"/>
          <w:lang w:val="fr-BE"/>
        </w:rPr>
        <w:t xml:space="preserve"> proposé pendant l’exécution du marché. </w:t>
      </w:r>
      <w:r>
        <w:rPr>
          <w:color w:val="000000"/>
        </w:rPr>
        <w:t>Il peut y parvenir de deux manières :</w:t>
      </w:r>
    </w:p>
    <w:p w14:paraId="2049F59C" w14:textId="77777777" w:rsidR="009260EC" w:rsidRDefault="009260EC"/>
    <w:p w14:paraId="50603571" w14:textId="08FC30DD" w:rsidR="009260EC" w:rsidRPr="00C5461A" w:rsidRDefault="008B2733" w:rsidP="00C5461A">
      <w:pPr>
        <w:pStyle w:val="Paragraphedeliste"/>
        <w:numPr>
          <w:ilvl w:val="0"/>
          <w:numId w:val="15"/>
        </w:numPr>
        <w:rPr>
          <w:lang w:val="fr-BE"/>
        </w:rPr>
      </w:pPr>
      <w:r w:rsidRPr="00C5461A">
        <w:rPr>
          <w:color w:val="000000"/>
          <w:lang w:val="fr-BE"/>
        </w:rPr>
        <w:t xml:space="preserve">La première consiste pour </w:t>
      </w:r>
      <w:r w:rsidRPr="00C5461A">
        <w:rPr>
          <w:i/>
          <w:iCs/>
          <w:color w:val="000000"/>
          <w:lang w:val="fr-BE"/>
        </w:rPr>
        <w:t>l’adjudicataire</w:t>
      </w:r>
      <w:r w:rsidRPr="00C5461A">
        <w:rPr>
          <w:color w:val="000000"/>
          <w:lang w:val="fr-BE"/>
        </w:rPr>
        <w:t xml:space="preserve"> à démontrer au niveau du marché (au niveau du </w:t>
      </w:r>
      <w:r w:rsidR="00BB584B" w:rsidRPr="00C5461A">
        <w:rPr>
          <w:i/>
          <w:color w:val="000000"/>
          <w:lang w:val="fr-BE"/>
        </w:rPr>
        <w:t>projet</w:t>
      </w:r>
      <w:r w:rsidRPr="00C5461A">
        <w:rPr>
          <w:color w:val="000000"/>
          <w:lang w:val="fr-BE"/>
        </w:rPr>
        <w:t xml:space="preserve">), au moyen d’une </w:t>
      </w:r>
      <w:r w:rsidRPr="00C5461A">
        <w:rPr>
          <w:i/>
          <w:iCs/>
          <w:color w:val="000000"/>
          <w:lang w:val="fr-BE"/>
        </w:rPr>
        <w:t>déclaration de projet</w:t>
      </w:r>
      <w:r w:rsidRPr="00C5461A">
        <w:rPr>
          <w:color w:val="000000"/>
          <w:lang w:val="fr-BE"/>
        </w:rPr>
        <w:t xml:space="preserve">, qu’il atteint le </w:t>
      </w:r>
      <w:r w:rsidR="002873C2" w:rsidRPr="00C5461A">
        <w:rPr>
          <w:i/>
          <w:color w:val="000000"/>
          <w:lang w:val="fr-BE"/>
        </w:rPr>
        <w:t>niveau d’ambition en matière de CO₂</w:t>
      </w:r>
      <w:r w:rsidRPr="00C5461A">
        <w:rPr>
          <w:color w:val="000000"/>
          <w:lang w:val="fr-BE"/>
        </w:rPr>
        <w:t xml:space="preserve"> qu’il a proposé (spécifique au </w:t>
      </w:r>
      <w:r w:rsidR="00BB584B" w:rsidRPr="00C5461A">
        <w:rPr>
          <w:i/>
          <w:color w:val="000000"/>
          <w:lang w:val="fr-BE"/>
        </w:rPr>
        <w:t>projet</w:t>
      </w:r>
      <w:r w:rsidRPr="00C5461A">
        <w:rPr>
          <w:color w:val="000000"/>
          <w:lang w:val="fr-BE"/>
        </w:rPr>
        <w:t>) ;</w:t>
      </w:r>
    </w:p>
    <w:p w14:paraId="15EF0CBD" w14:textId="34DCD36F" w:rsidR="009260EC" w:rsidRPr="00C5461A" w:rsidRDefault="008B2733" w:rsidP="00C5461A">
      <w:pPr>
        <w:pStyle w:val="Paragraphedeliste"/>
        <w:numPr>
          <w:ilvl w:val="0"/>
          <w:numId w:val="15"/>
        </w:numPr>
        <w:rPr>
          <w:lang w:val="fr-BE"/>
        </w:rPr>
      </w:pPr>
      <w:r w:rsidRPr="00C5461A">
        <w:rPr>
          <w:color w:val="000000"/>
          <w:lang w:val="fr-BE"/>
        </w:rPr>
        <w:t xml:space="preserve">La seconde est que </w:t>
      </w:r>
      <w:r w:rsidRPr="00C5461A">
        <w:rPr>
          <w:i/>
          <w:iCs/>
          <w:color w:val="000000"/>
          <w:lang w:val="fr-BE"/>
        </w:rPr>
        <w:t>l’adjudicataire</w:t>
      </w:r>
      <w:r w:rsidRPr="00C5461A">
        <w:rPr>
          <w:color w:val="000000"/>
          <w:lang w:val="fr-BE"/>
        </w:rPr>
        <w:t xml:space="preserve"> dispose d’un </w:t>
      </w:r>
      <w:r w:rsidRPr="00C5461A">
        <w:rPr>
          <w:i/>
          <w:iCs/>
          <w:color w:val="000000"/>
          <w:lang w:val="fr-BE"/>
        </w:rPr>
        <w:t>certificat sur l’Échelle de Performance CO₂</w:t>
      </w:r>
      <w:r w:rsidRPr="00C5461A">
        <w:rPr>
          <w:color w:val="000000"/>
          <w:lang w:val="fr-BE"/>
        </w:rPr>
        <w:t xml:space="preserve"> dont l’échelon correspond au </w:t>
      </w:r>
      <w:r w:rsidR="002873C2" w:rsidRPr="00C5461A">
        <w:rPr>
          <w:i/>
          <w:color w:val="000000"/>
          <w:lang w:val="fr-BE"/>
        </w:rPr>
        <w:t>niveau d’ambition en matière de CO₂</w:t>
      </w:r>
      <w:r w:rsidRPr="00C5461A">
        <w:rPr>
          <w:color w:val="000000"/>
          <w:lang w:val="fr-BE"/>
        </w:rPr>
        <w:t xml:space="preserve"> qu’il a proposé. Ce certificat constitue une preuve de certification sur la base du Manuel 4.0 de l’Échelle de Performance CO₂. </w:t>
      </w:r>
      <w:r w:rsidRPr="00C5461A">
        <w:rPr>
          <w:i/>
          <w:iCs/>
          <w:color w:val="000000"/>
          <w:lang w:val="fr-BE"/>
        </w:rPr>
        <w:t>L’adjudicataire</w:t>
      </w:r>
      <w:r w:rsidRPr="00C5461A">
        <w:rPr>
          <w:color w:val="000000"/>
          <w:lang w:val="fr-BE"/>
        </w:rPr>
        <w:t xml:space="preserve"> démontre ainsi que l’ensemble de l’organisation agit de manière consciente en matière de CO₂, y compris dans le cadre des marchés qu’il exécute.</w:t>
      </w:r>
    </w:p>
    <w:p w14:paraId="0EC87C97" w14:textId="77777777" w:rsidR="009260EC" w:rsidRPr="00C5461A" w:rsidRDefault="009260EC">
      <w:pPr>
        <w:rPr>
          <w:rFonts w:ascii="Calibri" w:eastAsia="Calibri" w:hAnsi="Calibri" w:cs="Calibri"/>
          <w:lang w:val="fr-BE"/>
        </w:rPr>
      </w:pPr>
    </w:p>
    <w:tbl>
      <w:tblPr>
        <w:tblStyle w:val="a7"/>
        <w:tblW w:w="9073" w:type="dxa"/>
        <w:tblInd w:w="0" w:type="dxa"/>
        <w:tblBorders>
          <w:top w:val="single" w:sz="8" w:space="0" w:color="40D6B8"/>
          <w:left w:val="single" w:sz="8" w:space="0" w:color="40D6B8"/>
          <w:bottom w:val="single" w:sz="8" w:space="0" w:color="40D6B8"/>
          <w:right w:val="single" w:sz="8" w:space="0" w:color="40D6B8"/>
          <w:insideH w:val="single" w:sz="8" w:space="0" w:color="40D6B8"/>
          <w:insideV w:val="single" w:sz="8" w:space="0" w:color="40D6B8"/>
        </w:tblBorders>
        <w:tblLayout w:type="fixed"/>
        <w:tblLook w:val="0600" w:firstRow="0" w:lastRow="0" w:firstColumn="0" w:lastColumn="0" w:noHBand="1" w:noVBand="1"/>
      </w:tblPr>
      <w:tblGrid>
        <w:gridCol w:w="9073"/>
      </w:tblGrid>
      <w:tr w:rsidR="009260EC" w:rsidRPr="0001092B" w14:paraId="57D274C2" w14:textId="77777777" w:rsidTr="00F3276B">
        <w:tc>
          <w:tcPr>
            <w:tcW w:w="9073" w:type="dxa"/>
            <w:tcMar>
              <w:top w:w="283" w:type="dxa"/>
              <w:left w:w="283" w:type="dxa"/>
              <w:bottom w:w="283" w:type="dxa"/>
              <w:right w:w="283" w:type="dxa"/>
            </w:tcMar>
          </w:tcPr>
          <w:p w14:paraId="3C605CBC" w14:textId="4C56C88C" w:rsidR="009260EC" w:rsidRPr="00C5461A" w:rsidRDefault="008B2733">
            <w:pPr>
              <w:rPr>
                <w:lang w:val="fr-BE"/>
              </w:rPr>
            </w:pPr>
            <w:r w:rsidRPr="00C5461A">
              <w:rPr>
                <w:color w:val="000000"/>
                <w:lang w:val="fr-BE"/>
              </w:rPr>
              <w:t xml:space="preserve">Dans un marché public avec le </w:t>
            </w:r>
            <w:r w:rsidR="009114A0" w:rsidRPr="00C5461A">
              <w:rPr>
                <w:i/>
                <w:color w:val="000000"/>
                <w:lang w:val="fr-BE"/>
              </w:rPr>
              <w:t>critère d’attribution de l’Échelle de Performance CO₂</w:t>
            </w:r>
            <w:r w:rsidRPr="00C5461A">
              <w:rPr>
                <w:color w:val="000000"/>
                <w:lang w:val="fr-BE"/>
              </w:rPr>
              <w:t xml:space="preserve">, l’obtention d’un </w:t>
            </w:r>
            <w:r w:rsidRPr="00C5461A">
              <w:rPr>
                <w:i/>
                <w:iCs/>
                <w:color w:val="000000"/>
                <w:lang w:val="fr-BE"/>
              </w:rPr>
              <w:t>certificat sur l’Échelle de Performance CO₂</w:t>
            </w:r>
            <w:r w:rsidRPr="00C5461A">
              <w:rPr>
                <w:color w:val="000000"/>
                <w:lang w:val="fr-BE"/>
              </w:rPr>
              <w:t xml:space="preserve"> n’est pas une exigence, mais l’un des moyens de démontrer que </w:t>
            </w:r>
            <w:r w:rsidRPr="00C5461A">
              <w:rPr>
                <w:i/>
                <w:iCs/>
                <w:color w:val="000000"/>
                <w:lang w:val="fr-BE"/>
              </w:rPr>
              <w:t>l’adjudicataire</w:t>
            </w:r>
            <w:r w:rsidRPr="00C5461A">
              <w:rPr>
                <w:color w:val="000000"/>
                <w:lang w:val="fr-BE"/>
              </w:rPr>
              <w:t xml:space="preserve"> atteint le </w:t>
            </w:r>
            <w:r w:rsidR="002873C2" w:rsidRPr="00C5461A">
              <w:rPr>
                <w:i/>
                <w:color w:val="000000"/>
                <w:lang w:val="fr-BE"/>
              </w:rPr>
              <w:t>niveau d’ambition en matière de CO₂</w:t>
            </w:r>
            <w:r w:rsidRPr="00C5461A">
              <w:rPr>
                <w:color w:val="000000"/>
                <w:lang w:val="fr-BE"/>
              </w:rPr>
              <w:t xml:space="preserve"> proposé.</w:t>
            </w:r>
          </w:p>
        </w:tc>
      </w:tr>
    </w:tbl>
    <w:p w14:paraId="3FD615DC" w14:textId="77777777" w:rsidR="009260EC" w:rsidRPr="00C5461A" w:rsidRDefault="009260EC">
      <w:pPr>
        <w:rPr>
          <w:rFonts w:ascii="Calibri" w:eastAsia="Calibri" w:hAnsi="Calibri" w:cs="Calibri"/>
          <w:lang w:val="fr-BE"/>
        </w:rPr>
      </w:pPr>
    </w:p>
    <w:p w14:paraId="13117B88" w14:textId="4A7DBCD3" w:rsidR="009260EC" w:rsidRPr="00C5461A" w:rsidRDefault="008B2733">
      <w:pPr>
        <w:rPr>
          <w:lang w:val="fr-BE"/>
        </w:rPr>
      </w:pPr>
      <w:r w:rsidRPr="00C5461A">
        <w:rPr>
          <w:color w:val="000000"/>
          <w:lang w:val="fr-BE"/>
        </w:rPr>
        <w:t xml:space="preserve">Si un opérateur économique dispose du </w:t>
      </w:r>
      <w:r w:rsidRPr="00C5461A">
        <w:rPr>
          <w:i/>
          <w:iCs/>
          <w:color w:val="000000"/>
          <w:lang w:val="fr-BE"/>
        </w:rPr>
        <w:t>certificat sur l’Échelle de Performance CO₂</w:t>
      </w:r>
      <w:r w:rsidRPr="00C5461A">
        <w:rPr>
          <w:color w:val="000000"/>
          <w:lang w:val="fr-BE"/>
        </w:rPr>
        <w:t xml:space="preserve">, cela est révélateur de ses activités opérationnelles ainsi que des </w:t>
      </w:r>
      <w:r w:rsidR="00BB584B" w:rsidRPr="00C5461A">
        <w:rPr>
          <w:i/>
          <w:color w:val="000000"/>
          <w:lang w:val="fr-BE"/>
        </w:rPr>
        <w:t>projets</w:t>
      </w:r>
      <w:r w:rsidRPr="00C5461A">
        <w:rPr>
          <w:color w:val="000000"/>
          <w:lang w:val="fr-BE"/>
        </w:rPr>
        <w:t xml:space="preserve"> qu’il met en œuvre. Le Manuel de l’Échelle de Performance CO₂ contient des exigences explicites pour les marchés publics attribués à l’organisation en utilisant la méthodologie de l’Échelle de Performance CO₂. On parle de </w:t>
      </w:r>
      <w:r w:rsidR="00BB584B" w:rsidRPr="00C5461A">
        <w:rPr>
          <w:i/>
          <w:color w:val="000000"/>
          <w:lang w:val="fr-BE"/>
        </w:rPr>
        <w:t>projets</w:t>
      </w:r>
      <w:r w:rsidRPr="00C5461A">
        <w:rPr>
          <w:color w:val="000000"/>
          <w:lang w:val="fr-BE"/>
        </w:rPr>
        <w:t xml:space="preserve"> avec l’Échelle de Performance CO₂. Cela signifie que le marché fait partie du (maintien du) </w:t>
      </w:r>
      <w:r w:rsidRPr="00C5461A">
        <w:rPr>
          <w:i/>
          <w:iCs/>
          <w:color w:val="000000"/>
          <w:lang w:val="fr-BE"/>
        </w:rPr>
        <w:t>certificat sur l’Échelle de Performance CO₂</w:t>
      </w:r>
      <w:r w:rsidRPr="00C5461A">
        <w:rPr>
          <w:color w:val="000000"/>
          <w:lang w:val="fr-BE"/>
        </w:rPr>
        <w:t xml:space="preserve">. Les exigences relatives aux marchés publics avec le </w:t>
      </w:r>
      <w:r w:rsidR="009114A0" w:rsidRPr="00C5461A">
        <w:rPr>
          <w:i/>
          <w:color w:val="000000"/>
          <w:lang w:val="fr-BE"/>
        </w:rPr>
        <w:t>critère d’attribution de l’Échelle de Performance CO₂</w:t>
      </w:r>
      <w:r w:rsidRPr="00C5461A">
        <w:rPr>
          <w:color w:val="000000"/>
          <w:lang w:val="fr-BE"/>
        </w:rPr>
        <w:t xml:space="preserve"> font partie de </w:t>
      </w:r>
      <w:r w:rsidRPr="00C5461A">
        <w:rPr>
          <w:i/>
          <w:iCs/>
          <w:color w:val="000000"/>
          <w:lang w:val="fr-BE"/>
        </w:rPr>
        <w:t>l’audit</w:t>
      </w:r>
      <w:r w:rsidRPr="00C5461A">
        <w:rPr>
          <w:color w:val="000000"/>
          <w:lang w:val="fr-BE"/>
        </w:rPr>
        <w:t xml:space="preserve"> réalisé annuellement au sein de l’organisation certifiée concernant le </w:t>
      </w:r>
      <w:r w:rsidRPr="00C5461A">
        <w:rPr>
          <w:i/>
          <w:iCs/>
          <w:color w:val="000000"/>
          <w:lang w:val="fr-BE"/>
        </w:rPr>
        <w:t>certificat sur l’Échelle de Performance CO₂</w:t>
      </w:r>
      <w:r w:rsidRPr="00C5461A">
        <w:rPr>
          <w:color w:val="000000"/>
          <w:lang w:val="fr-BE"/>
        </w:rPr>
        <w:t xml:space="preserve">. Cela garantit le lien entre l’objet du marché et le </w:t>
      </w:r>
      <w:r w:rsidRPr="00C5461A">
        <w:rPr>
          <w:i/>
          <w:iCs/>
          <w:color w:val="000000"/>
          <w:lang w:val="fr-BE"/>
        </w:rPr>
        <w:t>certificat sur l’Échelle de Performance CO₂</w:t>
      </w:r>
      <w:r w:rsidRPr="00C5461A">
        <w:rPr>
          <w:color w:val="000000"/>
          <w:lang w:val="fr-BE"/>
        </w:rPr>
        <w:t>.</w:t>
      </w:r>
    </w:p>
    <w:p w14:paraId="20BCC562" w14:textId="77777777" w:rsidR="009260EC" w:rsidRPr="00C5461A" w:rsidRDefault="009260EC">
      <w:pPr>
        <w:rPr>
          <w:rFonts w:ascii="Calibri" w:eastAsia="Calibri" w:hAnsi="Calibri" w:cs="Calibri"/>
          <w:lang w:val="fr-BE"/>
        </w:rPr>
      </w:pPr>
    </w:p>
    <w:p w14:paraId="04ED0431" w14:textId="7926716B" w:rsidR="009260EC" w:rsidRPr="00C5461A" w:rsidRDefault="008B2733">
      <w:pPr>
        <w:pStyle w:val="Titre3"/>
        <w:rPr>
          <w:lang w:val="fr-BE"/>
        </w:rPr>
      </w:pPr>
      <w:bookmarkStart w:id="53" w:name="_600vstntx1y4" w:colFirst="0" w:colLast="0"/>
      <w:bookmarkEnd w:id="53"/>
      <w:r w:rsidRPr="00C5461A">
        <w:rPr>
          <w:lang w:val="fr-BE"/>
        </w:rPr>
        <w:t>PRÉSENTER UNE OFFRE AVEC PLUSIEURS ORGANISATIONS</w:t>
      </w:r>
    </w:p>
    <w:p w14:paraId="13C67923" w14:textId="546F1136" w:rsidR="009260EC" w:rsidRPr="00C5461A" w:rsidRDefault="008B2733">
      <w:pPr>
        <w:rPr>
          <w:lang w:val="fr-BE"/>
        </w:rPr>
      </w:pPr>
      <w:r w:rsidRPr="00C5461A">
        <w:rPr>
          <w:color w:val="000000"/>
          <w:lang w:val="fr-BE"/>
        </w:rPr>
        <w:t xml:space="preserve">Les organisations soumissionnent souvent ensemble pour un marché, en formant une combinaison. Pour satisfaire au </w:t>
      </w:r>
      <w:r w:rsidRPr="00C5461A">
        <w:rPr>
          <w:i/>
          <w:iCs/>
          <w:color w:val="000000"/>
          <w:lang w:val="fr-BE"/>
        </w:rPr>
        <w:t>critère d’attribution de l’Échelle de Performance CO₂ 4.0</w:t>
      </w:r>
      <w:r w:rsidRPr="00C5461A">
        <w:rPr>
          <w:color w:val="000000"/>
          <w:lang w:val="fr-BE"/>
        </w:rPr>
        <w:t xml:space="preserve">, ces organisations peuvent utiliser des certificats sur l’Échelle de Performance CO₂. La condition est que chaque organisation au sein du partenariat dispose à temps du certificat. Parmi toutes les organisations de la combinaison, celle qui se trouve à l’échelon le plus bas sur l’Échelle de Performance CO₂ détermine le </w:t>
      </w:r>
      <w:r w:rsidR="002873C2" w:rsidRPr="00C5461A">
        <w:rPr>
          <w:i/>
          <w:color w:val="000000"/>
          <w:lang w:val="fr-BE"/>
        </w:rPr>
        <w:t>niveau d’ambition en matière de CO₂</w:t>
      </w:r>
      <w:r w:rsidRPr="00C5461A">
        <w:rPr>
          <w:color w:val="000000"/>
          <w:lang w:val="fr-BE"/>
        </w:rPr>
        <w:t xml:space="preserve"> auquel la combinaison peut soumissionner. De manière alternative, il est possible de démontrer le </w:t>
      </w:r>
      <w:r w:rsidR="002873C2" w:rsidRPr="00C5461A">
        <w:rPr>
          <w:i/>
          <w:color w:val="000000"/>
          <w:lang w:val="fr-BE"/>
        </w:rPr>
        <w:t>niveau d’ambition en matière de CO₂</w:t>
      </w:r>
      <w:r w:rsidRPr="00C5461A">
        <w:rPr>
          <w:color w:val="000000"/>
          <w:lang w:val="fr-BE"/>
        </w:rPr>
        <w:t xml:space="preserve"> en fonction du </w:t>
      </w:r>
      <w:r w:rsidR="00BB584B" w:rsidRPr="00C5461A">
        <w:rPr>
          <w:i/>
          <w:color w:val="000000"/>
          <w:lang w:val="fr-BE"/>
        </w:rPr>
        <w:t>projet</w:t>
      </w:r>
      <w:r w:rsidRPr="00C5461A">
        <w:rPr>
          <w:color w:val="000000"/>
          <w:lang w:val="fr-BE"/>
        </w:rPr>
        <w:t xml:space="preserve">, au moyen d’une </w:t>
      </w:r>
      <w:r w:rsidRPr="00C5461A">
        <w:rPr>
          <w:i/>
          <w:iCs/>
          <w:color w:val="000000"/>
          <w:lang w:val="fr-BE"/>
        </w:rPr>
        <w:t>déclaration de projet</w:t>
      </w:r>
      <w:r w:rsidRPr="00C5461A">
        <w:rPr>
          <w:color w:val="000000"/>
          <w:lang w:val="fr-BE"/>
        </w:rPr>
        <w:t>.</w:t>
      </w:r>
    </w:p>
    <w:p w14:paraId="4021E312" w14:textId="77777777" w:rsidR="009260EC" w:rsidRPr="00C5461A" w:rsidRDefault="009260EC">
      <w:pPr>
        <w:rPr>
          <w:rFonts w:ascii="Calibri" w:eastAsia="Calibri" w:hAnsi="Calibri" w:cs="Calibri"/>
          <w:lang w:val="fr-BE"/>
        </w:rPr>
      </w:pPr>
    </w:p>
    <w:p w14:paraId="6F10FB95" w14:textId="629110A7" w:rsidR="009260EC" w:rsidRPr="00C5461A" w:rsidRDefault="008B2733">
      <w:pPr>
        <w:pStyle w:val="Titre3"/>
        <w:rPr>
          <w:lang w:val="fr-BE"/>
        </w:rPr>
      </w:pPr>
      <w:bookmarkStart w:id="54" w:name="_y6vps05ytu72" w:colFirst="0" w:colLast="0"/>
      <w:bookmarkEnd w:id="54"/>
      <w:r w:rsidRPr="00C5461A">
        <w:rPr>
          <w:lang w:val="fr-BE"/>
        </w:rPr>
        <w:t>SANCTION SI L’ADJUDICATAIRE NE SATISFAIT PAS AU CRITÈRE D’ATTRIBUTION DE L’ÉCHELLE DE PERFORMANCE CO₂</w:t>
      </w:r>
    </w:p>
    <w:p w14:paraId="79907F5B" w14:textId="44133AAB" w:rsidR="009260EC" w:rsidRPr="00C5461A" w:rsidRDefault="008B2733">
      <w:pPr>
        <w:rPr>
          <w:lang w:val="fr-BE"/>
        </w:rPr>
      </w:pPr>
      <w:r w:rsidRPr="00C5461A">
        <w:rPr>
          <w:color w:val="000000"/>
          <w:lang w:val="fr-BE"/>
        </w:rPr>
        <w:t xml:space="preserve">Il peut arriver que </w:t>
      </w:r>
      <w:r w:rsidRPr="00C5461A">
        <w:rPr>
          <w:i/>
          <w:iCs/>
          <w:color w:val="000000"/>
          <w:lang w:val="fr-BE"/>
        </w:rPr>
        <w:t>l’adjudicataire</w:t>
      </w:r>
      <w:r w:rsidRPr="00C5461A">
        <w:rPr>
          <w:color w:val="000000"/>
          <w:lang w:val="fr-BE"/>
        </w:rPr>
        <w:t xml:space="preserve"> ne prouve pas (dans les délais), que ce soit au moyen d’une </w:t>
      </w:r>
      <w:r w:rsidRPr="00C5461A">
        <w:rPr>
          <w:i/>
          <w:iCs/>
          <w:color w:val="000000"/>
          <w:lang w:val="fr-BE"/>
        </w:rPr>
        <w:t>déclaration de projet</w:t>
      </w:r>
      <w:r w:rsidRPr="00C5461A">
        <w:rPr>
          <w:color w:val="000000"/>
          <w:lang w:val="fr-BE"/>
        </w:rPr>
        <w:t xml:space="preserve"> ou d’un </w:t>
      </w:r>
      <w:r w:rsidRPr="00C5461A">
        <w:rPr>
          <w:i/>
          <w:iCs/>
          <w:color w:val="000000"/>
          <w:lang w:val="fr-BE"/>
        </w:rPr>
        <w:t>certificat sur l’Échelle de Performance CO₂</w:t>
      </w:r>
      <w:r w:rsidRPr="00C5461A">
        <w:rPr>
          <w:color w:val="000000"/>
          <w:lang w:val="fr-BE"/>
        </w:rPr>
        <w:t xml:space="preserve">, qu’il satisfait au </w:t>
      </w:r>
      <w:r w:rsidR="002873C2" w:rsidRPr="00C5461A">
        <w:rPr>
          <w:i/>
          <w:color w:val="000000"/>
          <w:lang w:val="fr-BE"/>
        </w:rPr>
        <w:t>niveau d’ambition en matière de CO₂</w:t>
      </w:r>
      <w:r w:rsidRPr="00C5461A">
        <w:rPr>
          <w:color w:val="000000"/>
          <w:lang w:val="fr-BE"/>
        </w:rPr>
        <w:t xml:space="preserve"> proposé. </w:t>
      </w:r>
      <w:r w:rsidRPr="00C5461A">
        <w:rPr>
          <w:i/>
          <w:iCs/>
          <w:color w:val="000000"/>
          <w:lang w:val="fr-BE"/>
        </w:rPr>
        <w:t>L’adjudicateur</w:t>
      </w:r>
      <w:r w:rsidRPr="00C5461A">
        <w:rPr>
          <w:color w:val="000000"/>
          <w:lang w:val="fr-BE"/>
        </w:rPr>
        <w:t xml:space="preserve"> doit prévoir un mécanisme de sanction dans les documents du marché si ce genre de situation se produit. Nous recommandons d’inclure une sanction supérieure à l’avantage lors de l’attribution dont a bénéficié </w:t>
      </w:r>
      <w:r w:rsidRPr="00C5461A">
        <w:rPr>
          <w:i/>
          <w:iCs/>
          <w:color w:val="000000"/>
          <w:lang w:val="fr-BE"/>
        </w:rPr>
        <w:t>l’adjudicataire</w:t>
      </w:r>
      <w:r w:rsidRPr="00C5461A">
        <w:rPr>
          <w:color w:val="000000"/>
          <w:lang w:val="fr-BE"/>
        </w:rPr>
        <w:t xml:space="preserve">. Pour déterminer le montant de la sanction, calculez la différence d’avantage lors de l’attribution entre le </w:t>
      </w:r>
      <w:r w:rsidR="002873C2" w:rsidRPr="00C5461A">
        <w:rPr>
          <w:i/>
          <w:color w:val="000000"/>
          <w:lang w:val="fr-BE"/>
        </w:rPr>
        <w:t>niveau d’ambition en matière de CO₂</w:t>
      </w:r>
      <w:r w:rsidRPr="00C5461A">
        <w:rPr>
          <w:color w:val="000000"/>
          <w:lang w:val="fr-BE"/>
        </w:rPr>
        <w:t xml:space="preserve"> proposé et celui qui est réalisé. Multipliez ensuite ce chiffre par un facteur (par exemple, 1,5) afin que la sanction soit supérieure à l’avantage lors de l’attribution dont a bénéficié </w:t>
      </w:r>
      <w:r w:rsidRPr="00C5461A">
        <w:rPr>
          <w:i/>
          <w:iCs/>
          <w:color w:val="000000"/>
          <w:lang w:val="fr-BE"/>
        </w:rPr>
        <w:t>l’adjudicataire</w:t>
      </w:r>
      <w:r w:rsidRPr="00C5461A">
        <w:rPr>
          <w:color w:val="000000"/>
          <w:lang w:val="fr-BE"/>
        </w:rPr>
        <w:t xml:space="preserve">. Un exemple de disposition de sanction est repris à l’annexe </w:t>
      </w:r>
      <w:r w:rsidR="00946645">
        <w:rPr>
          <w:color w:val="000000"/>
          <w:lang w:val="fr-BE"/>
        </w:rPr>
        <w:t>A.3</w:t>
      </w:r>
      <w:r w:rsidRPr="00C5461A">
        <w:rPr>
          <w:color w:val="000000"/>
          <w:lang w:val="fr-BE"/>
        </w:rPr>
        <w:t>.</w:t>
      </w:r>
    </w:p>
    <w:p w14:paraId="3772CC8E" w14:textId="77777777" w:rsidR="009260EC" w:rsidRPr="00C5461A" w:rsidRDefault="009260EC">
      <w:pPr>
        <w:rPr>
          <w:rFonts w:ascii="Calibri" w:eastAsia="Calibri" w:hAnsi="Calibri" w:cs="Calibri"/>
          <w:lang w:val="fr-BE"/>
        </w:rPr>
      </w:pPr>
    </w:p>
    <w:tbl>
      <w:tblPr>
        <w:tblStyle w:val="a8"/>
        <w:tblW w:w="9073" w:type="dxa"/>
        <w:tblInd w:w="0" w:type="dxa"/>
        <w:tblBorders>
          <w:top w:val="single" w:sz="8" w:space="0" w:color="40D6B8"/>
          <w:left w:val="single" w:sz="8" w:space="0" w:color="40D6B8"/>
          <w:bottom w:val="single" w:sz="8" w:space="0" w:color="40D6B8"/>
          <w:right w:val="single" w:sz="8" w:space="0" w:color="40D6B8"/>
          <w:insideH w:val="single" w:sz="8" w:space="0" w:color="40D6B8"/>
          <w:insideV w:val="single" w:sz="8" w:space="0" w:color="40D6B8"/>
        </w:tblBorders>
        <w:tblLayout w:type="fixed"/>
        <w:tblLook w:val="0600" w:firstRow="0" w:lastRow="0" w:firstColumn="0" w:lastColumn="0" w:noHBand="1" w:noVBand="1"/>
      </w:tblPr>
      <w:tblGrid>
        <w:gridCol w:w="9073"/>
      </w:tblGrid>
      <w:tr w:rsidR="009260EC" w14:paraId="26D92DD5" w14:textId="77777777" w:rsidTr="00F3276B">
        <w:tc>
          <w:tcPr>
            <w:tcW w:w="9073" w:type="dxa"/>
            <w:tcMar>
              <w:top w:w="283" w:type="dxa"/>
              <w:left w:w="283" w:type="dxa"/>
              <w:bottom w:w="283" w:type="dxa"/>
              <w:right w:w="283" w:type="dxa"/>
            </w:tcMar>
          </w:tcPr>
          <w:p w14:paraId="4A1E3F39" w14:textId="5024F300" w:rsidR="009260EC" w:rsidRPr="00C5461A" w:rsidRDefault="008B2733">
            <w:pPr>
              <w:pStyle w:val="Titre3"/>
              <w:rPr>
                <w:lang w:val="fr-BE"/>
              </w:rPr>
            </w:pPr>
            <w:bookmarkStart w:id="55" w:name="_ni4v29tim448" w:colFirst="0" w:colLast="0"/>
            <w:bookmarkEnd w:id="55"/>
            <w:r w:rsidRPr="00C5461A">
              <w:rPr>
                <w:lang w:val="fr-BE"/>
              </w:rPr>
              <w:t>EXEMPLE</w:t>
            </w:r>
          </w:p>
          <w:p w14:paraId="056C4D2B" w14:textId="011BF6D2" w:rsidR="009260EC" w:rsidRDefault="008B2733">
            <w:r w:rsidRPr="00C5461A">
              <w:rPr>
                <w:color w:val="000000"/>
                <w:lang w:val="fr-BE"/>
              </w:rPr>
              <w:t xml:space="preserve">Le niveau d’ambition 2 en matière de CO₂ vaut une remise fictive de 75 000 €. </w:t>
            </w:r>
            <w:r w:rsidRPr="00C5461A">
              <w:rPr>
                <w:i/>
                <w:iCs/>
                <w:color w:val="000000"/>
                <w:lang w:val="fr-BE"/>
              </w:rPr>
              <w:t>L’adjudicataire</w:t>
            </w:r>
            <w:r w:rsidRPr="00C5461A">
              <w:rPr>
                <w:color w:val="000000"/>
                <w:lang w:val="fr-BE"/>
              </w:rPr>
              <w:t xml:space="preserve"> n’a toutefois pas réalisé ce niveau d’ambition. Il a remis un </w:t>
            </w:r>
            <w:r w:rsidRPr="00C5461A">
              <w:rPr>
                <w:i/>
                <w:iCs/>
                <w:color w:val="000000"/>
                <w:lang w:val="fr-BE"/>
              </w:rPr>
              <w:t>certificat sur l’Échelle de Performance CO₂</w:t>
            </w:r>
            <w:r w:rsidRPr="00C5461A">
              <w:rPr>
                <w:color w:val="000000"/>
                <w:lang w:val="fr-BE"/>
              </w:rPr>
              <w:t xml:space="preserve"> échelon 1, qui ne vaut qu’une remise fictive de 37 500 €. </w:t>
            </w:r>
            <w:r>
              <w:rPr>
                <w:color w:val="000000"/>
              </w:rPr>
              <w:t>La sanction s’élève alors à 1,5 x (75 000 € - 37 500 €) = 56 250 €.</w:t>
            </w:r>
          </w:p>
        </w:tc>
      </w:tr>
    </w:tbl>
    <w:p w14:paraId="74C01B98" w14:textId="77777777" w:rsidR="009260EC" w:rsidRDefault="009260EC">
      <w:pPr>
        <w:rPr>
          <w:rFonts w:ascii="Calibri" w:eastAsia="Calibri" w:hAnsi="Calibri" w:cs="Calibri"/>
        </w:rPr>
      </w:pPr>
    </w:p>
    <w:p w14:paraId="08EF808C" w14:textId="4D98F8D7" w:rsidR="009260EC" w:rsidRPr="00C5461A" w:rsidRDefault="008B2733">
      <w:pPr>
        <w:pStyle w:val="Titre2"/>
        <w:rPr>
          <w:lang w:val="fr-BE"/>
        </w:rPr>
      </w:pPr>
      <w:bookmarkStart w:id="56" w:name="_wblmnn8gimbu" w:colFirst="0" w:colLast="0"/>
      <w:bookmarkStart w:id="57" w:name="_Toc214969585"/>
      <w:bookmarkStart w:id="58" w:name="_Toc214997234"/>
      <w:bookmarkStart w:id="59" w:name="_Toc214997537"/>
      <w:bookmarkStart w:id="60" w:name="_Toc215263931"/>
      <w:bookmarkEnd w:id="56"/>
      <w:r w:rsidRPr="00C5461A">
        <w:rPr>
          <w:lang w:val="fr-BE"/>
        </w:rPr>
        <w:lastRenderedPageBreak/>
        <w:t>EXEMPLES DE DISPOSITION DE SANCTION, SELON DIFFÉRENTES MÉTHODES D’ATTRIBUTION</w:t>
      </w:r>
      <w:bookmarkEnd w:id="57"/>
      <w:bookmarkEnd w:id="58"/>
      <w:bookmarkEnd w:id="59"/>
      <w:bookmarkEnd w:id="60"/>
    </w:p>
    <w:p w14:paraId="672324BE" w14:textId="77777777" w:rsidR="009260EC" w:rsidRPr="00C5461A" w:rsidRDefault="009260EC">
      <w:pPr>
        <w:rPr>
          <w:rFonts w:ascii="Calibri" w:eastAsia="Calibri" w:hAnsi="Calibri" w:cs="Calibri"/>
          <w:lang w:val="fr-BE"/>
        </w:rPr>
      </w:pPr>
    </w:p>
    <w:p w14:paraId="4A457B78" w14:textId="0722B320" w:rsidR="009260EC" w:rsidRPr="00C5461A" w:rsidRDefault="008B2733">
      <w:pPr>
        <w:rPr>
          <w:lang w:val="fr-BE"/>
        </w:rPr>
      </w:pPr>
      <w:r w:rsidRPr="00C5461A">
        <w:rPr>
          <w:color w:val="000000"/>
          <w:lang w:val="fr-BE"/>
        </w:rPr>
        <w:t xml:space="preserve">Juridiquement, les sanctions reposent sur les sanctions spéciales prévues à l’article 45 de l’arrêté royal du 14 janvier 2013 établissant les règles générales d’exécution des marchés publics. Les mécanismes de sanction qui figurent ci-dessous ne sont que des recommandations. </w:t>
      </w:r>
      <w:r w:rsidRPr="00C5461A">
        <w:rPr>
          <w:i/>
          <w:iCs/>
          <w:color w:val="000000"/>
          <w:lang w:val="fr-BE"/>
        </w:rPr>
        <w:t>L’adjudicateur</w:t>
      </w:r>
      <w:r w:rsidRPr="00C5461A">
        <w:rPr>
          <w:color w:val="000000"/>
          <w:lang w:val="fr-BE"/>
        </w:rPr>
        <w:t xml:space="preserve"> peut concevoir son propre mécanisme ou adapter les mécanismes suivants. Seul importe que le mécanisme de sanction soit juridiquement valable et, entre autres, proportionnel à l’ampleur de l’infraction.</w:t>
      </w:r>
    </w:p>
    <w:p w14:paraId="669E7A64" w14:textId="77777777" w:rsidR="009260EC" w:rsidRPr="00C5461A" w:rsidRDefault="009260EC">
      <w:pPr>
        <w:rPr>
          <w:lang w:val="fr-BE"/>
        </w:rPr>
      </w:pPr>
    </w:p>
    <w:p w14:paraId="68CA3953" w14:textId="1CB4CAB6" w:rsidR="009260EC" w:rsidRPr="00C5461A" w:rsidRDefault="008B2733">
      <w:pPr>
        <w:rPr>
          <w:lang w:val="fr-BE"/>
        </w:rPr>
      </w:pPr>
      <w:r w:rsidRPr="00C5461A">
        <w:rPr>
          <w:color w:val="000000"/>
          <w:lang w:val="fr-BE"/>
        </w:rPr>
        <w:t>Le mode de calcul de ces sanctions dépend de la manière dont l’avantage lors de l’attribution a été accordé. A-t-il été concédé sous la forme d’une remise fictive ou de points ?</w:t>
      </w:r>
    </w:p>
    <w:p w14:paraId="31060DAE" w14:textId="77777777" w:rsidR="009260EC" w:rsidRPr="00C5461A" w:rsidRDefault="009260EC">
      <w:pPr>
        <w:rPr>
          <w:lang w:val="fr-BE"/>
        </w:rPr>
      </w:pPr>
    </w:p>
    <w:p w14:paraId="50478E99" w14:textId="1DEDF8E2" w:rsidR="009260EC" w:rsidRPr="00C5461A" w:rsidRDefault="008B2733">
      <w:pPr>
        <w:rPr>
          <w:lang w:val="fr-BE"/>
        </w:rPr>
      </w:pPr>
      <w:r w:rsidRPr="00C5461A">
        <w:rPr>
          <w:color w:val="000000"/>
          <w:lang w:val="fr-BE"/>
        </w:rPr>
        <w:t>Il est recommandé d’appliquer une sanction pouvant aller jusqu’à une fois et demie (1,5 fois) la valeur de l’avantage lors de l’attribution.</w:t>
      </w:r>
    </w:p>
    <w:p w14:paraId="64365ADF" w14:textId="77777777" w:rsidR="009260EC" w:rsidRPr="00C5461A" w:rsidRDefault="009260EC">
      <w:pPr>
        <w:rPr>
          <w:lang w:val="fr-BE"/>
        </w:rPr>
      </w:pPr>
    </w:p>
    <w:p w14:paraId="14490E4E" w14:textId="6A5BE027" w:rsidR="009260EC" w:rsidRPr="00C5461A" w:rsidRDefault="008B2733" w:rsidP="009A7544">
      <w:pPr>
        <w:rPr>
          <w:lang w:val="fr-BE"/>
        </w:rPr>
      </w:pPr>
      <w:r w:rsidRPr="00C5461A">
        <w:rPr>
          <w:color w:val="000000"/>
          <w:lang w:val="fr-BE"/>
        </w:rPr>
        <w:t xml:space="preserve">L’objectif n’est pas d’appliquer cette sanction maximale (1,5 fois la valeur de l’avantage lors de l’attribution) dans son intégralité au moindre manquement. En effet, l’idée est que, même si </w:t>
      </w:r>
      <w:r w:rsidRPr="00C5461A">
        <w:rPr>
          <w:i/>
          <w:iCs/>
          <w:color w:val="000000"/>
          <w:lang w:val="fr-BE"/>
        </w:rPr>
        <w:t>l’adjudicataire</w:t>
      </w:r>
      <w:r w:rsidRPr="00C5461A">
        <w:rPr>
          <w:color w:val="000000"/>
          <w:lang w:val="fr-BE"/>
        </w:rPr>
        <w:t xml:space="preserve"> n’atteint pas complètement ou pas dans les délais le </w:t>
      </w:r>
      <w:r w:rsidR="002873C2" w:rsidRPr="00C5461A">
        <w:rPr>
          <w:i/>
          <w:color w:val="000000"/>
          <w:lang w:val="fr-BE"/>
        </w:rPr>
        <w:t>niveau d’ambition en matière de CO₂</w:t>
      </w:r>
      <w:r w:rsidRPr="00C5461A">
        <w:rPr>
          <w:color w:val="000000"/>
          <w:lang w:val="fr-BE"/>
        </w:rPr>
        <w:t xml:space="preserve"> prédéterminé, il est tout de même encouragé à faire aussi bien que possible.</w:t>
      </w:r>
    </w:p>
    <w:p w14:paraId="51B69263" w14:textId="77777777" w:rsidR="009260EC" w:rsidRPr="00C5461A" w:rsidRDefault="009260EC" w:rsidP="009A7544">
      <w:pPr>
        <w:rPr>
          <w:lang w:val="fr-BE"/>
        </w:rPr>
      </w:pPr>
    </w:p>
    <w:p w14:paraId="641AC7D0" w14:textId="6ACB136C" w:rsidR="009260EC" w:rsidRPr="00C5461A" w:rsidRDefault="008B2733" w:rsidP="009A7544">
      <w:pPr>
        <w:rPr>
          <w:lang w:val="fr-BE"/>
        </w:rPr>
      </w:pPr>
      <w:r w:rsidRPr="00C5461A">
        <w:rPr>
          <w:color w:val="000000"/>
          <w:lang w:val="fr-BE"/>
        </w:rPr>
        <w:t>Deux corrections de cette sanction sont par conséquent intégrées de manière transparente dans la clause :</w:t>
      </w:r>
    </w:p>
    <w:p w14:paraId="72706D52" w14:textId="77777777" w:rsidR="009260EC" w:rsidRPr="00C5461A" w:rsidRDefault="009260EC" w:rsidP="009A7544">
      <w:pPr>
        <w:rPr>
          <w:rFonts w:ascii="Calibri" w:eastAsia="Calibri" w:hAnsi="Calibri" w:cs="Calibri"/>
          <w:lang w:val="fr-BE"/>
        </w:rPr>
      </w:pPr>
    </w:p>
    <w:p w14:paraId="6164628A" w14:textId="3BCB7889" w:rsidR="009260EC" w:rsidRPr="00C5461A" w:rsidRDefault="008B2733" w:rsidP="00C5461A">
      <w:pPr>
        <w:pStyle w:val="Paragraphedeliste"/>
        <w:numPr>
          <w:ilvl w:val="0"/>
          <w:numId w:val="16"/>
        </w:numPr>
        <w:rPr>
          <w:rFonts w:ascii="Calibri" w:eastAsia="Calibri" w:hAnsi="Calibri" w:cs="Calibri"/>
          <w:b/>
          <w:bCs/>
          <w:lang w:val="fr-BE"/>
        </w:rPr>
      </w:pPr>
      <w:r w:rsidRPr="00C5461A">
        <w:rPr>
          <w:rFonts w:ascii="Work Sans SemiBold" w:eastAsia="Work Sans SemiBold" w:hAnsi="Work Sans SemiBold" w:cs="Work Sans SemiBold"/>
          <w:lang w:val="fr-BE"/>
        </w:rPr>
        <w:t>Marchés à plus long terme</w:t>
      </w:r>
      <w:r w:rsidRPr="00C5461A">
        <w:rPr>
          <w:lang w:val="fr-BE"/>
        </w:rPr>
        <w:t xml:space="preserve"> </w:t>
      </w:r>
      <w:r w:rsidRPr="00C5461A">
        <w:rPr>
          <w:color w:val="000000"/>
          <w:lang w:val="fr-BE"/>
        </w:rPr>
        <w:t xml:space="preserve">Si le marché est exécuté sur une période de deux ans, il est recommandé que </w:t>
      </w:r>
      <w:r w:rsidRPr="00C5461A">
        <w:rPr>
          <w:i/>
          <w:iCs/>
          <w:color w:val="000000"/>
          <w:lang w:val="fr-BE"/>
        </w:rPr>
        <w:t>l’adjudicateur</w:t>
      </w:r>
      <w:r w:rsidRPr="00C5461A">
        <w:rPr>
          <w:color w:val="000000"/>
          <w:lang w:val="fr-BE"/>
        </w:rPr>
        <w:t xml:space="preserve"> parte du principe qu’une sanction maximale égale à 50 % du montant total maximal (1,5 fois la valeur de l’avantage lors de l’attribution) soit appliquée pour chacune des deux années.</w:t>
      </w:r>
      <w:r w:rsidR="00F3276B" w:rsidRPr="00C5461A">
        <w:rPr>
          <w:lang w:val="fr-BE"/>
        </w:rPr>
        <w:br/>
      </w:r>
      <w:r w:rsidRPr="00C5461A">
        <w:rPr>
          <w:i/>
          <w:iCs/>
          <w:color w:val="000000"/>
          <w:lang w:val="fr-BE"/>
        </w:rPr>
        <w:t>L’adjudicateur</w:t>
      </w:r>
      <w:r w:rsidRPr="00C5461A">
        <w:rPr>
          <w:color w:val="000000"/>
          <w:lang w:val="fr-BE"/>
        </w:rPr>
        <w:t xml:space="preserve"> peut choisir une répartition différente sur la base des paiements attendus dans le cadre de l’exécution. Il peut par exemple s’agir de 60 % du montant du marché la première année et de 40 % la seconde.</w:t>
      </w:r>
    </w:p>
    <w:p w14:paraId="632533E1" w14:textId="24697161" w:rsidR="009260EC" w:rsidRPr="00C5461A" w:rsidRDefault="008B2733" w:rsidP="00C5461A">
      <w:pPr>
        <w:pStyle w:val="Paragraphedeliste"/>
        <w:numPr>
          <w:ilvl w:val="0"/>
          <w:numId w:val="16"/>
        </w:numPr>
        <w:rPr>
          <w:rFonts w:ascii="Calibri" w:eastAsia="Calibri" w:hAnsi="Calibri" w:cs="Calibri"/>
          <w:lang w:val="fr-BE"/>
        </w:rPr>
      </w:pPr>
      <w:r w:rsidRPr="00C5461A">
        <w:rPr>
          <w:rFonts w:ascii="Work Sans SemiBold" w:eastAsia="Work Sans SemiBold" w:hAnsi="Work Sans SemiBold" w:cs="Work Sans SemiBold"/>
          <w:lang w:val="fr-BE"/>
        </w:rPr>
        <w:t>L’adjudicataire n’atteint pas le niveau d’ambition en matière de CO₂ promis, mais un niveau inférieur</w:t>
      </w:r>
      <w:r w:rsidRPr="00C5461A">
        <w:rPr>
          <w:lang w:val="fr-BE"/>
        </w:rPr>
        <w:t xml:space="preserve"> </w:t>
      </w:r>
      <w:r w:rsidRPr="00C5461A">
        <w:rPr>
          <w:color w:val="000000"/>
          <w:lang w:val="fr-BE"/>
        </w:rPr>
        <w:t xml:space="preserve">Si </w:t>
      </w:r>
      <w:r w:rsidRPr="00C5461A">
        <w:rPr>
          <w:i/>
          <w:iCs/>
          <w:color w:val="000000"/>
          <w:lang w:val="fr-BE"/>
        </w:rPr>
        <w:t>l’adjudicataire</w:t>
      </w:r>
      <w:r w:rsidRPr="00C5461A">
        <w:rPr>
          <w:color w:val="000000"/>
          <w:lang w:val="fr-BE"/>
        </w:rPr>
        <w:t xml:space="preserve"> avait proposé le niveau d’ambition 2 en matière de CO₂ dans son offre, mais n’atteint que le niveau 1 et peut le démontrer au moment de l’évaluation, la sanction n’est appliquée qu’en proportion de la différence non réalisée.</w:t>
      </w:r>
    </w:p>
    <w:p w14:paraId="25442039" w14:textId="77777777" w:rsidR="009260EC" w:rsidRPr="00C5461A" w:rsidRDefault="009260EC" w:rsidP="009A7544">
      <w:pPr>
        <w:rPr>
          <w:lang w:val="fr-BE"/>
        </w:rPr>
      </w:pPr>
    </w:p>
    <w:p w14:paraId="08EB4DEE" w14:textId="5DAD293D" w:rsidR="009260EC" w:rsidRPr="00C5461A" w:rsidRDefault="008B2733" w:rsidP="009A7544">
      <w:pPr>
        <w:rPr>
          <w:color w:val="000000"/>
          <w:lang w:val="fr-BE"/>
        </w:rPr>
      </w:pPr>
      <w:r w:rsidRPr="00C5461A">
        <w:rPr>
          <w:color w:val="000000"/>
          <w:lang w:val="fr-BE"/>
        </w:rPr>
        <w:t xml:space="preserve">Lorsque les marchés sont passés avec une remise fictive, il est relativement facile de calculer la sanction. La valeur de la remise fictive est multipliée par un facteur déterminé par </w:t>
      </w:r>
      <w:r w:rsidRPr="00C5461A">
        <w:rPr>
          <w:i/>
          <w:iCs/>
          <w:color w:val="000000"/>
          <w:lang w:val="fr-BE"/>
        </w:rPr>
        <w:t>l’adjudicateur</w:t>
      </w:r>
      <w:r w:rsidRPr="00C5461A">
        <w:rPr>
          <w:color w:val="000000"/>
          <w:lang w:val="fr-BE"/>
        </w:rPr>
        <w:t xml:space="preserve"> dans les documents du marché. Un facteur de 1,5 semble approprié et proportionné pour la plupart des marchés, mais il appartient à </w:t>
      </w:r>
      <w:r w:rsidRPr="00C5461A">
        <w:rPr>
          <w:i/>
          <w:iCs/>
          <w:color w:val="000000"/>
          <w:lang w:val="fr-BE"/>
        </w:rPr>
        <w:t>l’adjudicateur</w:t>
      </w:r>
      <w:r w:rsidRPr="00C5461A">
        <w:rPr>
          <w:color w:val="000000"/>
          <w:lang w:val="fr-BE"/>
        </w:rPr>
        <w:t xml:space="preserve"> de l’établir à la mesure du marché.</w:t>
      </w:r>
    </w:p>
    <w:p w14:paraId="6FBF667E" w14:textId="77777777" w:rsidR="008B2733" w:rsidRPr="00C5461A" w:rsidRDefault="008B2733" w:rsidP="009A7544">
      <w:pPr>
        <w:rPr>
          <w:lang w:val="fr-BE"/>
        </w:rPr>
      </w:pPr>
    </w:p>
    <w:p w14:paraId="5365BB2A" w14:textId="352D3674" w:rsidR="009260EC" w:rsidRPr="00C5461A" w:rsidRDefault="008B2733">
      <w:pPr>
        <w:rPr>
          <w:color w:val="000000"/>
          <w:lang w:val="fr-BE"/>
        </w:rPr>
      </w:pPr>
      <w:r w:rsidRPr="00C5461A">
        <w:rPr>
          <w:color w:val="000000"/>
          <w:lang w:val="fr-BE"/>
        </w:rPr>
        <w:t xml:space="preserve">Lorsque les marchés sont passés avec des points, il est recommandé de déterminer à l’avance la valeur de l’avantage lors de l’attribution Échelle de Performance CO₂ et la sanction maximale afférente. Le plus simple pour </w:t>
      </w:r>
      <w:r w:rsidRPr="00C5461A">
        <w:rPr>
          <w:i/>
          <w:iCs/>
          <w:color w:val="000000"/>
          <w:lang w:val="fr-BE"/>
        </w:rPr>
        <w:t>l’adjudicateur</w:t>
      </w:r>
      <w:r w:rsidRPr="00C5461A">
        <w:rPr>
          <w:color w:val="000000"/>
          <w:lang w:val="fr-BE"/>
        </w:rPr>
        <w:t xml:space="preserve"> est de le faire sur la base de l’évaluation qu’il a établie. Il peut également le faire sur la base du montant de l’offre. Dans ce dernier cas, il reprend de manière transparente la méthode de calcul de l’avantage et la sanction maximale afférente dans les documents du marché.</w:t>
      </w:r>
    </w:p>
    <w:p w14:paraId="08EF7403" w14:textId="77777777" w:rsidR="008B2733" w:rsidRPr="00C5461A" w:rsidRDefault="008B2733">
      <w:pPr>
        <w:rPr>
          <w:lang w:val="fr-BE"/>
        </w:rPr>
      </w:pPr>
    </w:p>
    <w:p w14:paraId="00CA0E7B" w14:textId="73212A44" w:rsidR="009260EC" w:rsidRPr="00C5461A" w:rsidRDefault="008B2733">
      <w:pPr>
        <w:rPr>
          <w:lang w:val="fr-BE"/>
        </w:rPr>
      </w:pPr>
      <w:r w:rsidRPr="00C5461A">
        <w:rPr>
          <w:lang w:val="fr-BE"/>
        </w:rPr>
        <w:t>Ce point est illustré de la manière suivante :</w:t>
      </w:r>
    </w:p>
    <w:p w14:paraId="629A3E74" w14:textId="77777777" w:rsidR="009260EC" w:rsidRPr="00C5461A" w:rsidRDefault="009260EC">
      <w:pPr>
        <w:rPr>
          <w:lang w:val="fr-BE"/>
        </w:rPr>
      </w:pPr>
    </w:p>
    <w:p w14:paraId="525AC3B4" w14:textId="15C92EC2" w:rsidR="009260EC" w:rsidRPr="00C5461A" w:rsidRDefault="0088748D">
      <w:pPr>
        <w:pStyle w:val="Titre3"/>
        <w:rPr>
          <w:color w:val="666666"/>
          <w:lang w:val="fr-BE"/>
        </w:rPr>
      </w:pPr>
      <w:bookmarkStart w:id="61" w:name="_etqidwc7l3qq" w:colFirst="0" w:colLast="0"/>
      <w:bookmarkEnd w:id="61"/>
      <w:r w:rsidRPr="00C5461A">
        <w:rPr>
          <w:color w:val="666666"/>
          <w:lang w:val="fr-BE"/>
        </w:rPr>
        <w:t>EXEMPLE : L’AVANTAGE LORS DE L’ATTRIBUTION EST EXPRIMÉ SOUS LA FORME D’UNE REMISE FICTIVE (POURCENTAGE)</w:t>
      </w:r>
    </w:p>
    <w:p w14:paraId="7F12B457" w14:textId="71689B68" w:rsidR="009260EC" w:rsidRPr="00C5461A" w:rsidRDefault="0088748D">
      <w:pPr>
        <w:rPr>
          <w:lang w:val="fr-BE"/>
        </w:rPr>
      </w:pPr>
      <w:r w:rsidRPr="00C5461A">
        <w:rPr>
          <w:color w:val="000000"/>
          <w:lang w:val="fr-BE"/>
        </w:rPr>
        <w:lastRenderedPageBreak/>
        <w:t>Cet exemple concerne un marché public d’une valeur estimée à 5 000 000 €.</w:t>
      </w:r>
    </w:p>
    <w:p w14:paraId="0B9D79A6" w14:textId="77777777" w:rsidR="009260EC" w:rsidRPr="00C5461A" w:rsidRDefault="009260EC">
      <w:pPr>
        <w:rPr>
          <w:lang w:val="fr-BE"/>
        </w:rPr>
      </w:pPr>
    </w:p>
    <w:p w14:paraId="33509B83" w14:textId="2B020128" w:rsidR="009260EC" w:rsidRPr="00C5461A" w:rsidRDefault="0088748D">
      <w:pPr>
        <w:rPr>
          <w:lang w:val="fr-BE"/>
        </w:rPr>
      </w:pPr>
      <w:r w:rsidRPr="00C5461A">
        <w:rPr>
          <w:color w:val="000000"/>
          <w:lang w:val="fr-BE"/>
        </w:rPr>
        <w:t xml:space="preserve">Le </w:t>
      </w:r>
      <w:r w:rsidR="00BB584B" w:rsidRPr="00C5461A">
        <w:rPr>
          <w:i/>
          <w:color w:val="000000"/>
          <w:lang w:val="fr-BE"/>
        </w:rPr>
        <w:t>soumissionnaire</w:t>
      </w:r>
      <w:r w:rsidRPr="00C5461A">
        <w:rPr>
          <w:color w:val="000000"/>
          <w:lang w:val="fr-BE"/>
        </w:rPr>
        <w:t xml:space="preserve"> présente une offre d’un montant de 5 200 000 € avec un niveau d’ambition 2 en matière de CO₂. Cela lui vaut une remise fictive de 6 % du montant de l’offre, soit 312 000 €. La sanction maximale est d’une fois et demie ce montant, soit 468 000 €. Cette sanction maximale n’est applicable que si </w:t>
      </w:r>
      <w:r w:rsidRPr="00C5461A">
        <w:rPr>
          <w:i/>
          <w:iCs/>
          <w:color w:val="000000"/>
          <w:lang w:val="fr-BE"/>
        </w:rPr>
        <w:t>l’adjudicataire</w:t>
      </w:r>
      <w:r w:rsidRPr="00C5461A">
        <w:rPr>
          <w:color w:val="000000"/>
          <w:lang w:val="fr-BE"/>
        </w:rPr>
        <w:t xml:space="preserve"> ne parvient pas à atteindre un </w:t>
      </w:r>
      <w:r w:rsidR="002873C2" w:rsidRPr="00C5461A">
        <w:rPr>
          <w:i/>
          <w:color w:val="000000"/>
          <w:lang w:val="fr-BE"/>
        </w:rPr>
        <w:t>niveau d’ambition en matière de CO₂</w:t>
      </w:r>
      <w:r w:rsidRPr="00C5461A">
        <w:rPr>
          <w:color w:val="000000"/>
          <w:lang w:val="fr-BE"/>
        </w:rPr>
        <w:t xml:space="preserve"> pendant toute la période d’exécution du marché.</w:t>
      </w:r>
    </w:p>
    <w:p w14:paraId="366AD1FF" w14:textId="77777777" w:rsidR="009260EC" w:rsidRPr="00C5461A" w:rsidRDefault="009260EC">
      <w:pPr>
        <w:rPr>
          <w:lang w:val="fr-BE"/>
        </w:rPr>
      </w:pPr>
    </w:p>
    <w:p w14:paraId="3B070292" w14:textId="5DA67A2A" w:rsidR="009260EC" w:rsidRPr="00C5461A" w:rsidRDefault="0088748D">
      <w:pPr>
        <w:rPr>
          <w:lang w:val="fr-BE"/>
        </w:rPr>
      </w:pPr>
      <w:r w:rsidRPr="00C5461A">
        <w:rPr>
          <w:color w:val="000000"/>
          <w:lang w:val="fr-BE"/>
        </w:rPr>
        <w:t>Dans cet exemple, le niveau d’ambition 1 en matière de CO₂ donne lieu à une remise fictive de 3 %, soit 156 000 €.</w:t>
      </w:r>
    </w:p>
    <w:p w14:paraId="16FA7A33" w14:textId="77777777" w:rsidR="009260EC" w:rsidRPr="00C5461A" w:rsidRDefault="009260EC">
      <w:pPr>
        <w:rPr>
          <w:lang w:val="fr-BE"/>
        </w:rPr>
      </w:pPr>
    </w:p>
    <w:tbl>
      <w:tblPr>
        <w:tblStyle w:val="a9"/>
        <w:tblW w:w="9073" w:type="dxa"/>
        <w:tblInd w:w="0" w:type="dxa"/>
        <w:tblBorders>
          <w:top w:val="single" w:sz="8" w:space="0" w:color="40D6B8"/>
          <w:left w:val="single" w:sz="8" w:space="0" w:color="40D6B8"/>
          <w:bottom w:val="single" w:sz="8" w:space="0" w:color="40D6B8"/>
          <w:right w:val="single" w:sz="8" w:space="0" w:color="40D6B8"/>
          <w:insideH w:val="single" w:sz="8" w:space="0" w:color="40D6B8"/>
          <w:insideV w:val="single" w:sz="8" w:space="0" w:color="40D6B8"/>
        </w:tblBorders>
        <w:tblLayout w:type="fixed"/>
        <w:tblLook w:val="0600" w:firstRow="0" w:lastRow="0" w:firstColumn="0" w:lastColumn="0" w:noHBand="1" w:noVBand="1"/>
      </w:tblPr>
      <w:tblGrid>
        <w:gridCol w:w="4536"/>
        <w:gridCol w:w="4537"/>
      </w:tblGrid>
      <w:tr w:rsidR="009260EC" w14:paraId="3FFE8A64" w14:textId="77777777">
        <w:tc>
          <w:tcPr>
            <w:tcW w:w="4536" w:type="dxa"/>
            <w:shd w:val="clear" w:color="auto" w:fill="40D6B8"/>
            <w:tcMar>
              <w:top w:w="100" w:type="dxa"/>
              <w:left w:w="100" w:type="dxa"/>
              <w:bottom w:w="100" w:type="dxa"/>
              <w:right w:w="100" w:type="dxa"/>
            </w:tcMar>
          </w:tcPr>
          <w:p w14:paraId="222EC43B" w14:textId="3ECE9112" w:rsidR="009260EC" w:rsidRPr="00C5461A" w:rsidRDefault="0088748D">
            <w:pPr>
              <w:rPr>
                <w:rFonts w:ascii="Work Sans SemiBold" w:eastAsia="Work Sans SemiBold" w:hAnsi="Work Sans SemiBold" w:cs="Work Sans SemiBold"/>
                <w:color w:val="FFFFFF"/>
                <w:lang w:val="fr-BE"/>
              </w:rPr>
            </w:pPr>
            <w:r w:rsidRPr="00C5461A">
              <w:rPr>
                <w:rFonts w:ascii="Work Sans SemiBold" w:eastAsia="Work Sans SemiBold" w:hAnsi="Work Sans SemiBold" w:cs="Work Sans SemiBold"/>
                <w:color w:val="FFFFFF"/>
                <w:lang w:val="fr-BE"/>
              </w:rPr>
              <w:t>Scénarios possibles aux moments d’évaluation</w:t>
            </w:r>
          </w:p>
        </w:tc>
        <w:tc>
          <w:tcPr>
            <w:tcW w:w="4536" w:type="dxa"/>
            <w:shd w:val="clear" w:color="auto" w:fill="40D6B8"/>
            <w:tcMar>
              <w:top w:w="100" w:type="dxa"/>
              <w:left w:w="100" w:type="dxa"/>
              <w:bottom w:w="100" w:type="dxa"/>
              <w:right w:w="100" w:type="dxa"/>
            </w:tcMar>
          </w:tcPr>
          <w:p w14:paraId="772ACCC5" w14:textId="0C82E0F1" w:rsidR="009260EC" w:rsidRDefault="009B4FBC">
            <w:pPr>
              <w:rPr>
                <w:rFonts w:ascii="Work Sans SemiBold" w:eastAsia="Work Sans SemiBold" w:hAnsi="Work Sans SemiBold" w:cs="Work Sans SemiBold"/>
                <w:color w:val="FFFFFF"/>
              </w:rPr>
            </w:pPr>
            <w:r>
              <w:rPr>
                <w:rFonts w:ascii="Work Sans SemiBold" w:eastAsia="Work Sans SemiBold" w:hAnsi="Work Sans SemiBold" w:cs="Work Sans SemiBold"/>
                <w:color w:val="FFFFFF"/>
              </w:rPr>
              <w:t>Sancti</w:t>
            </w:r>
            <w:r w:rsidR="0088748D">
              <w:rPr>
                <w:rFonts w:ascii="Work Sans SemiBold" w:eastAsia="Work Sans SemiBold" w:hAnsi="Work Sans SemiBold" w:cs="Work Sans SemiBold"/>
                <w:color w:val="FFFFFF"/>
              </w:rPr>
              <w:t>on</w:t>
            </w:r>
          </w:p>
        </w:tc>
      </w:tr>
      <w:tr w:rsidR="009260EC" w:rsidRPr="0001092B" w14:paraId="5DC9B0F1" w14:textId="77777777" w:rsidTr="0088748D">
        <w:tc>
          <w:tcPr>
            <w:tcW w:w="4536" w:type="dxa"/>
            <w:tcMar>
              <w:top w:w="100" w:type="dxa"/>
              <w:left w:w="100" w:type="dxa"/>
              <w:bottom w:w="100" w:type="dxa"/>
              <w:right w:w="100" w:type="dxa"/>
            </w:tcMar>
          </w:tcPr>
          <w:p w14:paraId="230FFCAA" w14:textId="031B240F" w:rsidR="009260EC" w:rsidRPr="00C5461A" w:rsidRDefault="0088748D">
            <w:pPr>
              <w:rPr>
                <w:lang w:val="fr-BE"/>
              </w:rPr>
            </w:pPr>
            <w:r w:rsidRPr="00C5461A">
              <w:rPr>
                <w:lang w:val="fr-BE"/>
              </w:rPr>
              <w:t>Durée d’exécution du marché : 1 an - niveau d’ambition 0 en matière de CO₂ (</w:t>
            </w:r>
            <w:r w:rsidRPr="00C5461A">
              <w:rPr>
                <w:i/>
                <w:iCs/>
                <w:lang w:val="fr-BE"/>
              </w:rPr>
              <w:t>l’adjudicataire</w:t>
            </w:r>
            <w:r w:rsidRPr="00C5461A">
              <w:rPr>
                <w:lang w:val="fr-BE"/>
              </w:rPr>
              <w:t xml:space="preserve"> ne parvient pas à démontrer un </w:t>
            </w:r>
            <w:r w:rsidR="002873C2" w:rsidRPr="00C5461A">
              <w:rPr>
                <w:i/>
                <w:lang w:val="fr-BE"/>
              </w:rPr>
              <w:t>niveau d’ambition en matière de CO₂</w:t>
            </w:r>
            <w:r w:rsidRPr="00C5461A">
              <w:rPr>
                <w:lang w:val="fr-BE"/>
              </w:rPr>
              <w:t xml:space="preserve">) </w:t>
            </w:r>
          </w:p>
        </w:tc>
        <w:tc>
          <w:tcPr>
            <w:tcW w:w="4536" w:type="dxa"/>
            <w:tcMar>
              <w:top w:w="100" w:type="dxa"/>
              <w:left w:w="100" w:type="dxa"/>
              <w:bottom w:w="100" w:type="dxa"/>
              <w:right w:w="100" w:type="dxa"/>
            </w:tcMar>
          </w:tcPr>
          <w:p w14:paraId="03CDD96B" w14:textId="77777777" w:rsidR="0088748D" w:rsidRPr="00C5461A" w:rsidRDefault="0088748D" w:rsidP="0088748D">
            <w:pPr>
              <w:rPr>
                <w:lang w:val="fr-BE"/>
              </w:rPr>
            </w:pPr>
            <w:r w:rsidRPr="00C5461A">
              <w:rPr>
                <w:lang w:val="fr-BE"/>
              </w:rPr>
              <w:t>468 000 €</w:t>
            </w:r>
          </w:p>
          <w:p w14:paraId="0B1A7DDE" w14:textId="77777777" w:rsidR="0088748D" w:rsidRPr="00C5461A" w:rsidRDefault="0088748D" w:rsidP="0088748D">
            <w:pPr>
              <w:rPr>
                <w:lang w:val="fr-BE"/>
              </w:rPr>
            </w:pPr>
          </w:p>
          <w:p w14:paraId="54B2789B" w14:textId="125B76A2" w:rsidR="009260EC" w:rsidRPr="00C5461A" w:rsidRDefault="0088748D" w:rsidP="0088748D">
            <w:pPr>
              <w:rPr>
                <w:lang w:val="fr-BE"/>
              </w:rPr>
            </w:pPr>
            <w:r w:rsidRPr="00C5461A">
              <w:rPr>
                <w:lang w:val="fr-BE"/>
              </w:rPr>
              <w:t>L’avantage obtenu s’élève à 312 000 €. La sanction est égale à une fois et demie cet avantage.</w:t>
            </w:r>
          </w:p>
        </w:tc>
      </w:tr>
      <w:tr w:rsidR="009260EC" w:rsidRPr="0001092B" w14:paraId="0CE0F633" w14:textId="77777777" w:rsidTr="0088748D">
        <w:tc>
          <w:tcPr>
            <w:tcW w:w="4536" w:type="dxa"/>
            <w:tcMar>
              <w:top w:w="100" w:type="dxa"/>
              <w:left w:w="100" w:type="dxa"/>
              <w:bottom w:w="100" w:type="dxa"/>
              <w:right w:w="100" w:type="dxa"/>
            </w:tcMar>
          </w:tcPr>
          <w:p w14:paraId="1D95F734" w14:textId="71D1107B" w:rsidR="009260EC" w:rsidRPr="00C5461A" w:rsidRDefault="0088748D">
            <w:pPr>
              <w:rPr>
                <w:lang w:val="fr-BE"/>
              </w:rPr>
            </w:pPr>
            <w:r w:rsidRPr="00C5461A">
              <w:rPr>
                <w:lang w:val="fr-BE"/>
              </w:rPr>
              <w:t>Durée d’exécution du marché : 1 an - niveau d’ambition 1 en matière de CO₂ (</w:t>
            </w:r>
            <w:r w:rsidRPr="00C5461A">
              <w:rPr>
                <w:i/>
                <w:iCs/>
                <w:lang w:val="fr-BE"/>
              </w:rPr>
              <w:t>l’adjudicataire</w:t>
            </w:r>
            <w:r w:rsidRPr="00C5461A">
              <w:rPr>
                <w:lang w:val="fr-BE"/>
              </w:rPr>
              <w:t xml:space="preserve"> parvient à démontrer un </w:t>
            </w:r>
            <w:r w:rsidR="002873C2" w:rsidRPr="00C5461A">
              <w:rPr>
                <w:i/>
                <w:lang w:val="fr-BE"/>
              </w:rPr>
              <w:t>niveau d’ambition en matière de CO₂</w:t>
            </w:r>
            <w:r w:rsidRPr="00C5461A">
              <w:rPr>
                <w:lang w:val="fr-BE"/>
              </w:rPr>
              <w:t xml:space="preserve">, mais 1 niveau en dessous du </w:t>
            </w:r>
            <w:r w:rsidR="002873C2" w:rsidRPr="00C5461A">
              <w:rPr>
                <w:i/>
                <w:lang w:val="fr-BE"/>
              </w:rPr>
              <w:t>niveau d’ambition en matière de CO₂</w:t>
            </w:r>
            <w:r w:rsidRPr="00C5461A">
              <w:rPr>
                <w:lang w:val="fr-BE"/>
              </w:rPr>
              <w:t xml:space="preserve"> proposé).</w:t>
            </w:r>
          </w:p>
        </w:tc>
        <w:tc>
          <w:tcPr>
            <w:tcW w:w="4536" w:type="dxa"/>
            <w:tcMar>
              <w:top w:w="100" w:type="dxa"/>
              <w:left w:w="100" w:type="dxa"/>
              <w:bottom w:w="100" w:type="dxa"/>
              <w:right w:w="100" w:type="dxa"/>
            </w:tcMar>
          </w:tcPr>
          <w:p w14:paraId="1D393DB7" w14:textId="249031AA" w:rsidR="009260EC" w:rsidRPr="00C5461A" w:rsidRDefault="009B4FBC">
            <w:pPr>
              <w:rPr>
                <w:lang w:val="fr-BE"/>
              </w:rPr>
            </w:pPr>
            <w:r w:rsidRPr="00C5461A">
              <w:rPr>
                <w:lang w:val="fr-BE"/>
              </w:rPr>
              <w:t>234.000</w:t>
            </w:r>
            <w:r w:rsidR="0088748D" w:rsidRPr="00C5461A">
              <w:rPr>
                <w:lang w:val="fr-BE"/>
              </w:rPr>
              <w:t xml:space="preserve"> €</w:t>
            </w:r>
          </w:p>
          <w:p w14:paraId="38015552" w14:textId="77777777" w:rsidR="009260EC" w:rsidRPr="00C5461A" w:rsidRDefault="009260EC">
            <w:pPr>
              <w:rPr>
                <w:lang w:val="fr-BE"/>
              </w:rPr>
            </w:pPr>
          </w:p>
          <w:p w14:paraId="2632FB57" w14:textId="59185296" w:rsidR="009260EC" w:rsidRPr="00C5461A" w:rsidRDefault="0088748D" w:rsidP="0088748D">
            <w:pPr>
              <w:rPr>
                <w:lang w:val="fr-BE"/>
              </w:rPr>
            </w:pPr>
            <w:r w:rsidRPr="00C5461A">
              <w:rPr>
                <w:color w:val="000000"/>
                <w:lang w:val="fr-BE"/>
              </w:rPr>
              <w:t>L’avantage obtenu s’élève à 312 000 €. Cet avantage n’a été réalisé qu’à hauteur de 156 000 €. L’avantage non réalisé s’élève à 156 000 €. La sanction est égale à 1,5 fois cet avantage non réalisé.</w:t>
            </w:r>
          </w:p>
        </w:tc>
      </w:tr>
      <w:tr w:rsidR="009260EC" w:rsidRPr="0001092B" w14:paraId="4EB0C6FB" w14:textId="77777777" w:rsidTr="00F3276B">
        <w:tc>
          <w:tcPr>
            <w:tcW w:w="4536" w:type="dxa"/>
            <w:tcMar>
              <w:top w:w="100" w:type="dxa"/>
              <w:left w:w="100" w:type="dxa"/>
              <w:bottom w:w="100" w:type="dxa"/>
              <w:right w:w="100" w:type="dxa"/>
            </w:tcMar>
          </w:tcPr>
          <w:p w14:paraId="2D51C1D8" w14:textId="11344450" w:rsidR="009260EC" w:rsidRPr="00C5461A" w:rsidRDefault="0088748D">
            <w:pPr>
              <w:rPr>
                <w:lang w:val="fr-BE"/>
              </w:rPr>
            </w:pPr>
            <w:r w:rsidRPr="00C5461A">
              <w:rPr>
                <w:color w:val="000000"/>
                <w:lang w:val="fr-BE"/>
              </w:rPr>
              <w:t>Durée d’exécution du marché : 2 ans (la répartition de la valeur estimée du marché est de 50 % par an) - Niveau d’ambition 0 en matière de CO₂ la première année et niveau 1 la seconde</w:t>
            </w:r>
          </w:p>
        </w:tc>
        <w:tc>
          <w:tcPr>
            <w:tcW w:w="4536" w:type="dxa"/>
            <w:tcMar>
              <w:top w:w="100" w:type="dxa"/>
              <w:left w:w="100" w:type="dxa"/>
              <w:bottom w:w="100" w:type="dxa"/>
              <w:right w:w="100" w:type="dxa"/>
            </w:tcMar>
          </w:tcPr>
          <w:p w14:paraId="3486419A" w14:textId="0F3C8474" w:rsidR="009260EC" w:rsidRPr="00C5461A" w:rsidRDefault="0088748D">
            <w:pPr>
              <w:rPr>
                <w:lang w:val="fr-BE"/>
              </w:rPr>
            </w:pPr>
            <w:r w:rsidRPr="00C5461A">
              <w:rPr>
                <w:color w:val="000000"/>
                <w:lang w:val="fr-BE"/>
              </w:rPr>
              <w:t>351 000 € (234 000 € + 117 000 €)</w:t>
            </w:r>
          </w:p>
          <w:p w14:paraId="1D8F8B63" w14:textId="77777777" w:rsidR="009260EC" w:rsidRPr="00C5461A" w:rsidRDefault="009260EC">
            <w:pPr>
              <w:rPr>
                <w:lang w:val="fr-BE"/>
              </w:rPr>
            </w:pPr>
          </w:p>
          <w:p w14:paraId="26E311A9" w14:textId="3E40AE6D" w:rsidR="009260EC" w:rsidRPr="00C5461A" w:rsidRDefault="0088748D">
            <w:pPr>
              <w:rPr>
                <w:lang w:val="fr-BE"/>
              </w:rPr>
            </w:pPr>
            <w:r w:rsidRPr="00C5461A">
              <w:rPr>
                <w:color w:val="000000"/>
                <w:lang w:val="fr-BE"/>
              </w:rPr>
              <w:t>L’avantage total obtenu (312 000 €) est réparti sur deux ans (156 000 € par an).</w:t>
            </w:r>
          </w:p>
          <w:p w14:paraId="702938D0" w14:textId="77777777" w:rsidR="009260EC" w:rsidRPr="00C5461A" w:rsidRDefault="009260EC">
            <w:pPr>
              <w:rPr>
                <w:lang w:val="fr-BE"/>
              </w:rPr>
            </w:pPr>
          </w:p>
          <w:p w14:paraId="78757B25" w14:textId="19944BFF" w:rsidR="009260EC" w:rsidRPr="00C5461A" w:rsidRDefault="0088748D">
            <w:pPr>
              <w:rPr>
                <w:lang w:val="fr-BE"/>
              </w:rPr>
            </w:pPr>
            <w:r w:rsidRPr="00C5461A">
              <w:rPr>
                <w:color w:val="000000"/>
                <w:lang w:val="fr-BE"/>
              </w:rPr>
              <w:t>La première année, la moitié de la sanction totale pour ne pas avoir atteint le niveau d’ambition 2 en matière de CO₂ est appliquée, soit 234 000 € (156 000 € x 1,5).</w:t>
            </w:r>
          </w:p>
          <w:p w14:paraId="4E0236BF" w14:textId="77777777" w:rsidR="009260EC" w:rsidRPr="00C5461A" w:rsidRDefault="009260EC">
            <w:pPr>
              <w:rPr>
                <w:lang w:val="fr-BE"/>
              </w:rPr>
            </w:pPr>
          </w:p>
          <w:p w14:paraId="45FB246A" w14:textId="3E2B77E6" w:rsidR="009260EC" w:rsidRPr="00C5461A" w:rsidRDefault="0088748D">
            <w:pPr>
              <w:rPr>
                <w:lang w:val="fr-BE"/>
              </w:rPr>
            </w:pPr>
            <w:r w:rsidRPr="00C5461A">
              <w:rPr>
                <w:color w:val="000000"/>
                <w:lang w:val="fr-BE"/>
              </w:rPr>
              <w:t>La seconde, la moitié de la sanction correspondant à la différence entre les niveaux d’ambition 1 et 2 en matière de CO₂ est appliquée, soit 117 000 € (156 000 € / 2 = 78 000 € puis 78 000 x 1,5 = 117 000).</w:t>
            </w:r>
          </w:p>
        </w:tc>
      </w:tr>
      <w:tr w:rsidR="009260EC" w:rsidRPr="0001092B" w14:paraId="5215BD81" w14:textId="77777777" w:rsidTr="00F3276B">
        <w:tc>
          <w:tcPr>
            <w:tcW w:w="4536" w:type="dxa"/>
            <w:tcMar>
              <w:top w:w="100" w:type="dxa"/>
              <w:left w:w="100" w:type="dxa"/>
              <w:bottom w:w="100" w:type="dxa"/>
              <w:right w:w="100" w:type="dxa"/>
            </w:tcMar>
          </w:tcPr>
          <w:p w14:paraId="6ECE682B" w14:textId="52D9FF39" w:rsidR="009260EC" w:rsidRPr="00C5461A" w:rsidRDefault="0088748D" w:rsidP="0088748D">
            <w:pPr>
              <w:rPr>
                <w:lang w:val="fr-BE"/>
              </w:rPr>
            </w:pPr>
            <w:r w:rsidRPr="00C5461A">
              <w:rPr>
                <w:color w:val="000000"/>
                <w:lang w:val="fr-BE"/>
              </w:rPr>
              <w:t>Durée d’</w:t>
            </w:r>
            <w:r w:rsidRPr="00C5461A">
              <w:rPr>
                <w:lang w:val="fr-BE"/>
              </w:rPr>
              <w:t>exécution du marché : 2 ans (la répartition de la valeur estimée du marché est de 50 % par an) - Niveau d’ambition 1 en matière de CO₂ la première année et niveau 2 la seconde</w:t>
            </w:r>
          </w:p>
        </w:tc>
        <w:tc>
          <w:tcPr>
            <w:tcW w:w="4536" w:type="dxa"/>
            <w:tcMar>
              <w:top w:w="100" w:type="dxa"/>
              <w:left w:w="100" w:type="dxa"/>
              <w:bottom w:w="100" w:type="dxa"/>
              <w:right w:w="100" w:type="dxa"/>
            </w:tcMar>
          </w:tcPr>
          <w:p w14:paraId="7F7F236B" w14:textId="4B71AFDD" w:rsidR="009260EC" w:rsidRPr="00C5461A" w:rsidRDefault="009B4FBC">
            <w:pPr>
              <w:rPr>
                <w:lang w:val="fr-BE"/>
              </w:rPr>
            </w:pPr>
            <w:r w:rsidRPr="00C5461A">
              <w:rPr>
                <w:lang w:val="fr-BE"/>
              </w:rPr>
              <w:t>117.000</w:t>
            </w:r>
            <w:r w:rsidR="0088748D" w:rsidRPr="00C5461A">
              <w:rPr>
                <w:lang w:val="fr-BE"/>
              </w:rPr>
              <w:t xml:space="preserve"> €</w:t>
            </w:r>
          </w:p>
          <w:p w14:paraId="4B7EABFE" w14:textId="77777777" w:rsidR="009260EC" w:rsidRPr="00C5461A" w:rsidRDefault="009260EC">
            <w:pPr>
              <w:rPr>
                <w:lang w:val="fr-BE"/>
              </w:rPr>
            </w:pPr>
          </w:p>
          <w:p w14:paraId="4370E90B" w14:textId="77777777" w:rsidR="0088748D" w:rsidRPr="00C5461A" w:rsidRDefault="0088748D" w:rsidP="0088748D">
            <w:pPr>
              <w:pStyle w:val="NormalWeb"/>
              <w:spacing w:before="0" w:beforeAutospacing="0" w:after="0" w:afterAutospacing="0"/>
              <w:rPr>
                <w:lang w:val="fr-BE"/>
              </w:rPr>
            </w:pPr>
            <w:r w:rsidRPr="00C5461A">
              <w:rPr>
                <w:rFonts w:ascii="Work Sans" w:hAnsi="Work Sans"/>
                <w:color w:val="000000"/>
                <w:sz w:val="18"/>
                <w:szCs w:val="18"/>
                <w:lang w:val="fr-BE"/>
              </w:rPr>
              <w:t>L’avantage total obtenu (312 000 €) est réparti sur deux ans (156 000 € par an).</w:t>
            </w:r>
          </w:p>
          <w:p w14:paraId="5DA9304C" w14:textId="77777777" w:rsidR="0088748D" w:rsidRPr="00C5461A" w:rsidRDefault="0088748D" w:rsidP="0088748D">
            <w:pPr>
              <w:rPr>
                <w:lang w:val="fr-BE"/>
              </w:rPr>
            </w:pPr>
          </w:p>
          <w:p w14:paraId="3EAEC3A1" w14:textId="77777777" w:rsidR="0088748D" w:rsidRPr="00C5461A" w:rsidRDefault="0088748D" w:rsidP="0088748D">
            <w:pPr>
              <w:pStyle w:val="NormalWeb"/>
              <w:spacing w:before="0" w:beforeAutospacing="0" w:after="0" w:afterAutospacing="0"/>
              <w:rPr>
                <w:lang w:val="fr-BE"/>
              </w:rPr>
            </w:pPr>
            <w:r w:rsidRPr="00C5461A">
              <w:rPr>
                <w:rFonts w:ascii="Work Sans" w:hAnsi="Work Sans"/>
                <w:color w:val="000000"/>
                <w:sz w:val="18"/>
                <w:szCs w:val="18"/>
                <w:lang w:val="fr-BE"/>
              </w:rPr>
              <w:t>La première année, la moitié de la sanction correspondant à la différence entre le niveau d’ambition 1 et 2 en matière de CO₂ est appliquée, soit 117 000 € (156 000 € / 2 = 78 000 € puis 78 000 € x 1,5 = 117 000 €).</w:t>
            </w:r>
          </w:p>
          <w:p w14:paraId="5193C02B" w14:textId="77777777" w:rsidR="0088748D" w:rsidRPr="00C5461A" w:rsidRDefault="0088748D" w:rsidP="0088748D">
            <w:pPr>
              <w:rPr>
                <w:lang w:val="fr-BE"/>
              </w:rPr>
            </w:pPr>
          </w:p>
          <w:p w14:paraId="724166E8" w14:textId="511C7FB0" w:rsidR="009260EC" w:rsidRPr="00C5461A" w:rsidRDefault="0088748D" w:rsidP="0088748D">
            <w:pPr>
              <w:pStyle w:val="NormalWeb"/>
              <w:spacing w:before="0" w:beforeAutospacing="0" w:after="0" w:afterAutospacing="0"/>
              <w:rPr>
                <w:lang w:val="fr-BE"/>
              </w:rPr>
            </w:pPr>
            <w:r w:rsidRPr="00C5461A">
              <w:rPr>
                <w:rFonts w:ascii="Work Sans" w:hAnsi="Work Sans"/>
                <w:color w:val="000000"/>
                <w:sz w:val="18"/>
                <w:szCs w:val="18"/>
                <w:lang w:val="fr-BE"/>
              </w:rPr>
              <w:t>Aucune sanction n’est appliquée la seconde année.</w:t>
            </w:r>
          </w:p>
        </w:tc>
      </w:tr>
      <w:tr w:rsidR="009260EC" w14:paraId="1C0DE924" w14:textId="77777777" w:rsidTr="00F3276B">
        <w:tc>
          <w:tcPr>
            <w:tcW w:w="4536" w:type="dxa"/>
            <w:tcMar>
              <w:top w:w="100" w:type="dxa"/>
              <w:left w:w="100" w:type="dxa"/>
              <w:bottom w:w="100" w:type="dxa"/>
              <w:right w:w="100" w:type="dxa"/>
            </w:tcMar>
          </w:tcPr>
          <w:p w14:paraId="2713D502" w14:textId="38221BEA" w:rsidR="009260EC" w:rsidRPr="00C5461A" w:rsidRDefault="0088748D">
            <w:pPr>
              <w:rPr>
                <w:lang w:val="fr-BE"/>
              </w:rPr>
            </w:pPr>
            <w:r w:rsidRPr="00C5461A">
              <w:rPr>
                <w:color w:val="000000"/>
                <w:lang w:val="fr-BE"/>
              </w:rPr>
              <w:lastRenderedPageBreak/>
              <w:t>Durée d’exécution du marché : 2 ans (la valeur estimée du marché est de 50 % par an) - niveau d’ambition 2 en matière de CO₂ atteint chaque année.</w:t>
            </w:r>
          </w:p>
        </w:tc>
        <w:tc>
          <w:tcPr>
            <w:tcW w:w="4536" w:type="dxa"/>
            <w:tcMar>
              <w:top w:w="100" w:type="dxa"/>
              <w:left w:w="100" w:type="dxa"/>
              <w:bottom w:w="100" w:type="dxa"/>
              <w:right w:w="100" w:type="dxa"/>
            </w:tcMar>
          </w:tcPr>
          <w:p w14:paraId="3EDF6AB8" w14:textId="04342F4F" w:rsidR="009260EC" w:rsidRDefault="0088748D">
            <w:r>
              <w:rPr>
                <w:color w:val="000000"/>
              </w:rPr>
              <w:t>Pas de sanction</w:t>
            </w:r>
          </w:p>
        </w:tc>
      </w:tr>
    </w:tbl>
    <w:p w14:paraId="5CB5CAD1" w14:textId="77777777" w:rsidR="009260EC" w:rsidRDefault="009260EC">
      <w:pPr>
        <w:rPr>
          <w:rFonts w:ascii="Calibri" w:eastAsia="Calibri" w:hAnsi="Calibri" w:cs="Calibri"/>
        </w:rPr>
      </w:pPr>
    </w:p>
    <w:p w14:paraId="45328B5E" w14:textId="41945189" w:rsidR="009260EC" w:rsidRPr="00C5461A" w:rsidRDefault="00B67299">
      <w:pPr>
        <w:pStyle w:val="Titre3"/>
        <w:rPr>
          <w:color w:val="666666"/>
          <w:lang w:val="fr-BE"/>
        </w:rPr>
      </w:pPr>
      <w:bookmarkStart w:id="62" w:name="_cmt9aoko3fr9" w:colFirst="0" w:colLast="0"/>
      <w:bookmarkEnd w:id="62"/>
      <w:r w:rsidRPr="00C5461A">
        <w:rPr>
          <w:color w:val="666666"/>
          <w:lang w:val="fr-BE"/>
        </w:rPr>
        <w:t>EXEMPLE : AVANTAGE LORS DE L’ATTRIBUTION EXPRIMÉ EN POINTS</w:t>
      </w:r>
    </w:p>
    <w:p w14:paraId="3F196E04" w14:textId="1531F435" w:rsidR="009260EC" w:rsidRPr="00C5461A" w:rsidRDefault="00B67299">
      <w:pPr>
        <w:rPr>
          <w:lang w:val="fr-BE"/>
        </w:rPr>
      </w:pPr>
      <w:r w:rsidRPr="00C5461A">
        <w:rPr>
          <w:color w:val="000000"/>
          <w:lang w:val="fr-BE"/>
        </w:rPr>
        <w:t xml:space="preserve">Marché public d’une valeur estimée à 5 millions d’euros. </w:t>
      </w:r>
      <w:r w:rsidRPr="00C5461A">
        <w:rPr>
          <w:i/>
          <w:iCs/>
          <w:color w:val="000000"/>
          <w:lang w:val="fr-BE"/>
        </w:rPr>
        <w:t>L’adjudicateur</w:t>
      </w:r>
      <w:r w:rsidRPr="00C5461A">
        <w:rPr>
          <w:color w:val="000000"/>
          <w:lang w:val="fr-BE"/>
        </w:rPr>
        <w:t xml:space="preserve"> attribue 6/10 points pour le niveau d’ambition 2 en matière de CO₂ proposé par </w:t>
      </w:r>
      <w:r w:rsidRPr="00C5461A">
        <w:rPr>
          <w:i/>
          <w:iCs/>
          <w:color w:val="000000"/>
          <w:lang w:val="fr-BE"/>
        </w:rPr>
        <w:t>l’adjudicataire</w:t>
      </w:r>
      <w:r w:rsidRPr="00C5461A">
        <w:rPr>
          <w:color w:val="000000"/>
          <w:lang w:val="fr-BE"/>
        </w:rPr>
        <w:t>.</w:t>
      </w:r>
    </w:p>
    <w:p w14:paraId="4D9E5343" w14:textId="77777777" w:rsidR="009260EC" w:rsidRPr="00C5461A" w:rsidRDefault="009260EC">
      <w:pPr>
        <w:rPr>
          <w:lang w:val="fr-BE"/>
        </w:rPr>
      </w:pPr>
    </w:p>
    <w:p w14:paraId="4DED19F0" w14:textId="7984D90E" w:rsidR="009260EC" w:rsidRPr="00C5461A" w:rsidRDefault="00B67299">
      <w:pPr>
        <w:rPr>
          <w:lang w:val="fr-BE"/>
        </w:rPr>
      </w:pPr>
      <w:r w:rsidRPr="00C5461A">
        <w:rPr>
          <w:color w:val="000000"/>
          <w:lang w:val="fr-BE"/>
        </w:rPr>
        <w:t>Pour un niveau d’ambition 1 en matière de CO₂, il attribue 3/10 points.</w:t>
      </w:r>
    </w:p>
    <w:p w14:paraId="1C08FBE8" w14:textId="77777777" w:rsidR="009260EC" w:rsidRPr="00C5461A" w:rsidRDefault="009260EC">
      <w:pPr>
        <w:rPr>
          <w:lang w:val="fr-BE"/>
        </w:rPr>
      </w:pPr>
    </w:p>
    <w:p w14:paraId="1FB4C674" w14:textId="11661D78" w:rsidR="009260EC" w:rsidRPr="00C5461A" w:rsidRDefault="00B67299">
      <w:pPr>
        <w:rPr>
          <w:lang w:val="fr-BE"/>
        </w:rPr>
      </w:pPr>
      <w:r w:rsidRPr="00C5461A">
        <w:rPr>
          <w:i/>
          <w:iCs/>
          <w:color w:val="000000"/>
          <w:lang w:val="fr-BE"/>
        </w:rPr>
        <w:t>L’adjudicateur</w:t>
      </w:r>
      <w:r w:rsidRPr="00C5461A">
        <w:rPr>
          <w:color w:val="000000"/>
          <w:lang w:val="fr-BE"/>
        </w:rPr>
        <w:t xml:space="preserve"> a associé une valeur à ces avantages lors de l’attribution, sur la base d’une estimation de 5 000 000 €.</w:t>
      </w:r>
    </w:p>
    <w:p w14:paraId="752E1B71" w14:textId="77777777" w:rsidR="009260EC" w:rsidRPr="00C5461A" w:rsidRDefault="009260EC">
      <w:pPr>
        <w:rPr>
          <w:lang w:val="fr-BE"/>
        </w:rPr>
      </w:pPr>
    </w:p>
    <w:p w14:paraId="04DFACF3" w14:textId="43F1F4FB" w:rsidR="009260EC" w:rsidRDefault="00B67299">
      <w:r>
        <w:rPr>
          <w:color w:val="000000"/>
        </w:rPr>
        <w:t>Cela signifie que :</w:t>
      </w:r>
    </w:p>
    <w:p w14:paraId="13FA932A" w14:textId="77777777" w:rsidR="009260EC" w:rsidRDefault="009260EC">
      <w:pPr>
        <w:rPr>
          <w:rFonts w:ascii="Calibri" w:eastAsia="Calibri" w:hAnsi="Calibri" w:cs="Calibri"/>
        </w:rPr>
      </w:pPr>
    </w:p>
    <w:tbl>
      <w:tblPr>
        <w:tblStyle w:val="aa"/>
        <w:tblW w:w="9073" w:type="dxa"/>
        <w:tblInd w:w="0" w:type="dxa"/>
        <w:tblBorders>
          <w:top w:val="single" w:sz="8" w:space="0" w:color="40D6B8"/>
          <w:left w:val="single" w:sz="8" w:space="0" w:color="40D6B8"/>
          <w:bottom w:val="single" w:sz="8" w:space="0" w:color="40D6B8"/>
          <w:right w:val="single" w:sz="8" w:space="0" w:color="40D6B8"/>
          <w:insideH w:val="single" w:sz="8" w:space="0" w:color="40D6B8"/>
          <w:insideV w:val="single" w:sz="8" w:space="0" w:color="40D6B8"/>
        </w:tblBorders>
        <w:tblLayout w:type="fixed"/>
        <w:tblLook w:val="0600" w:firstRow="0" w:lastRow="0" w:firstColumn="0" w:lastColumn="0" w:noHBand="1" w:noVBand="1"/>
      </w:tblPr>
      <w:tblGrid>
        <w:gridCol w:w="3025"/>
        <w:gridCol w:w="3024"/>
        <w:gridCol w:w="3024"/>
      </w:tblGrid>
      <w:tr w:rsidR="009260EC" w:rsidRPr="0001092B" w14:paraId="2D1E73CB" w14:textId="77777777">
        <w:tc>
          <w:tcPr>
            <w:tcW w:w="3024" w:type="dxa"/>
            <w:shd w:val="clear" w:color="auto" w:fill="40D6B8"/>
            <w:tcMar>
              <w:top w:w="100" w:type="dxa"/>
              <w:left w:w="100" w:type="dxa"/>
              <w:bottom w:w="100" w:type="dxa"/>
              <w:right w:w="100" w:type="dxa"/>
            </w:tcMar>
          </w:tcPr>
          <w:p w14:paraId="0EEC5E2B" w14:textId="16533C32" w:rsidR="009260EC" w:rsidRPr="00C5461A" w:rsidRDefault="000E2AD2">
            <w:pPr>
              <w:rPr>
                <w:rFonts w:ascii="Work Sans SemiBold" w:eastAsia="Work Sans SemiBold" w:hAnsi="Work Sans SemiBold" w:cs="Work Sans SemiBold"/>
                <w:color w:val="FFFFFF"/>
                <w:lang w:val="fr-BE"/>
              </w:rPr>
            </w:pPr>
            <w:r w:rsidRPr="00C5461A">
              <w:rPr>
                <w:rFonts w:ascii="Work Sans SemiBold" w:eastAsia="Work Sans SemiBold" w:hAnsi="Work Sans SemiBold" w:cs="Work Sans SemiBold"/>
                <w:color w:val="FFFFFF"/>
                <w:lang w:val="fr-BE"/>
              </w:rPr>
              <w:t>Niveau d’ambition en matière de CO₂</w:t>
            </w:r>
          </w:p>
        </w:tc>
        <w:tc>
          <w:tcPr>
            <w:tcW w:w="3024" w:type="dxa"/>
            <w:shd w:val="clear" w:color="auto" w:fill="40D6B8"/>
            <w:tcMar>
              <w:top w:w="100" w:type="dxa"/>
              <w:left w:w="100" w:type="dxa"/>
              <w:bottom w:w="100" w:type="dxa"/>
              <w:right w:w="100" w:type="dxa"/>
            </w:tcMar>
          </w:tcPr>
          <w:p w14:paraId="1CE55C08" w14:textId="59A9A4CC" w:rsidR="009260EC" w:rsidRPr="00C5461A" w:rsidRDefault="000E2AD2">
            <w:pPr>
              <w:rPr>
                <w:rFonts w:ascii="Work Sans SemiBold" w:eastAsia="Work Sans SemiBold" w:hAnsi="Work Sans SemiBold" w:cs="Work Sans SemiBold"/>
                <w:color w:val="FFFFFF"/>
                <w:lang w:val="fr-BE"/>
              </w:rPr>
            </w:pPr>
            <w:r w:rsidRPr="00C5461A">
              <w:rPr>
                <w:rFonts w:ascii="Work Sans SemiBold" w:eastAsia="Work Sans SemiBold" w:hAnsi="Work Sans SemiBold" w:cs="Work Sans SemiBold"/>
                <w:color w:val="FFFFFF"/>
                <w:lang w:val="fr-BE"/>
              </w:rPr>
              <w:t>Valeur de l’avantage lors de l’attribution (déterminée à l’avance sur la base de l’estimation)</w:t>
            </w:r>
          </w:p>
        </w:tc>
        <w:tc>
          <w:tcPr>
            <w:tcW w:w="3024" w:type="dxa"/>
            <w:shd w:val="clear" w:color="auto" w:fill="40D6B8"/>
            <w:tcMar>
              <w:top w:w="100" w:type="dxa"/>
              <w:left w:w="100" w:type="dxa"/>
              <w:bottom w:w="100" w:type="dxa"/>
              <w:right w:w="100" w:type="dxa"/>
            </w:tcMar>
          </w:tcPr>
          <w:p w14:paraId="26087287" w14:textId="4B4AFAA5" w:rsidR="009260EC" w:rsidRPr="00C5461A" w:rsidRDefault="000E2AD2">
            <w:pPr>
              <w:rPr>
                <w:rFonts w:ascii="Work Sans SemiBold" w:eastAsia="Work Sans SemiBold" w:hAnsi="Work Sans SemiBold" w:cs="Work Sans SemiBold"/>
                <w:color w:val="FFFFFF"/>
                <w:lang w:val="fr-BE"/>
              </w:rPr>
            </w:pPr>
            <w:r w:rsidRPr="00C5461A">
              <w:rPr>
                <w:rFonts w:ascii="Work Sans SemiBold" w:eastAsia="Work Sans SemiBold" w:hAnsi="Work Sans SemiBold" w:cs="Work Sans SemiBold"/>
                <w:color w:val="FFFFFF"/>
                <w:lang w:val="fr-BE"/>
              </w:rPr>
              <w:t>Sanction maximale (1,5 fois l’avantage lors de l’attribution estimé)</w:t>
            </w:r>
          </w:p>
        </w:tc>
      </w:tr>
      <w:tr w:rsidR="009260EC" w14:paraId="638A5098" w14:textId="77777777" w:rsidTr="00F3276B">
        <w:tc>
          <w:tcPr>
            <w:tcW w:w="3024" w:type="dxa"/>
            <w:tcMar>
              <w:top w:w="100" w:type="dxa"/>
              <w:left w:w="100" w:type="dxa"/>
              <w:bottom w:w="100" w:type="dxa"/>
              <w:right w:w="100" w:type="dxa"/>
            </w:tcMar>
          </w:tcPr>
          <w:p w14:paraId="044D08EB" w14:textId="4EA52E0E" w:rsidR="009260EC" w:rsidRPr="00C5461A" w:rsidRDefault="000E2AD2">
            <w:pPr>
              <w:rPr>
                <w:rFonts w:ascii="Work Sans SemiBold" w:eastAsia="Work Sans SemiBold" w:hAnsi="Work Sans SemiBold" w:cs="Work Sans SemiBold"/>
                <w:lang w:val="fr-BE"/>
              </w:rPr>
            </w:pPr>
            <w:r w:rsidRPr="00C5461A">
              <w:rPr>
                <w:rFonts w:ascii="Work Sans SemiBold" w:eastAsia="Work Sans SemiBold" w:hAnsi="Work Sans SemiBold" w:cs="Work Sans SemiBold"/>
                <w:lang w:val="fr-BE"/>
              </w:rPr>
              <w:t>Niveau d’ambition 1 en matière de CO₂</w:t>
            </w:r>
          </w:p>
        </w:tc>
        <w:tc>
          <w:tcPr>
            <w:tcW w:w="3024" w:type="dxa"/>
            <w:tcMar>
              <w:top w:w="100" w:type="dxa"/>
              <w:left w:w="100" w:type="dxa"/>
              <w:bottom w:w="100" w:type="dxa"/>
              <w:right w:w="100" w:type="dxa"/>
            </w:tcMar>
          </w:tcPr>
          <w:p w14:paraId="1A5BCE81" w14:textId="62DFDAD7" w:rsidR="009260EC" w:rsidRDefault="009B4FBC">
            <w:r>
              <w:t>150.000</w:t>
            </w:r>
            <w:r w:rsidR="000E2AD2">
              <w:t xml:space="preserve"> €</w:t>
            </w:r>
          </w:p>
        </w:tc>
        <w:tc>
          <w:tcPr>
            <w:tcW w:w="3024" w:type="dxa"/>
            <w:tcMar>
              <w:top w:w="100" w:type="dxa"/>
              <w:left w:w="100" w:type="dxa"/>
              <w:bottom w:w="100" w:type="dxa"/>
              <w:right w:w="100" w:type="dxa"/>
            </w:tcMar>
          </w:tcPr>
          <w:p w14:paraId="4F0DE801" w14:textId="2A299264" w:rsidR="009260EC" w:rsidRDefault="009B4FBC">
            <w:r>
              <w:t>225.000</w:t>
            </w:r>
            <w:r w:rsidR="000E2AD2">
              <w:t xml:space="preserve"> €</w:t>
            </w:r>
          </w:p>
        </w:tc>
      </w:tr>
      <w:tr w:rsidR="009260EC" w14:paraId="6E24667A" w14:textId="77777777" w:rsidTr="00F3276B">
        <w:tc>
          <w:tcPr>
            <w:tcW w:w="3024" w:type="dxa"/>
            <w:tcMar>
              <w:top w:w="100" w:type="dxa"/>
              <w:left w:w="100" w:type="dxa"/>
              <w:bottom w:w="100" w:type="dxa"/>
              <w:right w:w="100" w:type="dxa"/>
            </w:tcMar>
          </w:tcPr>
          <w:p w14:paraId="4C42B614" w14:textId="1E7BF944" w:rsidR="009260EC" w:rsidRPr="00C5461A" w:rsidRDefault="000E2AD2">
            <w:pPr>
              <w:rPr>
                <w:rFonts w:ascii="Work Sans SemiBold" w:eastAsia="Work Sans SemiBold" w:hAnsi="Work Sans SemiBold" w:cs="Work Sans SemiBold"/>
                <w:lang w:val="fr-BE"/>
              </w:rPr>
            </w:pPr>
            <w:r w:rsidRPr="00C5461A">
              <w:rPr>
                <w:rFonts w:ascii="Work Sans SemiBold" w:eastAsia="Work Sans SemiBold" w:hAnsi="Work Sans SemiBold" w:cs="Work Sans SemiBold"/>
                <w:lang w:val="fr-BE"/>
              </w:rPr>
              <w:t>Niveau d’ambition 2 en matière de CO₂</w:t>
            </w:r>
          </w:p>
        </w:tc>
        <w:tc>
          <w:tcPr>
            <w:tcW w:w="3024" w:type="dxa"/>
            <w:tcMar>
              <w:top w:w="100" w:type="dxa"/>
              <w:left w:w="100" w:type="dxa"/>
              <w:bottom w:w="100" w:type="dxa"/>
              <w:right w:w="100" w:type="dxa"/>
            </w:tcMar>
          </w:tcPr>
          <w:p w14:paraId="364FF575" w14:textId="33022EAC" w:rsidR="009260EC" w:rsidRDefault="009B4FBC">
            <w:r>
              <w:t>300.000</w:t>
            </w:r>
            <w:r w:rsidR="000E2AD2">
              <w:t xml:space="preserve"> €</w:t>
            </w:r>
          </w:p>
        </w:tc>
        <w:tc>
          <w:tcPr>
            <w:tcW w:w="3024" w:type="dxa"/>
            <w:tcMar>
              <w:top w:w="100" w:type="dxa"/>
              <w:left w:w="100" w:type="dxa"/>
              <w:bottom w:w="100" w:type="dxa"/>
              <w:right w:w="100" w:type="dxa"/>
            </w:tcMar>
          </w:tcPr>
          <w:p w14:paraId="34885B54" w14:textId="4F5623CF" w:rsidR="009260EC" w:rsidRDefault="009B4FBC">
            <w:r>
              <w:t>450.000</w:t>
            </w:r>
            <w:r w:rsidR="000E2AD2">
              <w:t xml:space="preserve"> €</w:t>
            </w:r>
          </w:p>
        </w:tc>
      </w:tr>
    </w:tbl>
    <w:p w14:paraId="057C42AC" w14:textId="77777777" w:rsidR="009260EC" w:rsidRDefault="009260EC">
      <w:pPr>
        <w:rPr>
          <w:rFonts w:ascii="Calibri" w:eastAsia="Calibri" w:hAnsi="Calibri" w:cs="Calibri"/>
        </w:rPr>
      </w:pPr>
    </w:p>
    <w:p w14:paraId="0B1666C7" w14:textId="37681C52" w:rsidR="009260EC" w:rsidRPr="00C5461A" w:rsidRDefault="000E2AD2">
      <w:pPr>
        <w:rPr>
          <w:rFonts w:ascii="Calibri" w:eastAsia="Calibri" w:hAnsi="Calibri" w:cs="Calibri"/>
          <w:lang w:val="fr-BE"/>
        </w:rPr>
      </w:pPr>
      <w:r w:rsidRPr="00C5461A">
        <w:rPr>
          <w:color w:val="000000"/>
          <w:lang w:val="fr-BE"/>
        </w:rPr>
        <w:t xml:space="preserve">Le </w:t>
      </w:r>
      <w:r w:rsidR="00BB584B" w:rsidRPr="00C5461A">
        <w:rPr>
          <w:i/>
          <w:color w:val="000000"/>
          <w:lang w:val="fr-BE"/>
        </w:rPr>
        <w:t>soumissionnaire</w:t>
      </w:r>
      <w:r w:rsidRPr="00C5461A">
        <w:rPr>
          <w:color w:val="000000"/>
          <w:lang w:val="fr-BE"/>
        </w:rPr>
        <w:t xml:space="preserve"> présente une offre d’un montant de 5 200 000 € avec un niveau d’ambition 2 en matière de CO₂.</w:t>
      </w:r>
    </w:p>
    <w:p w14:paraId="75718CCC" w14:textId="77777777" w:rsidR="009260EC" w:rsidRPr="00C5461A" w:rsidRDefault="009260EC">
      <w:pPr>
        <w:rPr>
          <w:rFonts w:ascii="Calibri" w:eastAsia="Calibri" w:hAnsi="Calibri" w:cs="Calibri"/>
          <w:lang w:val="fr-BE"/>
        </w:rPr>
      </w:pPr>
    </w:p>
    <w:tbl>
      <w:tblPr>
        <w:tblStyle w:val="ab"/>
        <w:tblW w:w="9073" w:type="dxa"/>
        <w:tblInd w:w="0" w:type="dxa"/>
        <w:tblBorders>
          <w:top w:val="single" w:sz="8" w:space="0" w:color="40D6B8"/>
          <w:left w:val="single" w:sz="8" w:space="0" w:color="40D6B8"/>
          <w:bottom w:val="single" w:sz="8" w:space="0" w:color="40D6B8"/>
          <w:right w:val="single" w:sz="8" w:space="0" w:color="40D6B8"/>
          <w:insideH w:val="single" w:sz="8" w:space="0" w:color="40D6B8"/>
          <w:insideV w:val="single" w:sz="8" w:space="0" w:color="40D6B8"/>
        </w:tblBorders>
        <w:tblLayout w:type="fixed"/>
        <w:tblLook w:val="0600" w:firstRow="0" w:lastRow="0" w:firstColumn="0" w:lastColumn="0" w:noHBand="1" w:noVBand="1"/>
      </w:tblPr>
      <w:tblGrid>
        <w:gridCol w:w="4536"/>
        <w:gridCol w:w="4537"/>
      </w:tblGrid>
      <w:tr w:rsidR="009260EC" w14:paraId="317FC376" w14:textId="77777777">
        <w:trPr>
          <w:tblHeader/>
        </w:trPr>
        <w:tc>
          <w:tcPr>
            <w:tcW w:w="4536" w:type="dxa"/>
            <w:shd w:val="clear" w:color="auto" w:fill="40D6B8"/>
            <w:tcMar>
              <w:top w:w="100" w:type="dxa"/>
              <w:left w:w="100" w:type="dxa"/>
              <w:bottom w:w="100" w:type="dxa"/>
              <w:right w:w="100" w:type="dxa"/>
            </w:tcMar>
          </w:tcPr>
          <w:p w14:paraId="20336A45" w14:textId="036A4D0B" w:rsidR="009260EC" w:rsidRPr="00C5461A" w:rsidRDefault="000E2AD2">
            <w:pPr>
              <w:rPr>
                <w:rFonts w:ascii="Work Sans SemiBold" w:eastAsia="Work Sans SemiBold" w:hAnsi="Work Sans SemiBold" w:cs="Work Sans SemiBold"/>
                <w:color w:val="FFFFFF"/>
                <w:lang w:val="fr-BE"/>
              </w:rPr>
            </w:pPr>
            <w:r w:rsidRPr="00C5461A">
              <w:rPr>
                <w:rFonts w:ascii="Work Sans SemiBold" w:eastAsia="Work Sans SemiBold" w:hAnsi="Work Sans SemiBold" w:cs="Work Sans SemiBold"/>
                <w:color w:val="FFFFFF"/>
                <w:lang w:val="fr-BE"/>
              </w:rPr>
              <w:t>Scénarios possibles aux moments d’évaluation</w:t>
            </w:r>
          </w:p>
        </w:tc>
        <w:tc>
          <w:tcPr>
            <w:tcW w:w="4536" w:type="dxa"/>
            <w:shd w:val="clear" w:color="auto" w:fill="40D6B8"/>
            <w:tcMar>
              <w:top w:w="100" w:type="dxa"/>
              <w:left w:w="100" w:type="dxa"/>
              <w:bottom w:w="100" w:type="dxa"/>
              <w:right w:w="100" w:type="dxa"/>
            </w:tcMar>
          </w:tcPr>
          <w:p w14:paraId="6F808BCA" w14:textId="6C9570DB" w:rsidR="009260EC" w:rsidRDefault="009B4FBC">
            <w:pPr>
              <w:rPr>
                <w:rFonts w:ascii="Work Sans SemiBold" w:eastAsia="Work Sans SemiBold" w:hAnsi="Work Sans SemiBold" w:cs="Work Sans SemiBold"/>
                <w:color w:val="FFFFFF"/>
              </w:rPr>
            </w:pPr>
            <w:r>
              <w:rPr>
                <w:rFonts w:ascii="Work Sans SemiBold" w:eastAsia="Work Sans SemiBold" w:hAnsi="Work Sans SemiBold" w:cs="Work Sans SemiBold"/>
                <w:color w:val="FFFFFF"/>
              </w:rPr>
              <w:t>Sancti</w:t>
            </w:r>
            <w:r w:rsidR="000E2AD2">
              <w:rPr>
                <w:rFonts w:ascii="Work Sans SemiBold" w:eastAsia="Work Sans SemiBold" w:hAnsi="Work Sans SemiBold" w:cs="Work Sans SemiBold"/>
                <w:color w:val="FFFFFF"/>
              </w:rPr>
              <w:t>on</w:t>
            </w:r>
          </w:p>
        </w:tc>
      </w:tr>
      <w:tr w:rsidR="009260EC" w:rsidRPr="0001092B" w14:paraId="7AF93046" w14:textId="77777777" w:rsidTr="000E2AD2">
        <w:tc>
          <w:tcPr>
            <w:tcW w:w="4536" w:type="dxa"/>
            <w:tcMar>
              <w:top w:w="100" w:type="dxa"/>
              <w:left w:w="100" w:type="dxa"/>
              <w:bottom w:w="100" w:type="dxa"/>
              <w:right w:w="100" w:type="dxa"/>
            </w:tcMar>
          </w:tcPr>
          <w:p w14:paraId="0D7A621B" w14:textId="42B02125" w:rsidR="009260EC" w:rsidRPr="00C5461A" w:rsidRDefault="000E2AD2">
            <w:pPr>
              <w:rPr>
                <w:lang w:val="fr-BE"/>
              </w:rPr>
            </w:pPr>
            <w:r w:rsidRPr="00C5461A">
              <w:rPr>
                <w:color w:val="000000"/>
                <w:lang w:val="fr-BE"/>
              </w:rPr>
              <w:t>Durée d’exécution du marché : 1 an - niveau d’ambition 0 en matière de CO₂ (</w:t>
            </w:r>
            <w:r w:rsidRPr="00C5461A">
              <w:rPr>
                <w:i/>
                <w:iCs/>
                <w:color w:val="000000"/>
                <w:lang w:val="fr-BE"/>
              </w:rPr>
              <w:t>l’adjudicataire</w:t>
            </w:r>
            <w:r w:rsidRPr="00C5461A">
              <w:rPr>
                <w:color w:val="000000"/>
                <w:lang w:val="fr-BE"/>
              </w:rPr>
              <w:t xml:space="preserve"> ne parvient pas à démontrer un </w:t>
            </w:r>
            <w:r w:rsidR="002873C2" w:rsidRPr="00C5461A">
              <w:rPr>
                <w:i/>
                <w:color w:val="000000"/>
                <w:lang w:val="fr-BE"/>
              </w:rPr>
              <w:t>niveau d’ambition en matière de CO₂</w:t>
            </w:r>
            <w:r w:rsidRPr="00C5461A">
              <w:rPr>
                <w:color w:val="000000"/>
                <w:lang w:val="fr-BE"/>
              </w:rPr>
              <w:t>)</w:t>
            </w:r>
            <w:r w:rsidRPr="00C5461A">
              <w:rPr>
                <w:lang w:val="fr-BE"/>
              </w:rPr>
              <w:t xml:space="preserve"> </w:t>
            </w:r>
          </w:p>
        </w:tc>
        <w:tc>
          <w:tcPr>
            <w:tcW w:w="4536" w:type="dxa"/>
            <w:tcMar>
              <w:top w:w="100" w:type="dxa"/>
              <w:left w:w="100" w:type="dxa"/>
              <w:bottom w:w="100" w:type="dxa"/>
              <w:right w:w="100" w:type="dxa"/>
            </w:tcMar>
          </w:tcPr>
          <w:p w14:paraId="2B12704A" w14:textId="7B02C087" w:rsidR="009260EC" w:rsidRPr="00C5461A" w:rsidRDefault="009B4FBC">
            <w:pPr>
              <w:rPr>
                <w:lang w:val="fr-BE"/>
              </w:rPr>
            </w:pPr>
            <w:r w:rsidRPr="00C5461A">
              <w:rPr>
                <w:lang w:val="fr-BE"/>
              </w:rPr>
              <w:t>450.000</w:t>
            </w:r>
            <w:r w:rsidR="000E2AD2" w:rsidRPr="00C5461A">
              <w:rPr>
                <w:lang w:val="fr-BE"/>
              </w:rPr>
              <w:t xml:space="preserve"> €</w:t>
            </w:r>
          </w:p>
          <w:p w14:paraId="7D6A8F7C" w14:textId="77777777" w:rsidR="009260EC" w:rsidRPr="00C5461A" w:rsidRDefault="009260EC">
            <w:pPr>
              <w:rPr>
                <w:lang w:val="fr-BE"/>
              </w:rPr>
            </w:pPr>
          </w:p>
          <w:p w14:paraId="7C0F889F" w14:textId="06B9CBF5" w:rsidR="009260EC" w:rsidRPr="00C5461A" w:rsidRDefault="000E2AD2">
            <w:pPr>
              <w:rPr>
                <w:lang w:val="fr-BE"/>
              </w:rPr>
            </w:pPr>
            <w:r w:rsidRPr="00C5461A">
              <w:rPr>
                <w:color w:val="000000"/>
                <w:lang w:val="fr-BE"/>
              </w:rPr>
              <w:t>La valeur de l’avantage obtenu était de 300 000 €. La sanction est égale à une fois et demie cet avantage.</w:t>
            </w:r>
          </w:p>
        </w:tc>
      </w:tr>
      <w:tr w:rsidR="009260EC" w:rsidRPr="0001092B" w14:paraId="22A03ED7" w14:textId="77777777" w:rsidTr="00F3276B">
        <w:tc>
          <w:tcPr>
            <w:tcW w:w="4536" w:type="dxa"/>
            <w:tcMar>
              <w:top w:w="100" w:type="dxa"/>
              <w:left w:w="100" w:type="dxa"/>
              <w:bottom w:w="100" w:type="dxa"/>
              <w:right w:w="100" w:type="dxa"/>
            </w:tcMar>
          </w:tcPr>
          <w:p w14:paraId="44BDD8A7" w14:textId="51542381" w:rsidR="009260EC" w:rsidRPr="00C5461A" w:rsidRDefault="000E2AD2">
            <w:pPr>
              <w:rPr>
                <w:lang w:val="fr-BE"/>
              </w:rPr>
            </w:pPr>
            <w:r w:rsidRPr="00C5461A">
              <w:rPr>
                <w:color w:val="000000"/>
                <w:lang w:val="fr-BE"/>
              </w:rPr>
              <w:t>Durée d’exécution du marché : 1 an - niveau d’ambition 1 en matière de CO₂ (</w:t>
            </w:r>
            <w:r w:rsidRPr="00C5461A">
              <w:rPr>
                <w:i/>
                <w:iCs/>
                <w:color w:val="000000"/>
                <w:lang w:val="fr-BE"/>
              </w:rPr>
              <w:t>l’adjudicataire</w:t>
            </w:r>
            <w:r w:rsidRPr="00C5461A">
              <w:rPr>
                <w:color w:val="000000"/>
                <w:lang w:val="fr-BE"/>
              </w:rPr>
              <w:t xml:space="preserve"> parvient à démontrer un </w:t>
            </w:r>
            <w:r w:rsidR="002873C2" w:rsidRPr="00C5461A">
              <w:rPr>
                <w:i/>
                <w:color w:val="000000"/>
                <w:lang w:val="fr-BE"/>
              </w:rPr>
              <w:t>niveau d’ambition en matière de CO₂</w:t>
            </w:r>
            <w:r w:rsidRPr="00C5461A">
              <w:rPr>
                <w:color w:val="000000"/>
                <w:lang w:val="fr-BE"/>
              </w:rPr>
              <w:t xml:space="preserve">, mais 1 niveau en dessous du </w:t>
            </w:r>
            <w:r w:rsidR="002873C2" w:rsidRPr="00C5461A">
              <w:rPr>
                <w:i/>
                <w:color w:val="000000"/>
                <w:lang w:val="fr-BE"/>
              </w:rPr>
              <w:t>niveau d’ambition en matière de CO₂</w:t>
            </w:r>
            <w:r w:rsidRPr="00C5461A">
              <w:rPr>
                <w:color w:val="000000"/>
                <w:lang w:val="fr-BE"/>
              </w:rPr>
              <w:t xml:space="preserve"> proposé).</w:t>
            </w:r>
          </w:p>
        </w:tc>
        <w:tc>
          <w:tcPr>
            <w:tcW w:w="4536" w:type="dxa"/>
            <w:tcMar>
              <w:top w:w="100" w:type="dxa"/>
              <w:left w:w="100" w:type="dxa"/>
              <w:bottom w:w="100" w:type="dxa"/>
              <w:right w:w="100" w:type="dxa"/>
            </w:tcMar>
          </w:tcPr>
          <w:p w14:paraId="422D55CF" w14:textId="28D780A3" w:rsidR="009260EC" w:rsidRPr="00C5461A" w:rsidRDefault="009B4FBC">
            <w:pPr>
              <w:rPr>
                <w:lang w:val="fr-BE"/>
              </w:rPr>
            </w:pPr>
            <w:r w:rsidRPr="00C5461A">
              <w:rPr>
                <w:lang w:val="fr-BE"/>
              </w:rPr>
              <w:t>225.000</w:t>
            </w:r>
            <w:r w:rsidR="000E2AD2" w:rsidRPr="00C5461A">
              <w:rPr>
                <w:lang w:val="fr-BE"/>
              </w:rPr>
              <w:t xml:space="preserve"> €</w:t>
            </w:r>
          </w:p>
          <w:p w14:paraId="6041C98D" w14:textId="77777777" w:rsidR="009260EC" w:rsidRPr="00C5461A" w:rsidRDefault="009260EC">
            <w:pPr>
              <w:rPr>
                <w:lang w:val="fr-BE"/>
              </w:rPr>
            </w:pPr>
          </w:p>
          <w:p w14:paraId="56DE20E1" w14:textId="62CA049C" w:rsidR="009260EC" w:rsidRPr="00C5461A" w:rsidRDefault="000E2AD2">
            <w:pPr>
              <w:rPr>
                <w:lang w:val="fr-BE"/>
              </w:rPr>
            </w:pPr>
            <w:r w:rsidRPr="00C5461A">
              <w:rPr>
                <w:i/>
                <w:iCs/>
                <w:color w:val="000000"/>
                <w:lang w:val="fr-BE"/>
              </w:rPr>
              <w:t>L’adjudicateur</w:t>
            </w:r>
            <w:r w:rsidRPr="00C5461A">
              <w:rPr>
                <w:color w:val="000000"/>
                <w:lang w:val="fr-BE"/>
              </w:rPr>
              <w:t xml:space="preserve"> a prévu une sanction maximale de 450 000 € si le niveau d’ambition 2 en matière de CO₂ n’est pas atteint. Comme </w:t>
            </w:r>
            <w:r w:rsidRPr="00C5461A">
              <w:rPr>
                <w:i/>
                <w:iCs/>
                <w:color w:val="000000"/>
                <w:lang w:val="fr-BE"/>
              </w:rPr>
              <w:t>l’adjudicataire</w:t>
            </w:r>
            <w:r w:rsidRPr="00C5461A">
              <w:rPr>
                <w:color w:val="000000"/>
                <w:lang w:val="fr-BE"/>
              </w:rPr>
              <w:t xml:space="preserve"> a atteint le niveau d’ambition 1 en matière de CO₂, le montant de la sanction imposée pour ce manquement est soustrait de la sanction pour ne pas avoir atteint le niveau d’ambition 2 en matière de CO₂.</w:t>
            </w:r>
          </w:p>
        </w:tc>
      </w:tr>
      <w:tr w:rsidR="009260EC" w:rsidRPr="0001092B" w14:paraId="380CDE5D" w14:textId="77777777" w:rsidTr="00F3276B">
        <w:tc>
          <w:tcPr>
            <w:tcW w:w="4536" w:type="dxa"/>
            <w:tcMar>
              <w:top w:w="100" w:type="dxa"/>
              <w:left w:w="100" w:type="dxa"/>
              <w:bottom w:w="100" w:type="dxa"/>
              <w:right w:w="100" w:type="dxa"/>
            </w:tcMar>
          </w:tcPr>
          <w:p w14:paraId="7897958B" w14:textId="65DFC5CC" w:rsidR="009260EC" w:rsidRPr="00C5461A" w:rsidRDefault="000E2AD2">
            <w:pPr>
              <w:rPr>
                <w:lang w:val="fr-BE"/>
              </w:rPr>
            </w:pPr>
            <w:r w:rsidRPr="00C5461A">
              <w:rPr>
                <w:color w:val="000000"/>
                <w:lang w:val="fr-BE"/>
              </w:rPr>
              <w:t xml:space="preserve">Durée d’exécution du marché : 2 ans (la répartition de la valeur estimée du marché est de 50 % par an) - Niveau d’ambition 0 en </w:t>
            </w:r>
            <w:r w:rsidRPr="00C5461A">
              <w:rPr>
                <w:color w:val="000000"/>
                <w:lang w:val="fr-BE"/>
              </w:rPr>
              <w:lastRenderedPageBreak/>
              <w:t>matière de CO₂ la première année et niveau 1 la seconde</w:t>
            </w:r>
            <w:r w:rsidRPr="00C5461A">
              <w:rPr>
                <w:lang w:val="fr-BE"/>
              </w:rPr>
              <w:t xml:space="preserve"> </w:t>
            </w:r>
          </w:p>
        </w:tc>
        <w:tc>
          <w:tcPr>
            <w:tcW w:w="4536" w:type="dxa"/>
            <w:tcMar>
              <w:top w:w="100" w:type="dxa"/>
              <w:left w:w="100" w:type="dxa"/>
              <w:bottom w:w="100" w:type="dxa"/>
              <w:right w:w="100" w:type="dxa"/>
            </w:tcMar>
          </w:tcPr>
          <w:p w14:paraId="1209F5A8" w14:textId="77777777" w:rsidR="000E2AD2" w:rsidRPr="00C5461A" w:rsidRDefault="000E2AD2" w:rsidP="000E2AD2">
            <w:pPr>
              <w:pStyle w:val="NormalWeb"/>
              <w:spacing w:before="0" w:beforeAutospacing="0" w:after="0" w:afterAutospacing="0" w:line="276" w:lineRule="auto"/>
              <w:rPr>
                <w:lang w:val="fr-BE"/>
              </w:rPr>
            </w:pPr>
            <w:r w:rsidRPr="00C5461A">
              <w:rPr>
                <w:rFonts w:ascii="Work Sans" w:hAnsi="Work Sans"/>
                <w:color w:val="000000"/>
                <w:sz w:val="18"/>
                <w:szCs w:val="18"/>
                <w:lang w:val="fr-BE"/>
              </w:rPr>
              <w:lastRenderedPageBreak/>
              <w:t>337 500 € (225 000 € + 112 500 €)</w:t>
            </w:r>
          </w:p>
          <w:p w14:paraId="2321F43E" w14:textId="77777777" w:rsidR="000E2AD2" w:rsidRPr="00C5461A" w:rsidRDefault="000E2AD2" w:rsidP="000E2AD2">
            <w:pPr>
              <w:rPr>
                <w:lang w:val="fr-BE"/>
              </w:rPr>
            </w:pPr>
          </w:p>
          <w:p w14:paraId="68A3A991" w14:textId="77777777" w:rsidR="000E2AD2" w:rsidRPr="00C5461A" w:rsidRDefault="000E2AD2" w:rsidP="000E2AD2">
            <w:pPr>
              <w:pStyle w:val="NormalWeb"/>
              <w:spacing w:before="0" w:beforeAutospacing="0" w:after="0" w:afterAutospacing="0" w:line="276" w:lineRule="auto"/>
              <w:rPr>
                <w:lang w:val="fr-BE"/>
              </w:rPr>
            </w:pPr>
            <w:r w:rsidRPr="00C5461A">
              <w:rPr>
                <w:rFonts w:ascii="Work Sans" w:hAnsi="Work Sans"/>
                <w:color w:val="000000"/>
                <w:sz w:val="18"/>
                <w:szCs w:val="18"/>
                <w:lang w:val="fr-BE"/>
              </w:rPr>
              <w:t>(1 x 450 000 € / 2 + 1 x (450 000 € / 2 - 225 000 € / 2))</w:t>
            </w:r>
          </w:p>
          <w:p w14:paraId="69ACFE9C" w14:textId="77777777" w:rsidR="000E2AD2" w:rsidRPr="00C5461A" w:rsidRDefault="000E2AD2" w:rsidP="000E2AD2">
            <w:pPr>
              <w:rPr>
                <w:lang w:val="fr-BE"/>
              </w:rPr>
            </w:pPr>
          </w:p>
          <w:p w14:paraId="2CB085D5" w14:textId="77777777" w:rsidR="000E2AD2" w:rsidRPr="00C5461A" w:rsidRDefault="000E2AD2" w:rsidP="000E2AD2">
            <w:pPr>
              <w:pStyle w:val="NormalWeb"/>
              <w:spacing w:before="0" w:beforeAutospacing="0" w:after="0" w:afterAutospacing="0" w:line="276" w:lineRule="auto"/>
              <w:rPr>
                <w:lang w:val="fr-BE"/>
              </w:rPr>
            </w:pPr>
            <w:r w:rsidRPr="00C5461A">
              <w:rPr>
                <w:rFonts w:ascii="Work Sans" w:hAnsi="Work Sans"/>
                <w:i/>
                <w:iCs/>
                <w:color w:val="000000"/>
                <w:sz w:val="18"/>
                <w:szCs w:val="18"/>
                <w:lang w:val="fr-BE"/>
              </w:rPr>
              <w:t>L’adjudicateur</w:t>
            </w:r>
            <w:r w:rsidRPr="00C5461A">
              <w:rPr>
                <w:rFonts w:ascii="Work Sans" w:hAnsi="Work Sans"/>
                <w:color w:val="000000"/>
                <w:sz w:val="18"/>
                <w:szCs w:val="18"/>
                <w:lang w:val="fr-BE"/>
              </w:rPr>
              <w:t xml:space="preserve"> a prévu une sanction maximale de 450 000 € si le niveau d’ambition 2 en matière de CO₂ n’est pas atteint. Comme le marché dure deux ans, une sanction maximale de 225 000 € peut être imposée chaque année.</w:t>
            </w:r>
          </w:p>
          <w:p w14:paraId="0B0B0A15" w14:textId="77777777" w:rsidR="000E2AD2" w:rsidRPr="00C5461A" w:rsidRDefault="000E2AD2" w:rsidP="000E2AD2">
            <w:pPr>
              <w:rPr>
                <w:lang w:val="fr-BE"/>
              </w:rPr>
            </w:pPr>
          </w:p>
          <w:p w14:paraId="418E88F7" w14:textId="51EC4390" w:rsidR="000E2AD2" w:rsidRPr="00C5461A" w:rsidRDefault="000E2AD2" w:rsidP="000E2AD2">
            <w:pPr>
              <w:pStyle w:val="NormalWeb"/>
              <w:spacing w:before="0" w:beforeAutospacing="0" w:after="0" w:afterAutospacing="0" w:line="276" w:lineRule="auto"/>
              <w:rPr>
                <w:lang w:val="fr-BE"/>
              </w:rPr>
            </w:pPr>
            <w:r w:rsidRPr="00C5461A">
              <w:rPr>
                <w:rFonts w:ascii="Work Sans" w:hAnsi="Work Sans"/>
                <w:color w:val="000000"/>
                <w:sz w:val="18"/>
                <w:szCs w:val="18"/>
                <w:lang w:val="fr-BE"/>
              </w:rPr>
              <w:t xml:space="preserve">Étant donné que </w:t>
            </w:r>
            <w:r w:rsidRPr="00C5461A">
              <w:rPr>
                <w:rFonts w:ascii="Work Sans" w:hAnsi="Work Sans"/>
                <w:i/>
                <w:iCs/>
                <w:color w:val="000000"/>
                <w:sz w:val="18"/>
                <w:szCs w:val="18"/>
                <w:lang w:val="fr-BE"/>
              </w:rPr>
              <w:t>l’adjudicataire</w:t>
            </w:r>
            <w:r w:rsidRPr="00C5461A">
              <w:rPr>
                <w:rFonts w:ascii="Work Sans" w:hAnsi="Work Sans"/>
                <w:color w:val="000000"/>
                <w:sz w:val="18"/>
                <w:szCs w:val="18"/>
                <w:lang w:val="fr-BE"/>
              </w:rPr>
              <w:t xml:space="preserve"> n’atteint aucun </w:t>
            </w:r>
            <w:r w:rsidR="002873C2" w:rsidRPr="00C5461A">
              <w:rPr>
                <w:rFonts w:ascii="Work Sans" w:hAnsi="Work Sans"/>
                <w:i/>
                <w:color w:val="000000"/>
                <w:sz w:val="18"/>
                <w:szCs w:val="18"/>
                <w:lang w:val="fr-BE"/>
              </w:rPr>
              <w:t>niveau d’ambition en matière de CO₂</w:t>
            </w:r>
            <w:r w:rsidRPr="00C5461A">
              <w:rPr>
                <w:rFonts w:ascii="Work Sans" w:hAnsi="Work Sans"/>
                <w:color w:val="000000"/>
                <w:sz w:val="18"/>
                <w:szCs w:val="18"/>
                <w:lang w:val="fr-BE"/>
              </w:rPr>
              <w:t xml:space="preserve"> au cours de la première année, la sanction est appliquée dans son intégralité.</w:t>
            </w:r>
          </w:p>
          <w:p w14:paraId="1429548F" w14:textId="77777777" w:rsidR="000E2AD2" w:rsidRPr="00C5461A" w:rsidRDefault="000E2AD2" w:rsidP="000E2AD2">
            <w:pPr>
              <w:rPr>
                <w:lang w:val="fr-BE"/>
              </w:rPr>
            </w:pPr>
          </w:p>
          <w:p w14:paraId="0BE7008D" w14:textId="68496871" w:rsidR="009260EC" w:rsidRPr="00C5461A" w:rsidRDefault="000E2AD2" w:rsidP="000E2AD2">
            <w:pPr>
              <w:pStyle w:val="NormalWeb"/>
              <w:spacing w:before="0" w:beforeAutospacing="0" w:after="0" w:afterAutospacing="0" w:line="276" w:lineRule="auto"/>
              <w:rPr>
                <w:lang w:val="fr-BE"/>
              </w:rPr>
            </w:pPr>
            <w:r w:rsidRPr="00C5461A">
              <w:rPr>
                <w:rFonts w:ascii="Work Sans" w:hAnsi="Work Sans"/>
                <w:color w:val="000000"/>
                <w:sz w:val="18"/>
                <w:szCs w:val="18"/>
                <w:lang w:val="fr-BE"/>
              </w:rPr>
              <w:t>La seconde année, il atteint par contre le niveau d’ambition 1 en matière de CO₂, et le montant de la sanction liée au niveau d’ambition 1 en matière de CO₂ (répartie sur 2 ans) est donc soustrait de la sanction pour ne pas avoir atteint le niveau d’ambition 2 en matière de CO₂ (répartie sur 2 ans).</w:t>
            </w:r>
          </w:p>
        </w:tc>
      </w:tr>
      <w:tr w:rsidR="009260EC" w:rsidRPr="0001092B" w14:paraId="41EFE426" w14:textId="77777777" w:rsidTr="00F3276B">
        <w:tc>
          <w:tcPr>
            <w:tcW w:w="4536" w:type="dxa"/>
            <w:tcMar>
              <w:top w:w="100" w:type="dxa"/>
              <w:left w:w="100" w:type="dxa"/>
              <w:bottom w:w="100" w:type="dxa"/>
              <w:right w:w="100" w:type="dxa"/>
            </w:tcMar>
          </w:tcPr>
          <w:p w14:paraId="60BB7804" w14:textId="45669946" w:rsidR="009260EC" w:rsidRPr="00C5461A" w:rsidRDefault="000E2AD2">
            <w:pPr>
              <w:rPr>
                <w:lang w:val="fr-BE"/>
              </w:rPr>
            </w:pPr>
            <w:r w:rsidRPr="00C5461A">
              <w:rPr>
                <w:color w:val="000000"/>
                <w:lang w:val="fr-BE"/>
              </w:rPr>
              <w:lastRenderedPageBreak/>
              <w:t>Durée d’exécution du marché : 2 ans (la répartition de la valeur estimée du marché est de 50 % par an) - Niveau d’ambition 1 en matière de CO₂ la première année et niveau 2 la seconde</w:t>
            </w:r>
            <w:r w:rsidRPr="00C5461A">
              <w:rPr>
                <w:lang w:val="fr-BE"/>
              </w:rPr>
              <w:t xml:space="preserve"> </w:t>
            </w:r>
          </w:p>
        </w:tc>
        <w:tc>
          <w:tcPr>
            <w:tcW w:w="4536" w:type="dxa"/>
            <w:tcMar>
              <w:top w:w="100" w:type="dxa"/>
              <w:left w:w="100" w:type="dxa"/>
              <w:bottom w:w="100" w:type="dxa"/>
              <w:right w:w="100" w:type="dxa"/>
            </w:tcMar>
          </w:tcPr>
          <w:p w14:paraId="32164E23" w14:textId="77777777" w:rsidR="000E2AD2" w:rsidRPr="00C5461A" w:rsidRDefault="000E2AD2" w:rsidP="000E2AD2">
            <w:pPr>
              <w:pStyle w:val="NormalWeb"/>
              <w:spacing w:before="0" w:beforeAutospacing="0" w:after="0" w:afterAutospacing="0" w:line="276" w:lineRule="auto"/>
              <w:rPr>
                <w:lang w:val="fr-BE"/>
              </w:rPr>
            </w:pPr>
            <w:r w:rsidRPr="00C5461A">
              <w:rPr>
                <w:rFonts w:ascii="Work Sans" w:hAnsi="Work Sans"/>
                <w:color w:val="000000"/>
                <w:sz w:val="18"/>
                <w:szCs w:val="18"/>
                <w:lang w:val="fr-BE"/>
              </w:rPr>
              <w:t>112 500 €</w:t>
            </w:r>
          </w:p>
          <w:p w14:paraId="1CC069E9" w14:textId="77777777" w:rsidR="000E2AD2" w:rsidRPr="00C5461A" w:rsidRDefault="000E2AD2" w:rsidP="000E2AD2">
            <w:pPr>
              <w:rPr>
                <w:lang w:val="fr-BE"/>
              </w:rPr>
            </w:pPr>
          </w:p>
          <w:p w14:paraId="1CABD747" w14:textId="77777777" w:rsidR="000E2AD2" w:rsidRPr="00C5461A" w:rsidRDefault="000E2AD2" w:rsidP="000E2AD2">
            <w:pPr>
              <w:pStyle w:val="NormalWeb"/>
              <w:spacing w:before="0" w:beforeAutospacing="0" w:after="0" w:afterAutospacing="0" w:line="276" w:lineRule="auto"/>
              <w:rPr>
                <w:lang w:val="fr-BE"/>
              </w:rPr>
            </w:pPr>
            <w:r w:rsidRPr="00C5461A">
              <w:rPr>
                <w:rFonts w:ascii="Work Sans" w:hAnsi="Work Sans"/>
                <w:color w:val="000000"/>
                <w:sz w:val="18"/>
                <w:szCs w:val="18"/>
                <w:lang w:val="fr-BE"/>
              </w:rPr>
              <w:t>(1 x 450 000 € / 2 - 225 000 €/2)</w:t>
            </w:r>
          </w:p>
          <w:p w14:paraId="076E8B26" w14:textId="77777777" w:rsidR="000E2AD2" w:rsidRPr="00C5461A" w:rsidRDefault="000E2AD2" w:rsidP="000E2AD2">
            <w:pPr>
              <w:rPr>
                <w:lang w:val="fr-BE"/>
              </w:rPr>
            </w:pPr>
          </w:p>
          <w:p w14:paraId="36DCE7CE" w14:textId="77777777" w:rsidR="000E2AD2" w:rsidRPr="00C5461A" w:rsidRDefault="000E2AD2" w:rsidP="000E2AD2">
            <w:pPr>
              <w:pStyle w:val="NormalWeb"/>
              <w:spacing w:before="0" w:beforeAutospacing="0" w:after="0" w:afterAutospacing="0" w:line="276" w:lineRule="auto"/>
              <w:rPr>
                <w:lang w:val="fr-BE"/>
              </w:rPr>
            </w:pPr>
            <w:r w:rsidRPr="00C5461A">
              <w:rPr>
                <w:rFonts w:ascii="Work Sans" w:hAnsi="Work Sans"/>
                <w:i/>
                <w:iCs/>
                <w:color w:val="000000"/>
                <w:sz w:val="18"/>
                <w:szCs w:val="18"/>
                <w:lang w:val="fr-BE"/>
              </w:rPr>
              <w:t>L’adjudicateur</w:t>
            </w:r>
            <w:r w:rsidRPr="00C5461A">
              <w:rPr>
                <w:rFonts w:ascii="Work Sans" w:hAnsi="Work Sans"/>
                <w:color w:val="000000"/>
                <w:sz w:val="18"/>
                <w:szCs w:val="18"/>
                <w:lang w:val="fr-BE"/>
              </w:rPr>
              <w:t xml:space="preserve"> a prévu une sanction maximale de 450 000 € si le niveau d’ambition 2 en matière de CO₂ n’est pas atteint. Comme le marché dure deux ans, une sanction maximale de 225 000 € peut être imposée chaque année.</w:t>
            </w:r>
          </w:p>
          <w:p w14:paraId="53B589C0" w14:textId="77777777" w:rsidR="000E2AD2" w:rsidRPr="00C5461A" w:rsidRDefault="000E2AD2" w:rsidP="000E2AD2">
            <w:pPr>
              <w:rPr>
                <w:lang w:val="fr-BE"/>
              </w:rPr>
            </w:pPr>
          </w:p>
          <w:p w14:paraId="76726243" w14:textId="77777777" w:rsidR="000E2AD2" w:rsidRPr="00C5461A" w:rsidRDefault="000E2AD2" w:rsidP="000E2AD2">
            <w:pPr>
              <w:pStyle w:val="NormalWeb"/>
              <w:spacing w:before="0" w:beforeAutospacing="0" w:after="0" w:afterAutospacing="0" w:line="276" w:lineRule="auto"/>
              <w:rPr>
                <w:lang w:val="fr-BE"/>
              </w:rPr>
            </w:pPr>
            <w:r w:rsidRPr="00C5461A">
              <w:rPr>
                <w:rFonts w:ascii="Work Sans" w:hAnsi="Work Sans"/>
                <w:color w:val="000000"/>
                <w:sz w:val="18"/>
                <w:szCs w:val="18"/>
                <w:lang w:val="fr-BE"/>
              </w:rPr>
              <w:t xml:space="preserve">Comme </w:t>
            </w:r>
            <w:r w:rsidRPr="00C5461A">
              <w:rPr>
                <w:rFonts w:ascii="Work Sans" w:hAnsi="Work Sans"/>
                <w:i/>
                <w:iCs/>
                <w:color w:val="000000"/>
                <w:sz w:val="18"/>
                <w:szCs w:val="18"/>
                <w:lang w:val="fr-BE"/>
              </w:rPr>
              <w:t>l’adjudicataire</w:t>
            </w:r>
            <w:r w:rsidRPr="00C5461A">
              <w:rPr>
                <w:rFonts w:ascii="Work Sans" w:hAnsi="Work Sans"/>
                <w:color w:val="000000"/>
                <w:sz w:val="18"/>
                <w:szCs w:val="18"/>
                <w:lang w:val="fr-BE"/>
              </w:rPr>
              <w:t xml:space="preserve"> n’atteint que le niveau d’ambition 1 en matière de CO₂ la première année, le montant de la sanction liée au niveau d’ambition 1 en matière de CO₂ (répartie sur 2 ans) est soustrait de la sanction pour ne pas avoir atteint le niveau d’ambition 2 en matière de CO₂ (répartie sur 2 ans).</w:t>
            </w:r>
          </w:p>
          <w:p w14:paraId="1D30AA8A" w14:textId="77777777" w:rsidR="000E2AD2" w:rsidRPr="00C5461A" w:rsidRDefault="000E2AD2" w:rsidP="000E2AD2">
            <w:pPr>
              <w:rPr>
                <w:lang w:val="fr-BE"/>
              </w:rPr>
            </w:pPr>
          </w:p>
          <w:p w14:paraId="07F44B0D" w14:textId="0102CBA1" w:rsidR="009260EC" w:rsidRPr="00C5461A" w:rsidRDefault="000E2AD2" w:rsidP="000E2AD2">
            <w:pPr>
              <w:pStyle w:val="NormalWeb"/>
              <w:spacing w:before="0" w:beforeAutospacing="0" w:after="0" w:afterAutospacing="0" w:line="276" w:lineRule="auto"/>
              <w:rPr>
                <w:lang w:val="fr-BE"/>
              </w:rPr>
            </w:pPr>
            <w:r w:rsidRPr="00C5461A">
              <w:rPr>
                <w:rFonts w:ascii="Work Sans" w:hAnsi="Work Sans"/>
                <w:color w:val="000000"/>
                <w:sz w:val="18"/>
                <w:szCs w:val="18"/>
                <w:lang w:val="fr-BE"/>
              </w:rPr>
              <w:t>Aucune sanction n’est appliquée la seconde année.</w:t>
            </w:r>
          </w:p>
        </w:tc>
      </w:tr>
      <w:tr w:rsidR="009260EC" w14:paraId="29C92AC2" w14:textId="77777777" w:rsidTr="00F3276B">
        <w:tc>
          <w:tcPr>
            <w:tcW w:w="4536" w:type="dxa"/>
            <w:tcMar>
              <w:top w:w="100" w:type="dxa"/>
              <w:left w:w="100" w:type="dxa"/>
              <w:bottom w:w="100" w:type="dxa"/>
              <w:right w:w="100" w:type="dxa"/>
            </w:tcMar>
          </w:tcPr>
          <w:p w14:paraId="2B106903" w14:textId="41DB5CAB" w:rsidR="009260EC" w:rsidRPr="00C5461A" w:rsidRDefault="000E2AD2">
            <w:pPr>
              <w:rPr>
                <w:lang w:val="fr-BE"/>
              </w:rPr>
            </w:pPr>
            <w:r w:rsidRPr="00C5461A">
              <w:rPr>
                <w:color w:val="000000"/>
                <w:lang w:val="fr-BE"/>
              </w:rPr>
              <w:t>Durée d’exécution du marché : 2 ans (la valeur estimée du marché est de 50 % par an) - niveau d’ambition 2 en matière de CO₂ atteint chaque année</w:t>
            </w:r>
          </w:p>
        </w:tc>
        <w:tc>
          <w:tcPr>
            <w:tcW w:w="4536" w:type="dxa"/>
            <w:tcMar>
              <w:top w:w="100" w:type="dxa"/>
              <w:left w:w="100" w:type="dxa"/>
              <w:bottom w:w="100" w:type="dxa"/>
              <w:right w:w="100" w:type="dxa"/>
            </w:tcMar>
          </w:tcPr>
          <w:p w14:paraId="2F995E73" w14:textId="2DF7EF07" w:rsidR="009260EC" w:rsidRDefault="000E2AD2">
            <w:r>
              <w:rPr>
                <w:color w:val="000000"/>
              </w:rPr>
              <w:t>Pas de sanction</w:t>
            </w:r>
          </w:p>
        </w:tc>
      </w:tr>
    </w:tbl>
    <w:p w14:paraId="257A2B2C" w14:textId="77777777" w:rsidR="009260EC" w:rsidRDefault="009260EC">
      <w:pPr>
        <w:rPr>
          <w:rFonts w:ascii="Calibri" w:eastAsia="Calibri" w:hAnsi="Calibri" w:cs="Calibri"/>
        </w:rPr>
      </w:pPr>
    </w:p>
    <w:p w14:paraId="5AD6F087" w14:textId="1E05C15F" w:rsidR="009260EC" w:rsidRPr="00C5461A" w:rsidRDefault="000E2AD2">
      <w:pPr>
        <w:rPr>
          <w:lang w:val="fr-BE"/>
        </w:rPr>
      </w:pPr>
      <w:r w:rsidRPr="00C5461A">
        <w:rPr>
          <w:color w:val="000000"/>
          <w:lang w:val="fr-BE"/>
        </w:rPr>
        <w:t>La valeur de l’avantage lors de l’attribution peut également être calculée sur la base du montant de l’offre (par exemple, 5 100 000 €).</w:t>
      </w:r>
      <w:r w:rsidRPr="00C5461A">
        <w:rPr>
          <w:lang w:val="fr-BE"/>
        </w:rPr>
        <w:br w:type="page"/>
      </w:r>
    </w:p>
    <w:p w14:paraId="02D65811" w14:textId="19B9683F" w:rsidR="009260EC" w:rsidRDefault="000E2AD2">
      <w:r>
        <w:rPr>
          <w:color w:val="000000"/>
        </w:rPr>
        <w:lastRenderedPageBreak/>
        <w:t xml:space="preserve">Cela signifie que </w:t>
      </w:r>
      <w:r>
        <w:t>:</w:t>
      </w:r>
    </w:p>
    <w:p w14:paraId="73FD42AA" w14:textId="77777777" w:rsidR="009260EC" w:rsidRDefault="009260EC">
      <w:pPr>
        <w:rPr>
          <w:rFonts w:ascii="Calibri" w:eastAsia="Calibri" w:hAnsi="Calibri" w:cs="Calibri"/>
        </w:rPr>
      </w:pPr>
    </w:p>
    <w:tbl>
      <w:tblPr>
        <w:tblStyle w:val="ac"/>
        <w:tblW w:w="9073" w:type="dxa"/>
        <w:tblInd w:w="0" w:type="dxa"/>
        <w:tblBorders>
          <w:top w:val="single" w:sz="8" w:space="0" w:color="40D6B8"/>
          <w:left w:val="single" w:sz="8" w:space="0" w:color="40D6B8"/>
          <w:bottom w:val="single" w:sz="8" w:space="0" w:color="40D6B8"/>
          <w:right w:val="single" w:sz="8" w:space="0" w:color="40D6B8"/>
          <w:insideH w:val="single" w:sz="8" w:space="0" w:color="40D6B8"/>
          <w:insideV w:val="single" w:sz="8" w:space="0" w:color="40D6B8"/>
        </w:tblBorders>
        <w:tblLayout w:type="fixed"/>
        <w:tblLook w:val="0600" w:firstRow="0" w:lastRow="0" w:firstColumn="0" w:lastColumn="0" w:noHBand="1" w:noVBand="1"/>
      </w:tblPr>
      <w:tblGrid>
        <w:gridCol w:w="3025"/>
        <w:gridCol w:w="3024"/>
        <w:gridCol w:w="3024"/>
      </w:tblGrid>
      <w:tr w:rsidR="009260EC" w:rsidRPr="0001092B" w14:paraId="309F96DD" w14:textId="77777777">
        <w:tc>
          <w:tcPr>
            <w:tcW w:w="3024" w:type="dxa"/>
            <w:shd w:val="clear" w:color="auto" w:fill="40D6B8"/>
            <w:tcMar>
              <w:top w:w="100" w:type="dxa"/>
              <w:left w:w="100" w:type="dxa"/>
              <w:bottom w:w="100" w:type="dxa"/>
              <w:right w:w="100" w:type="dxa"/>
            </w:tcMar>
          </w:tcPr>
          <w:p w14:paraId="55F36055" w14:textId="5DC9CDA9" w:rsidR="009260EC" w:rsidRPr="00C5461A" w:rsidRDefault="000E2AD2">
            <w:pPr>
              <w:rPr>
                <w:rFonts w:ascii="Work Sans SemiBold" w:eastAsia="Work Sans SemiBold" w:hAnsi="Work Sans SemiBold" w:cs="Work Sans SemiBold"/>
                <w:color w:val="FFFFFF"/>
                <w:lang w:val="fr-BE"/>
              </w:rPr>
            </w:pPr>
            <w:r w:rsidRPr="00C5461A">
              <w:rPr>
                <w:rFonts w:ascii="Work Sans SemiBold" w:eastAsia="Work Sans SemiBold" w:hAnsi="Work Sans SemiBold" w:cs="Work Sans SemiBold"/>
                <w:color w:val="FFFFFF"/>
                <w:lang w:val="fr-BE"/>
              </w:rPr>
              <w:t>Niveau d’ambition en matière de CO₂</w:t>
            </w:r>
          </w:p>
        </w:tc>
        <w:tc>
          <w:tcPr>
            <w:tcW w:w="3024" w:type="dxa"/>
            <w:shd w:val="clear" w:color="auto" w:fill="40D6B8"/>
            <w:tcMar>
              <w:top w:w="100" w:type="dxa"/>
              <w:left w:w="100" w:type="dxa"/>
              <w:bottom w:w="100" w:type="dxa"/>
              <w:right w:w="100" w:type="dxa"/>
            </w:tcMar>
          </w:tcPr>
          <w:p w14:paraId="74C36EEC" w14:textId="3BE1679D" w:rsidR="009260EC" w:rsidRPr="00C5461A" w:rsidRDefault="000E2AD2">
            <w:pPr>
              <w:rPr>
                <w:rFonts w:ascii="Work Sans SemiBold" w:eastAsia="Work Sans SemiBold" w:hAnsi="Work Sans SemiBold" w:cs="Work Sans SemiBold"/>
                <w:color w:val="FFFFFF"/>
                <w:lang w:val="fr-BE"/>
              </w:rPr>
            </w:pPr>
            <w:r w:rsidRPr="00C5461A">
              <w:rPr>
                <w:rFonts w:ascii="Work Sans SemiBold" w:eastAsia="Work Sans SemiBold" w:hAnsi="Work Sans SemiBold" w:cs="Work Sans SemiBold"/>
                <w:color w:val="FFFFFF"/>
                <w:lang w:val="fr-BE"/>
              </w:rPr>
              <w:t>Valeur de l’avantage lors de l’attribution (calculée sur la base du montant de l’offre)</w:t>
            </w:r>
          </w:p>
        </w:tc>
        <w:tc>
          <w:tcPr>
            <w:tcW w:w="3024" w:type="dxa"/>
            <w:shd w:val="clear" w:color="auto" w:fill="40D6B8"/>
            <w:tcMar>
              <w:top w:w="100" w:type="dxa"/>
              <w:left w:w="100" w:type="dxa"/>
              <w:bottom w:w="100" w:type="dxa"/>
              <w:right w:w="100" w:type="dxa"/>
            </w:tcMar>
          </w:tcPr>
          <w:p w14:paraId="08834FF8" w14:textId="383BB545" w:rsidR="009260EC" w:rsidRPr="00C5461A" w:rsidRDefault="000E2AD2">
            <w:pPr>
              <w:rPr>
                <w:rFonts w:ascii="Work Sans SemiBold" w:eastAsia="Work Sans SemiBold" w:hAnsi="Work Sans SemiBold" w:cs="Work Sans SemiBold"/>
                <w:color w:val="FFFFFF"/>
                <w:lang w:val="fr-BE"/>
              </w:rPr>
            </w:pPr>
            <w:r w:rsidRPr="00C5461A">
              <w:rPr>
                <w:rFonts w:ascii="Work Sans SemiBold" w:eastAsia="Work Sans SemiBold" w:hAnsi="Work Sans SemiBold" w:cs="Work Sans SemiBold"/>
                <w:color w:val="FFFFFF"/>
                <w:lang w:val="fr-BE"/>
              </w:rPr>
              <w:t>Sanction maximale (1,5 fois l’avantage lors de l’attribution calculé)</w:t>
            </w:r>
          </w:p>
        </w:tc>
      </w:tr>
      <w:tr w:rsidR="009260EC" w14:paraId="3DCD9EC3" w14:textId="77777777" w:rsidTr="00F3276B">
        <w:tc>
          <w:tcPr>
            <w:tcW w:w="3024" w:type="dxa"/>
            <w:tcMar>
              <w:top w:w="100" w:type="dxa"/>
              <w:left w:w="100" w:type="dxa"/>
              <w:bottom w:w="100" w:type="dxa"/>
              <w:right w:w="100" w:type="dxa"/>
            </w:tcMar>
          </w:tcPr>
          <w:p w14:paraId="756B77D8" w14:textId="114F0FCF" w:rsidR="009260EC" w:rsidRPr="00C5461A" w:rsidRDefault="000E2AD2">
            <w:pPr>
              <w:rPr>
                <w:rFonts w:ascii="Work Sans SemiBold" w:eastAsia="Work Sans SemiBold" w:hAnsi="Work Sans SemiBold" w:cs="Work Sans SemiBold"/>
                <w:lang w:val="fr-BE"/>
              </w:rPr>
            </w:pPr>
            <w:r w:rsidRPr="00C5461A">
              <w:rPr>
                <w:rFonts w:ascii="Work Sans SemiBold" w:eastAsia="Work Sans SemiBold" w:hAnsi="Work Sans SemiBold" w:cs="Work Sans SemiBold"/>
                <w:lang w:val="fr-BE"/>
              </w:rPr>
              <w:t>Niveau d’ambition 1 en matière de CO₂</w:t>
            </w:r>
          </w:p>
        </w:tc>
        <w:tc>
          <w:tcPr>
            <w:tcW w:w="3024" w:type="dxa"/>
            <w:tcMar>
              <w:top w:w="100" w:type="dxa"/>
              <w:left w:w="100" w:type="dxa"/>
              <w:bottom w:w="100" w:type="dxa"/>
              <w:right w:w="100" w:type="dxa"/>
            </w:tcMar>
          </w:tcPr>
          <w:p w14:paraId="36E19853" w14:textId="623EF7B4" w:rsidR="009260EC" w:rsidRDefault="009B4FBC">
            <w:r>
              <w:t>153.000</w:t>
            </w:r>
            <w:r w:rsidR="000E2AD2">
              <w:t xml:space="preserve"> €</w:t>
            </w:r>
          </w:p>
        </w:tc>
        <w:tc>
          <w:tcPr>
            <w:tcW w:w="3024" w:type="dxa"/>
            <w:tcMar>
              <w:top w:w="100" w:type="dxa"/>
              <w:left w:w="100" w:type="dxa"/>
              <w:bottom w:w="100" w:type="dxa"/>
              <w:right w:w="100" w:type="dxa"/>
            </w:tcMar>
          </w:tcPr>
          <w:p w14:paraId="079D6F90" w14:textId="50B130F3" w:rsidR="009260EC" w:rsidRDefault="009B4FBC">
            <w:r>
              <w:t>229.500</w:t>
            </w:r>
            <w:r w:rsidR="000E2AD2">
              <w:t xml:space="preserve"> €</w:t>
            </w:r>
          </w:p>
        </w:tc>
      </w:tr>
      <w:tr w:rsidR="009260EC" w14:paraId="5C038A3E" w14:textId="77777777" w:rsidTr="00F3276B">
        <w:tc>
          <w:tcPr>
            <w:tcW w:w="3024" w:type="dxa"/>
            <w:tcMar>
              <w:top w:w="100" w:type="dxa"/>
              <w:left w:w="100" w:type="dxa"/>
              <w:bottom w:w="100" w:type="dxa"/>
              <w:right w:w="100" w:type="dxa"/>
            </w:tcMar>
          </w:tcPr>
          <w:p w14:paraId="14506234" w14:textId="10430081" w:rsidR="009260EC" w:rsidRPr="00C5461A" w:rsidRDefault="000E2AD2">
            <w:pPr>
              <w:rPr>
                <w:rFonts w:ascii="Work Sans SemiBold" w:eastAsia="Work Sans SemiBold" w:hAnsi="Work Sans SemiBold" w:cs="Work Sans SemiBold"/>
                <w:lang w:val="fr-BE"/>
              </w:rPr>
            </w:pPr>
            <w:r w:rsidRPr="00C5461A">
              <w:rPr>
                <w:rFonts w:ascii="Work Sans SemiBold" w:eastAsia="Work Sans SemiBold" w:hAnsi="Work Sans SemiBold" w:cs="Work Sans SemiBold"/>
                <w:lang w:val="fr-BE"/>
              </w:rPr>
              <w:t>Niveau d’ambition 2 en matière de CO₂</w:t>
            </w:r>
          </w:p>
        </w:tc>
        <w:tc>
          <w:tcPr>
            <w:tcW w:w="3024" w:type="dxa"/>
            <w:tcMar>
              <w:top w:w="100" w:type="dxa"/>
              <w:left w:w="100" w:type="dxa"/>
              <w:bottom w:w="100" w:type="dxa"/>
              <w:right w:w="100" w:type="dxa"/>
            </w:tcMar>
          </w:tcPr>
          <w:p w14:paraId="6AD423AE" w14:textId="4014A889" w:rsidR="009260EC" w:rsidRDefault="009B4FBC">
            <w:r>
              <w:t>306.000</w:t>
            </w:r>
            <w:r w:rsidR="000E2AD2">
              <w:t xml:space="preserve"> €</w:t>
            </w:r>
          </w:p>
        </w:tc>
        <w:tc>
          <w:tcPr>
            <w:tcW w:w="3024" w:type="dxa"/>
            <w:tcMar>
              <w:top w:w="100" w:type="dxa"/>
              <w:left w:w="100" w:type="dxa"/>
              <w:bottom w:w="100" w:type="dxa"/>
              <w:right w:w="100" w:type="dxa"/>
            </w:tcMar>
          </w:tcPr>
          <w:p w14:paraId="6769AC4A" w14:textId="49192380" w:rsidR="009260EC" w:rsidRDefault="009B4FBC">
            <w:r>
              <w:t>459.000</w:t>
            </w:r>
            <w:r w:rsidR="000E2AD2">
              <w:t xml:space="preserve"> €</w:t>
            </w:r>
          </w:p>
        </w:tc>
      </w:tr>
    </w:tbl>
    <w:p w14:paraId="0EDB53EE" w14:textId="77777777" w:rsidR="009260EC" w:rsidRDefault="009260EC">
      <w:pPr>
        <w:rPr>
          <w:rFonts w:ascii="Calibri" w:eastAsia="Calibri" w:hAnsi="Calibri" w:cs="Calibri"/>
        </w:rPr>
      </w:pPr>
    </w:p>
    <w:p w14:paraId="0F2F780D" w14:textId="3A812743" w:rsidR="009260EC" w:rsidRPr="00C5461A" w:rsidRDefault="000E2AD2">
      <w:pPr>
        <w:rPr>
          <w:rFonts w:ascii="Calibri" w:eastAsia="Calibri" w:hAnsi="Calibri" w:cs="Calibri"/>
          <w:lang w:val="fr-BE"/>
        </w:rPr>
      </w:pPr>
      <w:r w:rsidRPr="00C5461A">
        <w:rPr>
          <w:lang w:val="fr-BE"/>
        </w:rPr>
        <w:t>Appliqué dans une situation similaire, cela donne le résultat suivant :</w:t>
      </w:r>
    </w:p>
    <w:p w14:paraId="2B1D531B" w14:textId="77777777" w:rsidR="009260EC" w:rsidRPr="00C5461A" w:rsidRDefault="009260EC">
      <w:pPr>
        <w:rPr>
          <w:rFonts w:ascii="Calibri" w:eastAsia="Calibri" w:hAnsi="Calibri" w:cs="Calibri"/>
          <w:lang w:val="fr-BE"/>
        </w:rPr>
      </w:pPr>
    </w:p>
    <w:tbl>
      <w:tblPr>
        <w:tblStyle w:val="ad"/>
        <w:tblW w:w="9073" w:type="dxa"/>
        <w:tblInd w:w="0" w:type="dxa"/>
        <w:tblBorders>
          <w:top w:val="single" w:sz="8" w:space="0" w:color="40D6B8"/>
          <w:left w:val="single" w:sz="8" w:space="0" w:color="40D6B8"/>
          <w:bottom w:val="single" w:sz="8" w:space="0" w:color="40D6B8"/>
          <w:right w:val="single" w:sz="8" w:space="0" w:color="40D6B8"/>
          <w:insideH w:val="single" w:sz="8" w:space="0" w:color="40D6B8"/>
          <w:insideV w:val="single" w:sz="8" w:space="0" w:color="40D6B8"/>
        </w:tblBorders>
        <w:tblLayout w:type="fixed"/>
        <w:tblLook w:val="0600" w:firstRow="0" w:lastRow="0" w:firstColumn="0" w:lastColumn="0" w:noHBand="1" w:noVBand="1"/>
      </w:tblPr>
      <w:tblGrid>
        <w:gridCol w:w="4536"/>
        <w:gridCol w:w="4537"/>
      </w:tblGrid>
      <w:tr w:rsidR="009260EC" w14:paraId="468BB32B" w14:textId="77777777">
        <w:trPr>
          <w:tblHeader/>
        </w:trPr>
        <w:tc>
          <w:tcPr>
            <w:tcW w:w="4536" w:type="dxa"/>
            <w:shd w:val="clear" w:color="auto" w:fill="40D6B8"/>
            <w:tcMar>
              <w:top w:w="100" w:type="dxa"/>
              <w:left w:w="100" w:type="dxa"/>
              <w:bottom w:w="100" w:type="dxa"/>
              <w:right w:w="100" w:type="dxa"/>
            </w:tcMar>
          </w:tcPr>
          <w:p w14:paraId="1F09F81F" w14:textId="336C429C" w:rsidR="009260EC" w:rsidRPr="00C5461A" w:rsidRDefault="000E2AD2">
            <w:pPr>
              <w:rPr>
                <w:rFonts w:ascii="Work Sans SemiBold" w:eastAsia="Work Sans SemiBold" w:hAnsi="Work Sans SemiBold" w:cs="Work Sans SemiBold"/>
                <w:color w:val="FFFFFF"/>
                <w:lang w:val="fr-BE"/>
              </w:rPr>
            </w:pPr>
            <w:r w:rsidRPr="00C5461A">
              <w:rPr>
                <w:rFonts w:ascii="Work Sans SemiBold" w:eastAsia="Work Sans SemiBold" w:hAnsi="Work Sans SemiBold" w:cs="Work Sans SemiBold"/>
                <w:color w:val="FFFFFF"/>
                <w:lang w:val="fr-BE"/>
              </w:rPr>
              <w:t>Scénarios possibles aux moments d’évaluation</w:t>
            </w:r>
          </w:p>
        </w:tc>
        <w:tc>
          <w:tcPr>
            <w:tcW w:w="4536" w:type="dxa"/>
            <w:shd w:val="clear" w:color="auto" w:fill="40D6B8"/>
            <w:tcMar>
              <w:top w:w="100" w:type="dxa"/>
              <w:left w:w="100" w:type="dxa"/>
              <w:bottom w:w="100" w:type="dxa"/>
              <w:right w:w="100" w:type="dxa"/>
            </w:tcMar>
          </w:tcPr>
          <w:p w14:paraId="5C807169" w14:textId="4CF7251F" w:rsidR="009260EC" w:rsidRDefault="009B4FBC">
            <w:pPr>
              <w:rPr>
                <w:rFonts w:ascii="Work Sans SemiBold" w:eastAsia="Work Sans SemiBold" w:hAnsi="Work Sans SemiBold" w:cs="Work Sans SemiBold"/>
                <w:color w:val="FFFFFF"/>
              </w:rPr>
            </w:pPr>
            <w:r>
              <w:rPr>
                <w:rFonts w:ascii="Work Sans SemiBold" w:eastAsia="Work Sans SemiBold" w:hAnsi="Work Sans SemiBold" w:cs="Work Sans SemiBold"/>
                <w:color w:val="FFFFFF"/>
              </w:rPr>
              <w:t>Sancti</w:t>
            </w:r>
            <w:r w:rsidR="000E2AD2">
              <w:rPr>
                <w:rFonts w:ascii="Work Sans SemiBold" w:eastAsia="Work Sans SemiBold" w:hAnsi="Work Sans SemiBold" w:cs="Work Sans SemiBold"/>
                <w:color w:val="FFFFFF"/>
              </w:rPr>
              <w:t>on</w:t>
            </w:r>
          </w:p>
        </w:tc>
      </w:tr>
      <w:tr w:rsidR="009260EC" w:rsidRPr="0001092B" w14:paraId="0029C5FD" w14:textId="77777777" w:rsidTr="00F3276B">
        <w:tc>
          <w:tcPr>
            <w:tcW w:w="4536" w:type="dxa"/>
            <w:tcMar>
              <w:top w:w="100" w:type="dxa"/>
              <w:left w:w="100" w:type="dxa"/>
              <w:bottom w:w="100" w:type="dxa"/>
              <w:right w:w="100" w:type="dxa"/>
            </w:tcMar>
          </w:tcPr>
          <w:p w14:paraId="78655348" w14:textId="51222C5B" w:rsidR="009260EC" w:rsidRPr="00C5461A" w:rsidRDefault="000E2AD2">
            <w:pPr>
              <w:rPr>
                <w:lang w:val="fr-BE"/>
              </w:rPr>
            </w:pPr>
            <w:r w:rsidRPr="00C5461A">
              <w:rPr>
                <w:lang w:val="fr-BE"/>
              </w:rPr>
              <w:t>Durée d’exécution du marché : 1 an - niveau d’ambition 0 en matière de CO₂ (</w:t>
            </w:r>
            <w:r w:rsidR="00A621FC" w:rsidRPr="00C5461A">
              <w:rPr>
                <w:i/>
                <w:iCs/>
                <w:lang w:val="fr-BE"/>
              </w:rPr>
              <w:t>l’adjudicataire</w:t>
            </w:r>
            <w:r w:rsidRPr="00C5461A">
              <w:rPr>
                <w:lang w:val="fr-BE"/>
              </w:rPr>
              <w:t xml:space="preserve"> ne parvient pas à démontrer un </w:t>
            </w:r>
            <w:r w:rsidR="002873C2" w:rsidRPr="00C5461A">
              <w:rPr>
                <w:i/>
                <w:lang w:val="fr-BE"/>
              </w:rPr>
              <w:t>niveau d’ambition en matière de CO₂</w:t>
            </w:r>
            <w:r w:rsidRPr="00C5461A">
              <w:rPr>
                <w:lang w:val="fr-BE"/>
              </w:rPr>
              <w:t xml:space="preserve">) </w:t>
            </w:r>
          </w:p>
        </w:tc>
        <w:tc>
          <w:tcPr>
            <w:tcW w:w="4536" w:type="dxa"/>
            <w:tcMar>
              <w:top w:w="100" w:type="dxa"/>
              <w:left w:w="100" w:type="dxa"/>
              <w:bottom w:w="100" w:type="dxa"/>
              <w:right w:w="100" w:type="dxa"/>
            </w:tcMar>
          </w:tcPr>
          <w:p w14:paraId="3038C368" w14:textId="77777777" w:rsidR="000E2AD2" w:rsidRPr="00C5461A" w:rsidRDefault="000E2AD2" w:rsidP="000E2AD2">
            <w:pPr>
              <w:pStyle w:val="NormalWeb"/>
              <w:spacing w:before="0" w:beforeAutospacing="0" w:after="0" w:afterAutospacing="0" w:line="276" w:lineRule="auto"/>
              <w:rPr>
                <w:lang w:val="fr-BE"/>
              </w:rPr>
            </w:pPr>
            <w:r w:rsidRPr="00C5461A">
              <w:rPr>
                <w:rFonts w:ascii="Work Sans" w:hAnsi="Work Sans"/>
                <w:color w:val="000000"/>
                <w:sz w:val="18"/>
                <w:szCs w:val="18"/>
                <w:lang w:val="fr-BE"/>
              </w:rPr>
              <w:t>459 000 €</w:t>
            </w:r>
          </w:p>
          <w:p w14:paraId="0CAD2E0C" w14:textId="77777777" w:rsidR="000E2AD2" w:rsidRPr="00C5461A" w:rsidRDefault="000E2AD2" w:rsidP="000E2AD2">
            <w:pPr>
              <w:rPr>
                <w:lang w:val="fr-BE"/>
              </w:rPr>
            </w:pPr>
          </w:p>
          <w:p w14:paraId="7C205A01" w14:textId="0840427F" w:rsidR="009260EC" w:rsidRPr="00C5461A" w:rsidRDefault="000E2AD2" w:rsidP="000E2AD2">
            <w:pPr>
              <w:pStyle w:val="NormalWeb"/>
              <w:spacing w:before="0" w:beforeAutospacing="0" w:after="0" w:afterAutospacing="0" w:line="276" w:lineRule="auto"/>
              <w:rPr>
                <w:lang w:val="fr-BE"/>
              </w:rPr>
            </w:pPr>
            <w:r w:rsidRPr="00C5461A">
              <w:rPr>
                <w:rFonts w:ascii="Work Sans" w:hAnsi="Work Sans"/>
                <w:color w:val="000000"/>
                <w:sz w:val="18"/>
                <w:szCs w:val="18"/>
                <w:lang w:val="fr-BE"/>
              </w:rPr>
              <w:t>La valeur de l’avantage obtenu était de 306 000 €. La sanction est égale à une fois et demie cet avantage.</w:t>
            </w:r>
          </w:p>
        </w:tc>
      </w:tr>
      <w:tr w:rsidR="009260EC" w:rsidRPr="0001092B" w14:paraId="5B1440B1" w14:textId="77777777" w:rsidTr="00F3276B">
        <w:tc>
          <w:tcPr>
            <w:tcW w:w="4536" w:type="dxa"/>
            <w:tcMar>
              <w:top w:w="100" w:type="dxa"/>
              <w:left w:w="100" w:type="dxa"/>
              <w:bottom w:w="100" w:type="dxa"/>
              <w:right w:w="100" w:type="dxa"/>
            </w:tcMar>
          </w:tcPr>
          <w:p w14:paraId="5D9D247E" w14:textId="037B040B" w:rsidR="009260EC" w:rsidRPr="00C5461A" w:rsidRDefault="000E2AD2">
            <w:pPr>
              <w:rPr>
                <w:lang w:val="fr-BE"/>
              </w:rPr>
            </w:pPr>
            <w:r w:rsidRPr="00C5461A">
              <w:rPr>
                <w:color w:val="000000"/>
                <w:lang w:val="fr-BE"/>
              </w:rPr>
              <w:t>Durée d’exécution du marché : 1 an - niveau d’ambition 1 en matière de CO₂ (</w:t>
            </w:r>
            <w:r w:rsidRPr="00C5461A">
              <w:rPr>
                <w:i/>
                <w:iCs/>
                <w:color w:val="000000"/>
                <w:lang w:val="fr-BE"/>
              </w:rPr>
              <w:t>l’adjudicataire</w:t>
            </w:r>
            <w:r w:rsidRPr="00C5461A">
              <w:rPr>
                <w:color w:val="000000"/>
                <w:lang w:val="fr-BE"/>
              </w:rPr>
              <w:t xml:space="preserve"> parvient à démontrer un </w:t>
            </w:r>
            <w:r w:rsidR="002873C2" w:rsidRPr="00C5461A">
              <w:rPr>
                <w:i/>
                <w:color w:val="000000"/>
                <w:lang w:val="fr-BE"/>
              </w:rPr>
              <w:t>niveau d’ambition en matière de CO₂</w:t>
            </w:r>
            <w:r w:rsidRPr="00C5461A">
              <w:rPr>
                <w:color w:val="000000"/>
                <w:lang w:val="fr-BE"/>
              </w:rPr>
              <w:t xml:space="preserve">, mais 1 niveau en dessous du </w:t>
            </w:r>
            <w:r w:rsidR="002873C2" w:rsidRPr="00C5461A">
              <w:rPr>
                <w:i/>
                <w:color w:val="000000"/>
                <w:lang w:val="fr-BE"/>
              </w:rPr>
              <w:t>niveau d’ambition en matière de CO₂</w:t>
            </w:r>
            <w:r w:rsidRPr="00C5461A">
              <w:rPr>
                <w:color w:val="000000"/>
                <w:lang w:val="fr-BE"/>
              </w:rPr>
              <w:t xml:space="preserve"> proposé).</w:t>
            </w:r>
          </w:p>
        </w:tc>
        <w:tc>
          <w:tcPr>
            <w:tcW w:w="4536" w:type="dxa"/>
            <w:tcMar>
              <w:top w:w="100" w:type="dxa"/>
              <w:left w:w="100" w:type="dxa"/>
              <w:bottom w:w="100" w:type="dxa"/>
              <w:right w:w="100" w:type="dxa"/>
            </w:tcMar>
          </w:tcPr>
          <w:p w14:paraId="6BF50AC0" w14:textId="77777777" w:rsidR="000E2AD2" w:rsidRPr="00C5461A" w:rsidRDefault="000E2AD2" w:rsidP="000E2AD2">
            <w:pPr>
              <w:pStyle w:val="NormalWeb"/>
              <w:spacing w:before="0" w:beforeAutospacing="0" w:after="0" w:afterAutospacing="0" w:line="276" w:lineRule="auto"/>
              <w:rPr>
                <w:lang w:val="fr-BE"/>
              </w:rPr>
            </w:pPr>
            <w:r w:rsidRPr="00C5461A">
              <w:rPr>
                <w:rFonts w:ascii="Work Sans" w:hAnsi="Work Sans"/>
                <w:color w:val="000000"/>
                <w:sz w:val="18"/>
                <w:szCs w:val="18"/>
                <w:lang w:val="fr-BE"/>
              </w:rPr>
              <w:t>229 500 €</w:t>
            </w:r>
          </w:p>
          <w:p w14:paraId="24E40804" w14:textId="32AA45A3" w:rsidR="009260EC" w:rsidRPr="00C5461A" w:rsidRDefault="000E2AD2" w:rsidP="000E2AD2">
            <w:pPr>
              <w:rPr>
                <w:lang w:val="fr-BE"/>
              </w:rPr>
            </w:pPr>
            <w:r w:rsidRPr="00C5461A">
              <w:rPr>
                <w:lang w:val="fr-BE"/>
              </w:rPr>
              <w:br/>
            </w:r>
            <w:r w:rsidRPr="00C5461A">
              <w:rPr>
                <w:i/>
                <w:iCs/>
                <w:color w:val="000000"/>
                <w:lang w:val="fr-BE"/>
              </w:rPr>
              <w:t>L’adjudicateur</w:t>
            </w:r>
            <w:r w:rsidRPr="00C5461A">
              <w:rPr>
                <w:color w:val="000000"/>
                <w:lang w:val="fr-BE"/>
              </w:rPr>
              <w:t xml:space="preserve"> a prévu une sanction maximale de 459 000 € si le niveau d’ambition 2 en matière de CO₂ n’est pas atteint. Comme </w:t>
            </w:r>
            <w:r w:rsidRPr="00C5461A">
              <w:rPr>
                <w:i/>
                <w:iCs/>
                <w:color w:val="000000"/>
                <w:lang w:val="fr-BE"/>
              </w:rPr>
              <w:t>l’adjudicataire</w:t>
            </w:r>
            <w:r w:rsidRPr="00C5461A">
              <w:rPr>
                <w:color w:val="000000"/>
                <w:lang w:val="fr-BE"/>
              </w:rPr>
              <w:t xml:space="preserve"> a atteint le niveau d’ambition 1 en matière de CO₂, le montant de la sanction imposée pour ce manquement est soustrait de la sanction pour ne pas avoir atteint le niveau d’ambition 2 en matière de CO₂.</w:t>
            </w:r>
          </w:p>
        </w:tc>
      </w:tr>
      <w:tr w:rsidR="009260EC" w:rsidRPr="0001092B" w14:paraId="7B66426D" w14:textId="77777777" w:rsidTr="00F3276B">
        <w:tc>
          <w:tcPr>
            <w:tcW w:w="4536" w:type="dxa"/>
            <w:tcMar>
              <w:top w:w="100" w:type="dxa"/>
              <w:left w:w="100" w:type="dxa"/>
              <w:bottom w:w="100" w:type="dxa"/>
              <w:right w:w="100" w:type="dxa"/>
            </w:tcMar>
          </w:tcPr>
          <w:p w14:paraId="3302ABD4" w14:textId="2EA2E9F1" w:rsidR="009260EC" w:rsidRPr="00C5461A" w:rsidRDefault="000E2AD2">
            <w:pPr>
              <w:rPr>
                <w:lang w:val="fr-BE"/>
              </w:rPr>
            </w:pPr>
            <w:r w:rsidRPr="00C5461A">
              <w:rPr>
                <w:color w:val="000000"/>
                <w:lang w:val="fr-BE"/>
              </w:rPr>
              <w:t>Durée d’exécution du marché : 2 ans (la répartition du montant de l’offre est de 50 % par an) - Niveau d’ambition 0 en matière de CO₂ la première année et niveau 1 la seconde</w:t>
            </w:r>
            <w:r w:rsidRPr="00C5461A">
              <w:rPr>
                <w:lang w:val="fr-BE"/>
              </w:rPr>
              <w:t xml:space="preserve"> </w:t>
            </w:r>
          </w:p>
        </w:tc>
        <w:tc>
          <w:tcPr>
            <w:tcW w:w="4536" w:type="dxa"/>
            <w:tcMar>
              <w:top w:w="100" w:type="dxa"/>
              <w:left w:w="100" w:type="dxa"/>
              <w:bottom w:w="100" w:type="dxa"/>
              <w:right w:w="100" w:type="dxa"/>
            </w:tcMar>
          </w:tcPr>
          <w:p w14:paraId="366380D1" w14:textId="77777777" w:rsidR="000E2AD2" w:rsidRPr="00C5461A" w:rsidRDefault="000E2AD2" w:rsidP="000E2AD2">
            <w:pPr>
              <w:pStyle w:val="NormalWeb"/>
              <w:spacing w:before="0" w:beforeAutospacing="0" w:after="0" w:afterAutospacing="0" w:line="276" w:lineRule="auto"/>
              <w:rPr>
                <w:lang w:val="fr-BE"/>
              </w:rPr>
            </w:pPr>
            <w:r w:rsidRPr="00C5461A">
              <w:rPr>
                <w:rFonts w:ascii="Work Sans" w:hAnsi="Work Sans"/>
                <w:color w:val="000000"/>
                <w:sz w:val="18"/>
                <w:szCs w:val="18"/>
                <w:lang w:val="fr-BE"/>
              </w:rPr>
              <w:t>344 250 € (229 500 € + 114 750 €)</w:t>
            </w:r>
          </w:p>
          <w:p w14:paraId="2251A9BE" w14:textId="77777777" w:rsidR="000E2AD2" w:rsidRPr="00C5461A" w:rsidRDefault="000E2AD2" w:rsidP="000E2AD2">
            <w:pPr>
              <w:rPr>
                <w:lang w:val="fr-BE"/>
              </w:rPr>
            </w:pPr>
          </w:p>
          <w:p w14:paraId="31E9B35E" w14:textId="77777777" w:rsidR="000E2AD2" w:rsidRPr="00C5461A" w:rsidRDefault="000E2AD2" w:rsidP="000E2AD2">
            <w:pPr>
              <w:pStyle w:val="NormalWeb"/>
              <w:spacing w:before="0" w:beforeAutospacing="0" w:after="0" w:afterAutospacing="0" w:line="276" w:lineRule="auto"/>
              <w:rPr>
                <w:lang w:val="fr-BE"/>
              </w:rPr>
            </w:pPr>
            <w:r w:rsidRPr="00C5461A">
              <w:rPr>
                <w:rFonts w:ascii="Work Sans" w:hAnsi="Work Sans"/>
                <w:color w:val="000000"/>
                <w:sz w:val="18"/>
                <w:szCs w:val="18"/>
                <w:lang w:val="fr-BE"/>
              </w:rPr>
              <w:t>(1 x 459 000 € / 2 + 1 x (459 000 € / 2 - 229 500 € / 2))</w:t>
            </w:r>
          </w:p>
          <w:p w14:paraId="6D92F2B7" w14:textId="77777777" w:rsidR="000E2AD2" w:rsidRPr="00C5461A" w:rsidRDefault="000E2AD2" w:rsidP="000E2AD2">
            <w:pPr>
              <w:rPr>
                <w:lang w:val="fr-BE"/>
              </w:rPr>
            </w:pPr>
          </w:p>
          <w:p w14:paraId="397640F4" w14:textId="77777777" w:rsidR="000E2AD2" w:rsidRPr="00C5461A" w:rsidRDefault="000E2AD2" w:rsidP="000E2AD2">
            <w:pPr>
              <w:pStyle w:val="NormalWeb"/>
              <w:spacing w:before="0" w:beforeAutospacing="0" w:after="0" w:afterAutospacing="0" w:line="276" w:lineRule="auto"/>
              <w:rPr>
                <w:lang w:val="fr-BE"/>
              </w:rPr>
            </w:pPr>
            <w:r w:rsidRPr="00C5461A">
              <w:rPr>
                <w:rFonts w:ascii="Work Sans" w:hAnsi="Work Sans"/>
                <w:i/>
                <w:iCs/>
                <w:color w:val="000000"/>
                <w:sz w:val="18"/>
                <w:szCs w:val="18"/>
                <w:lang w:val="fr-BE"/>
              </w:rPr>
              <w:t>L’adjudicateur</w:t>
            </w:r>
            <w:r w:rsidRPr="00C5461A">
              <w:rPr>
                <w:rFonts w:ascii="Work Sans" w:hAnsi="Work Sans"/>
                <w:color w:val="000000"/>
                <w:sz w:val="18"/>
                <w:szCs w:val="18"/>
                <w:lang w:val="fr-BE"/>
              </w:rPr>
              <w:t xml:space="preserve"> a prévu une sanction maximale de 459 000 € si le niveau d’ambition 2 en matière de CO₂ n’est pas atteint. Comme le marché dure deux ans, une sanction maximale de 229 500 € peut être imposée chaque année.</w:t>
            </w:r>
          </w:p>
          <w:p w14:paraId="08A6AED4" w14:textId="77777777" w:rsidR="000E2AD2" w:rsidRPr="00C5461A" w:rsidRDefault="000E2AD2" w:rsidP="000E2AD2">
            <w:pPr>
              <w:rPr>
                <w:lang w:val="fr-BE"/>
              </w:rPr>
            </w:pPr>
          </w:p>
          <w:p w14:paraId="7D8DBADA" w14:textId="17078FCF" w:rsidR="000E2AD2" w:rsidRPr="00C5461A" w:rsidRDefault="000E2AD2" w:rsidP="000E2AD2">
            <w:pPr>
              <w:pStyle w:val="NormalWeb"/>
              <w:spacing w:before="0" w:beforeAutospacing="0" w:after="0" w:afterAutospacing="0" w:line="276" w:lineRule="auto"/>
              <w:rPr>
                <w:lang w:val="fr-BE"/>
              </w:rPr>
            </w:pPr>
            <w:r w:rsidRPr="00C5461A">
              <w:rPr>
                <w:rFonts w:ascii="Work Sans" w:hAnsi="Work Sans"/>
                <w:color w:val="000000"/>
                <w:sz w:val="18"/>
                <w:szCs w:val="18"/>
                <w:lang w:val="fr-BE"/>
              </w:rPr>
              <w:t xml:space="preserve">Étant donné que </w:t>
            </w:r>
            <w:r w:rsidRPr="00C5461A">
              <w:rPr>
                <w:rFonts w:ascii="Work Sans" w:hAnsi="Work Sans"/>
                <w:i/>
                <w:iCs/>
                <w:color w:val="000000"/>
                <w:sz w:val="18"/>
                <w:szCs w:val="18"/>
                <w:lang w:val="fr-BE"/>
              </w:rPr>
              <w:t>l’adjudicataire</w:t>
            </w:r>
            <w:r w:rsidRPr="00C5461A">
              <w:rPr>
                <w:rFonts w:ascii="Work Sans" w:hAnsi="Work Sans"/>
                <w:color w:val="000000"/>
                <w:sz w:val="18"/>
                <w:szCs w:val="18"/>
                <w:lang w:val="fr-BE"/>
              </w:rPr>
              <w:t xml:space="preserve"> n’atteint aucun </w:t>
            </w:r>
            <w:r w:rsidR="002873C2" w:rsidRPr="00C5461A">
              <w:rPr>
                <w:rFonts w:ascii="Work Sans" w:hAnsi="Work Sans"/>
                <w:i/>
                <w:color w:val="000000"/>
                <w:sz w:val="18"/>
                <w:szCs w:val="18"/>
                <w:lang w:val="fr-BE"/>
              </w:rPr>
              <w:t>niveau d’ambition en matière de CO₂</w:t>
            </w:r>
            <w:r w:rsidRPr="00C5461A">
              <w:rPr>
                <w:rFonts w:ascii="Work Sans" w:hAnsi="Work Sans"/>
                <w:color w:val="000000"/>
                <w:sz w:val="18"/>
                <w:szCs w:val="18"/>
                <w:lang w:val="fr-BE"/>
              </w:rPr>
              <w:t xml:space="preserve"> au cours de la première année, la sanction est appliquée dans son intégralité.</w:t>
            </w:r>
          </w:p>
          <w:p w14:paraId="4146341B" w14:textId="77777777" w:rsidR="000E2AD2" w:rsidRPr="00C5461A" w:rsidRDefault="000E2AD2" w:rsidP="000E2AD2">
            <w:pPr>
              <w:rPr>
                <w:lang w:val="fr-BE"/>
              </w:rPr>
            </w:pPr>
          </w:p>
          <w:p w14:paraId="7FF8807D" w14:textId="10F06231" w:rsidR="009260EC" w:rsidRPr="00C5461A" w:rsidRDefault="000E2AD2" w:rsidP="000E2AD2">
            <w:pPr>
              <w:pStyle w:val="NormalWeb"/>
              <w:spacing w:before="0" w:beforeAutospacing="0" w:after="0" w:afterAutospacing="0" w:line="276" w:lineRule="auto"/>
              <w:rPr>
                <w:lang w:val="fr-BE"/>
              </w:rPr>
            </w:pPr>
            <w:r w:rsidRPr="00C5461A">
              <w:rPr>
                <w:rFonts w:ascii="Work Sans" w:hAnsi="Work Sans"/>
                <w:color w:val="000000"/>
                <w:sz w:val="18"/>
                <w:szCs w:val="18"/>
                <w:lang w:val="fr-BE"/>
              </w:rPr>
              <w:t>La seconde année, il atteint par contre le niveau d’ambition 1 en matière de CO₂, et le montant de la sanction liée au niveau d’ambition 1 en matière de CO₂ (répartie sur 2 ans) est donc soustrait de la sanction pour ne pas avoir atteint le niveau d’ambition 2 en matière de CO₂ (répartie sur 2 ans).</w:t>
            </w:r>
          </w:p>
        </w:tc>
      </w:tr>
      <w:tr w:rsidR="009260EC" w:rsidRPr="0001092B" w14:paraId="28A55602" w14:textId="77777777" w:rsidTr="00F3276B">
        <w:tc>
          <w:tcPr>
            <w:tcW w:w="4536" w:type="dxa"/>
            <w:tcMar>
              <w:top w:w="100" w:type="dxa"/>
              <w:left w:w="100" w:type="dxa"/>
              <w:bottom w:w="100" w:type="dxa"/>
              <w:right w:w="100" w:type="dxa"/>
            </w:tcMar>
          </w:tcPr>
          <w:p w14:paraId="1D0F5C17" w14:textId="0BA48FDD" w:rsidR="009260EC" w:rsidRPr="00C5461A" w:rsidRDefault="000E2AD2">
            <w:pPr>
              <w:rPr>
                <w:lang w:val="fr-BE"/>
              </w:rPr>
            </w:pPr>
            <w:r w:rsidRPr="00C5461A">
              <w:rPr>
                <w:color w:val="000000"/>
                <w:lang w:val="fr-BE"/>
              </w:rPr>
              <w:lastRenderedPageBreak/>
              <w:t>Durée d’exécution du marché : 2 ans (la répartition du montant de l’offre est de 50 % par an) - Niveau d’ambition 1 en matière de CO₂ la première année et niveau 2 la seconde</w:t>
            </w:r>
            <w:r w:rsidRPr="00C5461A">
              <w:rPr>
                <w:lang w:val="fr-BE"/>
              </w:rPr>
              <w:t xml:space="preserve"> </w:t>
            </w:r>
          </w:p>
        </w:tc>
        <w:tc>
          <w:tcPr>
            <w:tcW w:w="4536" w:type="dxa"/>
            <w:tcMar>
              <w:top w:w="100" w:type="dxa"/>
              <w:left w:w="100" w:type="dxa"/>
              <w:bottom w:w="100" w:type="dxa"/>
              <w:right w:w="100" w:type="dxa"/>
            </w:tcMar>
          </w:tcPr>
          <w:p w14:paraId="0A4EE8F6" w14:textId="77777777" w:rsidR="000E2AD2" w:rsidRPr="00C5461A" w:rsidRDefault="000E2AD2" w:rsidP="000E2AD2">
            <w:pPr>
              <w:pStyle w:val="NormalWeb"/>
              <w:spacing w:before="0" w:beforeAutospacing="0" w:after="0" w:afterAutospacing="0"/>
              <w:rPr>
                <w:lang w:val="fr-BE"/>
              </w:rPr>
            </w:pPr>
            <w:r w:rsidRPr="00C5461A">
              <w:rPr>
                <w:rFonts w:ascii="Work Sans" w:hAnsi="Work Sans"/>
                <w:color w:val="000000"/>
                <w:sz w:val="18"/>
                <w:szCs w:val="18"/>
                <w:lang w:val="fr-BE"/>
              </w:rPr>
              <w:t>114 750 €</w:t>
            </w:r>
          </w:p>
          <w:p w14:paraId="104BD8B2" w14:textId="77777777" w:rsidR="000E2AD2" w:rsidRPr="00C5461A" w:rsidRDefault="000E2AD2" w:rsidP="000E2AD2">
            <w:pPr>
              <w:rPr>
                <w:lang w:val="fr-BE"/>
              </w:rPr>
            </w:pPr>
          </w:p>
          <w:p w14:paraId="48C4E866" w14:textId="77777777" w:rsidR="000E2AD2" w:rsidRPr="00C5461A" w:rsidRDefault="000E2AD2" w:rsidP="000E2AD2">
            <w:pPr>
              <w:pStyle w:val="NormalWeb"/>
              <w:spacing w:before="0" w:beforeAutospacing="0" w:after="0" w:afterAutospacing="0"/>
              <w:rPr>
                <w:lang w:val="fr-BE"/>
              </w:rPr>
            </w:pPr>
            <w:r w:rsidRPr="00C5461A">
              <w:rPr>
                <w:rFonts w:ascii="Work Sans" w:hAnsi="Work Sans"/>
                <w:color w:val="000000"/>
                <w:sz w:val="18"/>
                <w:szCs w:val="18"/>
                <w:lang w:val="fr-BE"/>
              </w:rPr>
              <w:t>(1 x 459 000 €/2 - 229 500 € / 2)</w:t>
            </w:r>
          </w:p>
          <w:p w14:paraId="451472B0" w14:textId="77777777" w:rsidR="000E2AD2" w:rsidRPr="00C5461A" w:rsidRDefault="000E2AD2" w:rsidP="000E2AD2">
            <w:pPr>
              <w:rPr>
                <w:lang w:val="fr-BE"/>
              </w:rPr>
            </w:pPr>
          </w:p>
          <w:p w14:paraId="3C80976A" w14:textId="77777777" w:rsidR="000E2AD2" w:rsidRPr="00C5461A" w:rsidRDefault="000E2AD2" w:rsidP="000E2AD2">
            <w:pPr>
              <w:pStyle w:val="NormalWeb"/>
              <w:spacing w:before="0" w:beforeAutospacing="0" w:after="0" w:afterAutospacing="0"/>
              <w:rPr>
                <w:lang w:val="fr-BE"/>
              </w:rPr>
            </w:pPr>
            <w:r w:rsidRPr="00C5461A">
              <w:rPr>
                <w:rFonts w:ascii="Work Sans" w:hAnsi="Work Sans"/>
                <w:i/>
                <w:iCs/>
                <w:color w:val="000000"/>
                <w:sz w:val="18"/>
                <w:szCs w:val="18"/>
                <w:lang w:val="fr-BE"/>
              </w:rPr>
              <w:t>L’adjudicateur</w:t>
            </w:r>
            <w:r w:rsidRPr="00C5461A">
              <w:rPr>
                <w:rFonts w:ascii="Work Sans" w:hAnsi="Work Sans"/>
                <w:color w:val="000000"/>
                <w:sz w:val="18"/>
                <w:szCs w:val="18"/>
                <w:lang w:val="fr-BE"/>
              </w:rPr>
              <w:t xml:space="preserve"> a prévu une sanction maximale de 459 000 € si le niveau d’ambition 2 en matière de CO₂ n’est pas atteint. Comme le marché dure deux ans, une sanction maximale de 229 500 € peut être imposée chaque année.</w:t>
            </w:r>
          </w:p>
          <w:p w14:paraId="4FB33281" w14:textId="2C3D904E" w:rsidR="009260EC" w:rsidRPr="00C5461A" w:rsidRDefault="000E2AD2" w:rsidP="000E2AD2">
            <w:pPr>
              <w:rPr>
                <w:lang w:val="fr-BE"/>
              </w:rPr>
            </w:pPr>
            <w:r w:rsidRPr="00C5461A">
              <w:rPr>
                <w:lang w:val="fr-BE"/>
              </w:rPr>
              <w:br/>
            </w:r>
            <w:r w:rsidRPr="00C5461A">
              <w:rPr>
                <w:color w:val="000000"/>
                <w:lang w:val="fr-BE"/>
              </w:rPr>
              <w:t xml:space="preserve">Comme </w:t>
            </w:r>
            <w:r w:rsidRPr="00C5461A">
              <w:rPr>
                <w:i/>
                <w:iCs/>
                <w:color w:val="000000"/>
                <w:lang w:val="fr-BE"/>
              </w:rPr>
              <w:t>l’adjudicataire</w:t>
            </w:r>
            <w:r w:rsidRPr="00C5461A">
              <w:rPr>
                <w:color w:val="000000"/>
                <w:lang w:val="fr-BE"/>
              </w:rPr>
              <w:t xml:space="preserve"> n’atteint que le niveau d’ambition 1 en matière de CO₂ la première année, le montant de la sanction liée au niveau d’ambition 1 en matière de CO₂ (répartie sur 2 ans) est soustrait de la sanction pour ne pas avoir atteint le niveau d’ambition 2 en matière de CO₂ (répartie sur 2 ans).</w:t>
            </w:r>
          </w:p>
        </w:tc>
      </w:tr>
      <w:tr w:rsidR="009260EC" w14:paraId="64554FD0" w14:textId="77777777" w:rsidTr="00F3276B">
        <w:tc>
          <w:tcPr>
            <w:tcW w:w="4536" w:type="dxa"/>
            <w:tcMar>
              <w:top w:w="100" w:type="dxa"/>
              <w:left w:w="100" w:type="dxa"/>
              <w:bottom w:w="100" w:type="dxa"/>
              <w:right w:w="100" w:type="dxa"/>
            </w:tcMar>
          </w:tcPr>
          <w:p w14:paraId="69E147B7" w14:textId="243EB8C3" w:rsidR="009260EC" w:rsidRPr="00C5461A" w:rsidRDefault="000E2AD2">
            <w:pPr>
              <w:rPr>
                <w:lang w:val="fr-BE"/>
              </w:rPr>
            </w:pPr>
            <w:r w:rsidRPr="00C5461A">
              <w:rPr>
                <w:color w:val="000000"/>
                <w:lang w:val="fr-BE"/>
              </w:rPr>
              <w:t>Durée d’exécution du marché : 2 ans (la valeur estimée du marché est de 50 % par an) - niveau d’ambition 2 en matière de CO₂ atteint chaque année</w:t>
            </w:r>
          </w:p>
        </w:tc>
        <w:tc>
          <w:tcPr>
            <w:tcW w:w="4536" w:type="dxa"/>
            <w:tcMar>
              <w:top w:w="100" w:type="dxa"/>
              <w:left w:w="100" w:type="dxa"/>
              <w:bottom w:w="100" w:type="dxa"/>
              <w:right w:w="100" w:type="dxa"/>
            </w:tcMar>
          </w:tcPr>
          <w:p w14:paraId="02893224" w14:textId="7624FC11" w:rsidR="009260EC" w:rsidRDefault="000E2AD2">
            <w:r>
              <w:rPr>
                <w:color w:val="000000"/>
              </w:rPr>
              <w:t>Pas de sanction</w:t>
            </w:r>
          </w:p>
        </w:tc>
      </w:tr>
    </w:tbl>
    <w:p w14:paraId="37E3DC5F" w14:textId="77777777" w:rsidR="009260EC" w:rsidRDefault="009260EC">
      <w:pPr>
        <w:rPr>
          <w:rFonts w:ascii="Calibri" w:eastAsia="Calibri" w:hAnsi="Calibri" w:cs="Calibri"/>
        </w:rPr>
      </w:pPr>
    </w:p>
    <w:p w14:paraId="3B89F204" w14:textId="5229B448" w:rsidR="009260EC" w:rsidRPr="00C5461A" w:rsidRDefault="009B4FBC">
      <w:pPr>
        <w:pStyle w:val="Titre2"/>
        <w:rPr>
          <w:lang w:val="fr-BE"/>
        </w:rPr>
      </w:pPr>
      <w:bookmarkStart w:id="63" w:name="_Toc215263932"/>
      <w:r w:rsidRPr="00C5461A">
        <w:rPr>
          <w:color w:val="666666"/>
          <w:lang w:val="fr-BE"/>
        </w:rPr>
        <w:t>3.4</w:t>
      </w:r>
      <w:r w:rsidRPr="00C5461A">
        <w:rPr>
          <w:lang w:val="fr-BE"/>
        </w:rPr>
        <w:t xml:space="preserve"> </w:t>
      </w:r>
      <w:r w:rsidR="000E2AD2" w:rsidRPr="00C5461A">
        <w:rPr>
          <w:lang w:val="fr-BE"/>
        </w:rPr>
        <w:t xml:space="preserve">QUEL EST L’EFFET DE L’ÉCHELLE DE PERFORMANCE CO₂ SUR LES MARCHÉS PUBLICS </w:t>
      </w:r>
      <w:r w:rsidRPr="00C5461A">
        <w:rPr>
          <w:lang w:val="fr-BE"/>
        </w:rPr>
        <w:t>?</w:t>
      </w:r>
      <w:bookmarkEnd w:id="63"/>
    </w:p>
    <w:p w14:paraId="36166490" w14:textId="77777777" w:rsidR="009260EC" w:rsidRPr="00C5461A" w:rsidRDefault="009260EC">
      <w:pPr>
        <w:rPr>
          <w:rFonts w:ascii="Calibri" w:eastAsia="Calibri" w:hAnsi="Calibri" w:cs="Calibri"/>
          <w:lang w:val="fr-BE"/>
        </w:rPr>
      </w:pPr>
    </w:p>
    <w:p w14:paraId="141CAB60" w14:textId="6E33F378" w:rsidR="009260EC" w:rsidRPr="00C5461A" w:rsidRDefault="000E2AD2">
      <w:pPr>
        <w:rPr>
          <w:lang w:val="fr-BE"/>
        </w:rPr>
      </w:pPr>
      <w:r w:rsidRPr="00C5461A">
        <w:rPr>
          <w:color w:val="000000"/>
          <w:lang w:val="fr-BE"/>
        </w:rPr>
        <w:t xml:space="preserve">Si l’Échelle de Performance CO₂ est utilisée dans le cadre d’un marché public, cela signifie que </w:t>
      </w:r>
      <w:r w:rsidRPr="00C5461A">
        <w:rPr>
          <w:i/>
          <w:iCs/>
          <w:color w:val="000000"/>
          <w:lang w:val="fr-BE"/>
        </w:rPr>
        <w:t>l’adjudicataire</w:t>
      </w:r>
      <w:r w:rsidRPr="00C5461A">
        <w:rPr>
          <w:color w:val="000000"/>
          <w:lang w:val="fr-BE"/>
        </w:rPr>
        <w:t xml:space="preserve"> doit satisfaire aux exigences associées au </w:t>
      </w:r>
      <w:r w:rsidR="002873C2" w:rsidRPr="00C5461A">
        <w:rPr>
          <w:i/>
          <w:color w:val="000000"/>
          <w:lang w:val="fr-BE"/>
        </w:rPr>
        <w:t>niveau d’ambition en matière de CO₂</w:t>
      </w:r>
      <w:r w:rsidRPr="00C5461A">
        <w:rPr>
          <w:color w:val="000000"/>
          <w:lang w:val="fr-BE"/>
        </w:rPr>
        <w:t xml:space="preserve"> proposé dans le cadre de l’exécution du marché public. Si un </w:t>
      </w:r>
      <w:r w:rsidRPr="00C5461A">
        <w:rPr>
          <w:i/>
          <w:iCs/>
          <w:color w:val="000000"/>
          <w:lang w:val="fr-BE"/>
        </w:rPr>
        <w:t>adjudicateur</w:t>
      </w:r>
      <w:r w:rsidRPr="00C5461A">
        <w:rPr>
          <w:color w:val="000000"/>
          <w:lang w:val="fr-BE"/>
        </w:rPr>
        <w:t xml:space="preserve"> prévoit un avantage lors de l’attribution, le fait que cet avantage ait été décisif ou non pour l’obtention du marché, ainsi que la manière dont l’Échelle de Performance CO₂ a été reprise dans le marché public, importent peu. Seul compte le fait que la réalisation d’un </w:t>
      </w:r>
      <w:r w:rsidR="002873C2" w:rsidRPr="00C5461A">
        <w:rPr>
          <w:i/>
          <w:color w:val="000000"/>
          <w:lang w:val="fr-BE"/>
        </w:rPr>
        <w:t>niveau d’ambition en matière de CO₂</w:t>
      </w:r>
      <w:r w:rsidRPr="00C5461A">
        <w:rPr>
          <w:color w:val="000000"/>
          <w:lang w:val="fr-BE"/>
        </w:rPr>
        <w:t xml:space="preserve"> soit établie contractuellement puis concrétisée pendant l’exécution du marché.</w:t>
      </w:r>
    </w:p>
    <w:p w14:paraId="2AE74B28" w14:textId="77777777" w:rsidR="009260EC" w:rsidRPr="00C5461A" w:rsidRDefault="009260EC">
      <w:pPr>
        <w:rPr>
          <w:lang w:val="fr-BE"/>
        </w:rPr>
      </w:pPr>
    </w:p>
    <w:p w14:paraId="063B09BD" w14:textId="3C556410" w:rsidR="009260EC" w:rsidRPr="00C5461A" w:rsidRDefault="000E2AD2">
      <w:pPr>
        <w:rPr>
          <w:lang w:val="fr-BE"/>
        </w:rPr>
      </w:pPr>
      <w:r w:rsidRPr="00C5461A">
        <w:rPr>
          <w:color w:val="000000"/>
          <w:lang w:val="fr-BE"/>
        </w:rPr>
        <w:t xml:space="preserve">Les exigences du marché diffèrent pour chaque </w:t>
      </w:r>
      <w:r w:rsidR="002873C2" w:rsidRPr="00C5461A">
        <w:rPr>
          <w:i/>
          <w:color w:val="000000"/>
          <w:lang w:val="fr-BE"/>
        </w:rPr>
        <w:t>niveau d’ambition en matière de CO₂</w:t>
      </w:r>
      <w:r w:rsidRPr="00C5461A">
        <w:rPr>
          <w:color w:val="000000"/>
          <w:lang w:val="fr-BE"/>
        </w:rPr>
        <w:t xml:space="preserve"> de l’Échelle de Performance :</w:t>
      </w:r>
    </w:p>
    <w:p w14:paraId="21F140B9" w14:textId="77777777" w:rsidR="009260EC" w:rsidRPr="00C5461A" w:rsidRDefault="009260EC">
      <w:pPr>
        <w:rPr>
          <w:lang w:val="fr-BE"/>
        </w:rPr>
      </w:pPr>
    </w:p>
    <w:p w14:paraId="40A932CF" w14:textId="77777777" w:rsidR="000E2AD2" w:rsidRPr="00C5461A" w:rsidRDefault="000E2AD2" w:rsidP="00C5461A">
      <w:pPr>
        <w:pStyle w:val="NormalWeb"/>
        <w:numPr>
          <w:ilvl w:val="0"/>
          <w:numId w:val="17"/>
        </w:numPr>
        <w:spacing w:before="0" w:beforeAutospacing="0" w:after="0" w:afterAutospacing="0" w:line="276" w:lineRule="auto"/>
        <w:textAlignment w:val="baseline"/>
        <w:rPr>
          <w:rFonts w:ascii="Work Sans" w:hAnsi="Work Sans"/>
          <w:color w:val="000000"/>
          <w:sz w:val="18"/>
          <w:szCs w:val="18"/>
          <w:lang w:val="fr-BE"/>
        </w:rPr>
      </w:pPr>
      <w:r w:rsidRPr="00C5461A">
        <w:rPr>
          <w:rFonts w:ascii="Work Sans" w:hAnsi="Work Sans"/>
          <w:color w:val="000000"/>
          <w:sz w:val="18"/>
          <w:szCs w:val="18"/>
          <w:lang w:val="fr-BE"/>
        </w:rPr>
        <w:t xml:space="preserve">Compréhension en profondeur de la </w:t>
      </w:r>
      <w:r w:rsidRPr="00C5461A">
        <w:rPr>
          <w:rFonts w:ascii="Work Sans" w:hAnsi="Work Sans"/>
          <w:i/>
          <w:iCs/>
          <w:color w:val="000000"/>
          <w:sz w:val="18"/>
          <w:szCs w:val="18"/>
          <w:lang w:val="fr-BE"/>
        </w:rPr>
        <w:t>consommation d’énergie</w:t>
      </w:r>
      <w:r w:rsidRPr="00C5461A">
        <w:rPr>
          <w:rFonts w:ascii="Work Sans" w:hAnsi="Work Sans"/>
          <w:color w:val="000000"/>
          <w:sz w:val="18"/>
          <w:szCs w:val="18"/>
          <w:lang w:val="fr-BE"/>
        </w:rPr>
        <w:t xml:space="preserve"> et des émissions de CO₂ résultant du marché ;</w:t>
      </w:r>
    </w:p>
    <w:p w14:paraId="360F10FB" w14:textId="77777777" w:rsidR="000E2AD2" w:rsidRPr="00C5461A" w:rsidRDefault="000E2AD2" w:rsidP="00C5461A">
      <w:pPr>
        <w:pStyle w:val="NormalWeb"/>
        <w:numPr>
          <w:ilvl w:val="0"/>
          <w:numId w:val="17"/>
        </w:numPr>
        <w:spacing w:before="0" w:beforeAutospacing="0" w:after="0" w:afterAutospacing="0" w:line="276" w:lineRule="auto"/>
        <w:textAlignment w:val="baseline"/>
        <w:rPr>
          <w:rFonts w:ascii="Work Sans" w:hAnsi="Work Sans"/>
          <w:color w:val="000000"/>
          <w:sz w:val="18"/>
          <w:szCs w:val="18"/>
          <w:lang w:val="fr-BE"/>
        </w:rPr>
      </w:pPr>
      <w:r w:rsidRPr="00C5461A">
        <w:rPr>
          <w:rFonts w:ascii="Work Sans" w:hAnsi="Work Sans"/>
          <w:color w:val="000000"/>
          <w:sz w:val="18"/>
          <w:szCs w:val="18"/>
          <w:lang w:val="fr-BE"/>
        </w:rPr>
        <w:t xml:space="preserve">Objectifs de réduction au niveau du marché, définis par </w:t>
      </w:r>
      <w:r w:rsidRPr="00C5461A">
        <w:rPr>
          <w:rFonts w:ascii="Work Sans" w:hAnsi="Work Sans"/>
          <w:i/>
          <w:iCs/>
          <w:color w:val="000000"/>
          <w:sz w:val="18"/>
          <w:szCs w:val="18"/>
          <w:lang w:val="fr-BE"/>
        </w:rPr>
        <w:t>l’adjudicataire</w:t>
      </w:r>
      <w:r w:rsidRPr="00C5461A">
        <w:rPr>
          <w:rFonts w:ascii="Work Sans" w:hAnsi="Work Sans"/>
          <w:color w:val="000000"/>
          <w:sz w:val="18"/>
          <w:szCs w:val="18"/>
          <w:lang w:val="fr-BE"/>
        </w:rPr>
        <w:t xml:space="preserve"> lui-même ;</w:t>
      </w:r>
    </w:p>
    <w:p w14:paraId="7B0B4898" w14:textId="77777777" w:rsidR="000E2AD2" w:rsidRPr="00C5461A" w:rsidRDefault="000E2AD2" w:rsidP="00C5461A">
      <w:pPr>
        <w:pStyle w:val="NormalWeb"/>
        <w:numPr>
          <w:ilvl w:val="0"/>
          <w:numId w:val="17"/>
        </w:numPr>
        <w:spacing w:before="0" w:beforeAutospacing="0" w:after="0" w:afterAutospacing="0" w:line="276" w:lineRule="auto"/>
        <w:textAlignment w:val="baseline"/>
        <w:rPr>
          <w:rFonts w:ascii="Work Sans" w:hAnsi="Work Sans"/>
          <w:color w:val="000000"/>
          <w:sz w:val="18"/>
          <w:szCs w:val="18"/>
          <w:lang w:val="fr-BE"/>
        </w:rPr>
      </w:pPr>
      <w:r w:rsidRPr="00C5461A">
        <w:rPr>
          <w:rFonts w:ascii="Work Sans" w:hAnsi="Work Sans"/>
          <w:color w:val="000000"/>
          <w:sz w:val="18"/>
          <w:szCs w:val="18"/>
          <w:lang w:val="fr-BE"/>
        </w:rPr>
        <w:t>Mesures de réduction dans le marché ;</w:t>
      </w:r>
    </w:p>
    <w:p w14:paraId="7AECE022" w14:textId="68EC8D17" w:rsidR="000E2AD2" w:rsidRDefault="000E2AD2" w:rsidP="00C5461A">
      <w:pPr>
        <w:pStyle w:val="NormalWeb"/>
        <w:numPr>
          <w:ilvl w:val="0"/>
          <w:numId w:val="17"/>
        </w:numPr>
        <w:spacing w:before="0" w:beforeAutospacing="0" w:after="0" w:afterAutospacing="0" w:line="276" w:lineRule="auto"/>
        <w:textAlignment w:val="baseline"/>
        <w:rPr>
          <w:rFonts w:ascii="Work Sans" w:hAnsi="Work Sans"/>
          <w:color w:val="000000"/>
          <w:sz w:val="18"/>
          <w:szCs w:val="18"/>
        </w:rPr>
      </w:pPr>
      <w:r>
        <w:rPr>
          <w:rFonts w:ascii="Work Sans" w:hAnsi="Work Sans"/>
          <w:color w:val="000000"/>
          <w:sz w:val="18"/>
          <w:szCs w:val="18"/>
        </w:rPr>
        <w:t xml:space="preserve">Désignation de </w:t>
      </w:r>
      <w:r w:rsidR="002873C2" w:rsidRPr="002873C2">
        <w:rPr>
          <w:rFonts w:ascii="Work Sans" w:hAnsi="Work Sans"/>
          <w:i/>
          <w:color w:val="000000"/>
          <w:sz w:val="18"/>
          <w:szCs w:val="18"/>
        </w:rPr>
        <w:t>personnes clés</w:t>
      </w:r>
      <w:r>
        <w:rPr>
          <w:rFonts w:ascii="Work Sans" w:hAnsi="Work Sans"/>
          <w:color w:val="000000"/>
          <w:sz w:val="18"/>
          <w:szCs w:val="18"/>
        </w:rPr>
        <w:t xml:space="preserve"> ;</w:t>
      </w:r>
    </w:p>
    <w:p w14:paraId="6C5F6E5C" w14:textId="77777777" w:rsidR="000E2AD2" w:rsidRPr="00C5461A" w:rsidRDefault="000E2AD2" w:rsidP="00C5461A">
      <w:pPr>
        <w:pStyle w:val="NormalWeb"/>
        <w:numPr>
          <w:ilvl w:val="0"/>
          <w:numId w:val="17"/>
        </w:numPr>
        <w:spacing w:before="0" w:beforeAutospacing="0" w:after="0" w:afterAutospacing="0" w:line="276" w:lineRule="auto"/>
        <w:textAlignment w:val="baseline"/>
        <w:rPr>
          <w:rFonts w:ascii="Work Sans" w:hAnsi="Work Sans"/>
          <w:color w:val="000000"/>
          <w:sz w:val="18"/>
          <w:szCs w:val="18"/>
          <w:lang w:val="fr-BE"/>
        </w:rPr>
      </w:pPr>
      <w:r w:rsidRPr="00C5461A">
        <w:rPr>
          <w:rFonts w:ascii="Work Sans" w:hAnsi="Work Sans"/>
          <w:color w:val="000000"/>
          <w:sz w:val="18"/>
          <w:szCs w:val="18"/>
          <w:lang w:val="fr-BE"/>
        </w:rPr>
        <w:t xml:space="preserve">Communication sur la réduction du CO₂, en interne et avec </w:t>
      </w:r>
      <w:r w:rsidRPr="00C5461A">
        <w:rPr>
          <w:rFonts w:ascii="Work Sans" w:hAnsi="Work Sans"/>
          <w:i/>
          <w:iCs/>
          <w:color w:val="000000"/>
          <w:sz w:val="18"/>
          <w:szCs w:val="18"/>
          <w:lang w:val="fr-BE"/>
        </w:rPr>
        <w:t>l’adjudicateur</w:t>
      </w:r>
      <w:r w:rsidRPr="00C5461A">
        <w:rPr>
          <w:rFonts w:ascii="Work Sans" w:hAnsi="Work Sans"/>
          <w:color w:val="000000"/>
          <w:sz w:val="18"/>
          <w:szCs w:val="18"/>
          <w:lang w:val="fr-BE"/>
        </w:rPr>
        <w:t xml:space="preserve"> ;</w:t>
      </w:r>
    </w:p>
    <w:p w14:paraId="10A0E316" w14:textId="14F3C5C9" w:rsidR="009260EC" w:rsidRPr="00C5461A" w:rsidRDefault="000E2AD2" w:rsidP="00C5461A">
      <w:pPr>
        <w:pStyle w:val="NormalWeb"/>
        <w:numPr>
          <w:ilvl w:val="0"/>
          <w:numId w:val="17"/>
        </w:numPr>
        <w:spacing w:before="0" w:beforeAutospacing="0" w:after="0" w:afterAutospacing="0" w:line="276" w:lineRule="auto"/>
        <w:textAlignment w:val="baseline"/>
        <w:rPr>
          <w:rFonts w:ascii="Work Sans" w:hAnsi="Work Sans"/>
          <w:color w:val="000000"/>
          <w:sz w:val="18"/>
          <w:szCs w:val="18"/>
          <w:lang w:val="fr-BE"/>
        </w:rPr>
      </w:pPr>
      <w:r w:rsidRPr="00C5461A">
        <w:rPr>
          <w:rFonts w:ascii="Work Sans" w:hAnsi="Work Sans"/>
          <w:color w:val="000000"/>
          <w:sz w:val="18"/>
          <w:szCs w:val="18"/>
          <w:lang w:val="fr-BE"/>
        </w:rPr>
        <w:t>Partenariat et développement des connaissances.</w:t>
      </w:r>
    </w:p>
    <w:p w14:paraId="0734902C" w14:textId="77777777" w:rsidR="009260EC" w:rsidRPr="00C5461A" w:rsidRDefault="009260EC">
      <w:pPr>
        <w:rPr>
          <w:lang w:val="fr-BE"/>
        </w:rPr>
      </w:pPr>
    </w:p>
    <w:p w14:paraId="068B9EE9" w14:textId="73E445DA" w:rsidR="009260EC" w:rsidRPr="00C5461A" w:rsidRDefault="000E2AD2">
      <w:pPr>
        <w:rPr>
          <w:lang w:val="fr-BE"/>
        </w:rPr>
      </w:pPr>
      <w:r w:rsidRPr="00C5461A">
        <w:rPr>
          <w:color w:val="000000"/>
          <w:lang w:val="fr-BE"/>
        </w:rPr>
        <w:t xml:space="preserve">Les exigences exactes par </w:t>
      </w:r>
      <w:r w:rsidR="002873C2" w:rsidRPr="00C5461A">
        <w:rPr>
          <w:i/>
          <w:color w:val="000000"/>
          <w:lang w:val="fr-BE"/>
        </w:rPr>
        <w:t>niveau d’ambition en matière de CO₂</w:t>
      </w:r>
      <w:r w:rsidRPr="00C5461A">
        <w:rPr>
          <w:color w:val="000000"/>
          <w:lang w:val="fr-BE"/>
        </w:rPr>
        <w:t xml:space="preserve"> sont développées dans l’annexe A</w:t>
      </w:r>
      <w:r w:rsidR="00946645">
        <w:rPr>
          <w:color w:val="000000"/>
          <w:lang w:val="fr-BE"/>
        </w:rPr>
        <w:t>.2</w:t>
      </w:r>
      <w:r w:rsidRPr="00C5461A">
        <w:rPr>
          <w:color w:val="000000"/>
          <w:lang w:val="fr-BE"/>
        </w:rPr>
        <w:t>.</w:t>
      </w:r>
    </w:p>
    <w:p w14:paraId="355C0997" w14:textId="77777777" w:rsidR="009260EC" w:rsidRPr="00C5461A" w:rsidRDefault="009260EC">
      <w:pPr>
        <w:rPr>
          <w:lang w:val="fr-BE"/>
        </w:rPr>
      </w:pPr>
    </w:p>
    <w:p w14:paraId="01A8583A" w14:textId="77777777" w:rsidR="000E2AD2" w:rsidRPr="00C5461A" w:rsidRDefault="000E2AD2" w:rsidP="00C5461A">
      <w:pPr>
        <w:pStyle w:val="NormalWeb"/>
        <w:numPr>
          <w:ilvl w:val="0"/>
          <w:numId w:val="18"/>
        </w:numPr>
        <w:spacing w:before="0" w:beforeAutospacing="0" w:after="0" w:afterAutospacing="0" w:line="276" w:lineRule="auto"/>
        <w:textAlignment w:val="baseline"/>
        <w:rPr>
          <w:rFonts w:ascii="Work Sans" w:hAnsi="Work Sans"/>
          <w:color w:val="000000"/>
          <w:sz w:val="18"/>
          <w:szCs w:val="18"/>
          <w:lang w:val="fr-BE"/>
        </w:rPr>
      </w:pPr>
      <w:r w:rsidRPr="00C5461A">
        <w:rPr>
          <w:rFonts w:ascii="Work Sans" w:hAnsi="Work Sans"/>
          <w:color w:val="000000"/>
          <w:sz w:val="18"/>
          <w:szCs w:val="18"/>
          <w:lang w:val="fr-BE"/>
        </w:rPr>
        <w:t>Au niveau d’ambition 1 en matière de CO₂, les exigences ont principalement trait à l’utilisation d’énergie et au déploiement de matériel, ainsi qu’au transport (de personnes).</w:t>
      </w:r>
    </w:p>
    <w:p w14:paraId="324D64A4" w14:textId="77777777" w:rsidR="000E2AD2" w:rsidRPr="00C5461A" w:rsidRDefault="000E2AD2" w:rsidP="00C5461A">
      <w:pPr>
        <w:pStyle w:val="NormalWeb"/>
        <w:numPr>
          <w:ilvl w:val="0"/>
          <w:numId w:val="18"/>
        </w:numPr>
        <w:spacing w:before="0" w:beforeAutospacing="0" w:after="0" w:afterAutospacing="0" w:line="276" w:lineRule="auto"/>
        <w:textAlignment w:val="baseline"/>
        <w:rPr>
          <w:rFonts w:ascii="Work Sans" w:hAnsi="Work Sans"/>
          <w:color w:val="000000"/>
          <w:sz w:val="18"/>
          <w:szCs w:val="18"/>
          <w:lang w:val="fr-BE"/>
        </w:rPr>
      </w:pPr>
      <w:r w:rsidRPr="00C5461A">
        <w:rPr>
          <w:rFonts w:ascii="Work Sans" w:hAnsi="Work Sans"/>
          <w:color w:val="000000"/>
          <w:sz w:val="18"/>
          <w:szCs w:val="18"/>
          <w:lang w:val="fr-BE"/>
        </w:rPr>
        <w:t>Aux niveaux d’ambition 2 et 3 en matière de CO₂, l’impact en termes de CO₂ des matériaux, des sous-traitants et des autres effets de la chaîne est également pris en compte.</w:t>
      </w:r>
    </w:p>
    <w:p w14:paraId="5E1AAA90" w14:textId="77777777" w:rsidR="000E2AD2" w:rsidRPr="00C5461A" w:rsidRDefault="000E2AD2" w:rsidP="00C5461A">
      <w:pPr>
        <w:pStyle w:val="NormalWeb"/>
        <w:numPr>
          <w:ilvl w:val="0"/>
          <w:numId w:val="18"/>
        </w:numPr>
        <w:spacing w:before="0" w:beforeAutospacing="0" w:after="0" w:afterAutospacing="0" w:line="276" w:lineRule="auto"/>
        <w:textAlignment w:val="baseline"/>
        <w:rPr>
          <w:rFonts w:ascii="Work Sans" w:hAnsi="Work Sans"/>
          <w:color w:val="000000"/>
          <w:sz w:val="18"/>
          <w:szCs w:val="18"/>
          <w:lang w:val="fr-BE"/>
        </w:rPr>
      </w:pPr>
      <w:r w:rsidRPr="00C5461A">
        <w:rPr>
          <w:rFonts w:ascii="Work Sans" w:hAnsi="Work Sans"/>
          <w:color w:val="000000"/>
          <w:sz w:val="18"/>
          <w:szCs w:val="18"/>
          <w:lang w:val="fr-BE"/>
        </w:rPr>
        <w:lastRenderedPageBreak/>
        <w:t>Le niveau d’ambition 2 en matière de CO₂ se concentre sur les activités les plus importantes dans le marché.</w:t>
      </w:r>
    </w:p>
    <w:p w14:paraId="15598EF2" w14:textId="26CC22B5" w:rsidR="009260EC" w:rsidRPr="00C5461A" w:rsidRDefault="000E2AD2" w:rsidP="00C5461A">
      <w:pPr>
        <w:pStyle w:val="Paragraphedeliste"/>
        <w:numPr>
          <w:ilvl w:val="0"/>
          <w:numId w:val="18"/>
        </w:numPr>
        <w:rPr>
          <w:lang w:val="fr-BE"/>
        </w:rPr>
      </w:pPr>
      <w:r w:rsidRPr="00C5461A">
        <w:rPr>
          <w:color w:val="000000"/>
          <w:lang w:val="fr-BE"/>
        </w:rPr>
        <w:t xml:space="preserve">Le niveau d’ambition 3 en matière de CO₂ s’applique à toutes les activités dans le cadre du marché et invite aussi à prêter attention aux </w:t>
      </w:r>
      <w:r w:rsidRPr="00C5461A">
        <w:rPr>
          <w:i/>
          <w:iCs/>
          <w:color w:val="000000"/>
          <w:lang w:val="fr-BE"/>
        </w:rPr>
        <w:t>autres émissions influençables</w:t>
      </w:r>
      <w:r w:rsidRPr="00C5461A">
        <w:rPr>
          <w:color w:val="000000"/>
          <w:lang w:val="fr-BE"/>
        </w:rPr>
        <w:t xml:space="preserve">, telles que les </w:t>
      </w:r>
      <w:r w:rsidRPr="00C5461A">
        <w:rPr>
          <w:i/>
          <w:iCs/>
          <w:color w:val="000000"/>
          <w:lang w:val="fr-BE"/>
        </w:rPr>
        <w:t>émissions biogéniques de CO₂</w:t>
      </w:r>
      <w:r w:rsidRPr="00C5461A">
        <w:rPr>
          <w:color w:val="000000"/>
          <w:lang w:val="fr-BE"/>
        </w:rPr>
        <w:t xml:space="preserve">, les </w:t>
      </w:r>
      <w:r w:rsidR="00BB584B" w:rsidRPr="00C5461A">
        <w:rPr>
          <w:i/>
          <w:color w:val="000000"/>
          <w:lang w:val="fr-BE"/>
        </w:rPr>
        <w:t>suppressions de CO₂</w:t>
      </w:r>
      <w:r w:rsidRPr="00C5461A">
        <w:rPr>
          <w:color w:val="000000"/>
          <w:lang w:val="fr-BE"/>
        </w:rPr>
        <w:t xml:space="preserve"> et les </w:t>
      </w:r>
      <w:r w:rsidRPr="00C5461A">
        <w:rPr>
          <w:i/>
          <w:iCs/>
          <w:color w:val="000000"/>
          <w:lang w:val="fr-BE"/>
        </w:rPr>
        <w:t>émissions évitées</w:t>
      </w:r>
      <w:r w:rsidRPr="00C5461A">
        <w:rPr>
          <w:color w:val="000000"/>
          <w:lang w:val="fr-BE"/>
        </w:rPr>
        <w:t>.</w:t>
      </w:r>
    </w:p>
    <w:p w14:paraId="27CD9DE0" w14:textId="77777777" w:rsidR="009260EC" w:rsidRPr="00C5461A" w:rsidRDefault="009260EC">
      <w:pPr>
        <w:ind w:left="720"/>
        <w:rPr>
          <w:lang w:val="fr-BE"/>
        </w:rPr>
      </w:pPr>
    </w:p>
    <w:p w14:paraId="162E6A8D" w14:textId="11B4A3A9" w:rsidR="009260EC" w:rsidRPr="00C5461A" w:rsidRDefault="009B4FBC">
      <w:pPr>
        <w:pStyle w:val="Titre1"/>
        <w:rPr>
          <w:color w:val="40D6B8"/>
          <w:lang w:val="fr-BE"/>
        </w:rPr>
      </w:pPr>
      <w:bookmarkStart w:id="64" w:name="_Toc215263933"/>
      <w:r w:rsidRPr="00C5461A">
        <w:rPr>
          <w:lang w:val="fr-BE"/>
        </w:rPr>
        <w:t xml:space="preserve">4 </w:t>
      </w:r>
      <w:r w:rsidR="000E2AD2" w:rsidRPr="00C5461A">
        <w:rPr>
          <w:color w:val="40D6B8"/>
          <w:lang w:val="fr-BE"/>
        </w:rPr>
        <w:t xml:space="preserve">COMMENT L’ÉCHELLE DE PERFORMANCE CO₂ EST-ELLE APPLIQUÉE DANS LES MARCHÉS PUBLICS </w:t>
      </w:r>
      <w:r w:rsidRPr="00C5461A">
        <w:rPr>
          <w:color w:val="40D6B8"/>
          <w:lang w:val="fr-BE"/>
        </w:rPr>
        <w:t>?</w:t>
      </w:r>
      <w:bookmarkEnd w:id="64"/>
    </w:p>
    <w:p w14:paraId="0DBA6457" w14:textId="77777777" w:rsidR="009260EC" w:rsidRPr="00C5461A" w:rsidRDefault="009260EC">
      <w:pPr>
        <w:rPr>
          <w:rFonts w:ascii="Calibri" w:eastAsia="Calibri" w:hAnsi="Calibri" w:cs="Calibri"/>
          <w:lang w:val="fr-BE"/>
        </w:rPr>
      </w:pPr>
    </w:p>
    <w:p w14:paraId="42A80B29" w14:textId="6D806A32" w:rsidR="009260EC" w:rsidRPr="00C5461A" w:rsidRDefault="009B4FBC">
      <w:pPr>
        <w:pStyle w:val="Titre2"/>
        <w:rPr>
          <w:lang w:val="fr-BE"/>
        </w:rPr>
      </w:pPr>
      <w:bookmarkStart w:id="65" w:name="_Toc215263934"/>
      <w:r w:rsidRPr="00C5461A">
        <w:rPr>
          <w:color w:val="666666"/>
          <w:lang w:val="fr-BE"/>
        </w:rPr>
        <w:t>4.1</w:t>
      </w:r>
      <w:r w:rsidRPr="00C5461A">
        <w:rPr>
          <w:lang w:val="fr-BE"/>
        </w:rPr>
        <w:t xml:space="preserve"> </w:t>
      </w:r>
      <w:r w:rsidR="000E2AD2" w:rsidRPr="00C5461A">
        <w:rPr>
          <w:lang w:val="fr-BE"/>
        </w:rPr>
        <w:t>CADRE POLITIQUE DES MARCHÉS PUBLICS SOCIALEMENT RESPONSABLES</w:t>
      </w:r>
      <w:bookmarkEnd w:id="65"/>
    </w:p>
    <w:p w14:paraId="43C10E85" w14:textId="77777777" w:rsidR="009260EC" w:rsidRPr="00C5461A" w:rsidRDefault="009260EC">
      <w:pPr>
        <w:rPr>
          <w:rFonts w:ascii="Calibri" w:eastAsia="Calibri" w:hAnsi="Calibri" w:cs="Calibri"/>
          <w:lang w:val="fr-BE"/>
        </w:rPr>
      </w:pPr>
    </w:p>
    <w:p w14:paraId="6056CA00" w14:textId="58091BED" w:rsidR="009260EC" w:rsidRDefault="000E2AD2">
      <w:r>
        <w:rPr>
          <w:color w:val="000000"/>
        </w:rPr>
        <w:t xml:space="preserve">Idéalement, </w:t>
      </w:r>
      <w:r>
        <w:rPr>
          <w:i/>
          <w:iCs/>
          <w:color w:val="000000"/>
        </w:rPr>
        <w:t>l’adjudicateur</w:t>
      </w:r>
      <w:r>
        <w:rPr>
          <w:color w:val="000000"/>
        </w:rPr>
        <w:t xml:space="preserve"> a </w:t>
      </w:r>
      <w:r>
        <w:t>:</w:t>
      </w:r>
    </w:p>
    <w:p w14:paraId="7C9038FD" w14:textId="77777777" w:rsidR="009260EC" w:rsidRDefault="009260EC" w:rsidP="009A7544"/>
    <w:p w14:paraId="3BCC0CD4" w14:textId="77777777" w:rsidR="009A7544" w:rsidRPr="00C5461A" w:rsidRDefault="009A7544" w:rsidP="00C5461A">
      <w:pPr>
        <w:pStyle w:val="NormalWeb"/>
        <w:numPr>
          <w:ilvl w:val="0"/>
          <w:numId w:val="8"/>
        </w:numPr>
        <w:spacing w:before="0" w:beforeAutospacing="0" w:after="0" w:afterAutospacing="0" w:line="276" w:lineRule="auto"/>
        <w:textAlignment w:val="baseline"/>
        <w:rPr>
          <w:rFonts w:ascii="Work Sans" w:hAnsi="Work Sans"/>
          <w:color w:val="000000"/>
          <w:sz w:val="18"/>
          <w:szCs w:val="18"/>
          <w:lang w:val="fr-BE"/>
        </w:rPr>
      </w:pPr>
      <w:r w:rsidRPr="00C5461A">
        <w:rPr>
          <w:rFonts w:ascii="Work Sans" w:hAnsi="Work Sans"/>
          <w:color w:val="000000"/>
          <w:sz w:val="18"/>
          <w:szCs w:val="18"/>
          <w:lang w:val="fr-BE"/>
        </w:rPr>
        <w:t>une ambition de réduire les émissions de CO₂ ;</w:t>
      </w:r>
    </w:p>
    <w:p w14:paraId="1E14F038" w14:textId="77777777" w:rsidR="009A7544" w:rsidRPr="00C5461A" w:rsidRDefault="009A7544" w:rsidP="00C5461A">
      <w:pPr>
        <w:pStyle w:val="NormalWeb"/>
        <w:numPr>
          <w:ilvl w:val="0"/>
          <w:numId w:val="8"/>
        </w:numPr>
        <w:spacing w:before="0" w:beforeAutospacing="0" w:after="0" w:afterAutospacing="0" w:line="276" w:lineRule="auto"/>
        <w:textAlignment w:val="baseline"/>
        <w:rPr>
          <w:rFonts w:ascii="Work Sans" w:hAnsi="Work Sans"/>
          <w:color w:val="000000"/>
          <w:sz w:val="18"/>
          <w:szCs w:val="18"/>
          <w:lang w:val="fr-BE"/>
        </w:rPr>
      </w:pPr>
      <w:r w:rsidRPr="00C5461A">
        <w:rPr>
          <w:rFonts w:ascii="Work Sans" w:hAnsi="Work Sans"/>
          <w:color w:val="000000"/>
          <w:sz w:val="18"/>
          <w:szCs w:val="18"/>
          <w:lang w:val="fr-BE"/>
        </w:rPr>
        <w:t>un objectif politique, dans le cadre duquel l’ambition est liée à des buts concrets ; et</w:t>
      </w:r>
    </w:p>
    <w:p w14:paraId="5C9F7718" w14:textId="6B084E01" w:rsidR="009260EC" w:rsidRPr="00C5461A" w:rsidRDefault="009A7544" w:rsidP="00C5461A">
      <w:pPr>
        <w:pStyle w:val="NormalWeb"/>
        <w:numPr>
          <w:ilvl w:val="0"/>
          <w:numId w:val="8"/>
        </w:numPr>
        <w:spacing w:before="0" w:beforeAutospacing="0" w:after="0" w:afterAutospacing="0" w:line="276" w:lineRule="auto"/>
        <w:textAlignment w:val="baseline"/>
        <w:rPr>
          <w:rFonts w:ascii="Work Sans" w:hAnsi="Work Sans"/>
          <w:color w:val="000000"/>
          <w:sz w:val="18"/>
          <w:szCs w:val="18"/>
          <w:lang w:val="fr-BE"/>
        </w:rPr>
      </w:pPr>
      <w:r w:rsidRPr="00C5461A">
        <w:rPr>
          <w:rFonts w:ascii="Work Sans" w:hAnsi="Work Sans"/>
          <w:color w:val="000000"/>
          <w:sz w:val="18"/>
          <w:szCs w:val="18"/>
          <w:lang w:val="fr-BE"/>
        </w:rPr>
        <w:t>une stratégie sur la manière dont l’organisation atteindra ces objectifs.</w:t>
      </w:r>
    </w:p>
    <w:p w14:paraId="6CA8B233" w14:textId="77777777" w:rsidR="009260EC" w:rsidRPr="00C5461A" w:rsidRDefault="009260EC" w:rsidP="009A7544">
      <w:pPr>
        <w:rPr>
          <w:lang w:val="fr-BE"/>
        </w:rPr>
      </w:pPr>
    </w:p>
    <w:p w14:paraId="1EC9509B" w14:textId="0CEC5636" w:rsidR="009260EC" w:rsidRPr="00C5461A" w:rsidRDefault="009A7544">
      <w:pPr>
        <w:rPr>
          <w:lang w:val="fr-BE"/>
        </w:rPr>
      </w:pPr>
      <w:r w:rsidRPr="00C5461A">
        <w:rPr>
          <w:color w:val="000000"/>
          <w:lang w:val="fr-BE"/>
        </w:rPr>
        <w:t xml:space="preserve">À cet égard, l’Échelle de Performance CO₂ peut constituer un élément structurel d’une politique et d’une stratégie d’achat durable. Cela concrétise l’ambition de réduire les émissions de CO₂ et génère de la clarté, tant en interne que pour le marché. Si </w:t>
      </w:r>
      <w:r w:rsidRPr="00C5461A">
        <w:rPr>
          <w:i/>
          <w:iCs/>
          <w:color w:val="000000"/>
          <w:lang w:val="fr-BE"/>
        </w:rPr>
        <w:t>l’adjudicateur</w:t>
      </w:r>
      <w:r w:rsidRPr="00C5461A">
        <w:rPr>
          <w:color w:val="000000"/>
          <w:lang w:val="fr-BE"/>
        </w:rPr>
        <w:t xml:space="preserve"> applique le </w:t>
      </w:r>
      <w:r w:rsidRPr="00C5461A">
        <w:rPr>
          <w:i/>
          <w:iCs/>
          <w:color w:val="000000"/>
          <w:lang w:val="fr-BE"/>
        </w:rPr>
        <w:t>critère d’attribution de l’Échelle de Performance CO₂ 4.0</w:t>
      </w:r>
      <w:r w:rsidRPr="00C5461A">
        <w:rPr>
          <w:color w:val="000000"/>
          <w:lang w:val="fr-BE"/>
        </w:rPr>
        <w:t xml:space="preserve">, cela demande un effort et un investissement de la part des </w:t>
      </w:r>
      <w:r w:rsidR="00BB584B" w:rsidRPr="00C5461A">
        <w:rPr>
          <w:i/>
          <w:color w:val="000000"/>
          <w:lang w:val="fr-BE"/>
        </w:rPr>
        <w:t>soumissionnaires</w:t>
      </w:r>
      <w:r w:rsidRPr="00C5461A">
        <w:rPr>
          <w:color w:val="000000"/>
          <w:lang w:val="fr-BE"/>
        </w:rPr>
        <w:t>. Un nombre suffisamment important de marchés passés avec l’Échelle de Performance CO₂ fait que cet effort et cet investissement vaillent la peine pour les entreprises.</w:t>
      </w:r>
    </w:p>
    <w:p w14:paraId="2C260A60" w14:textId="77777777" w:rsidR="009260EC" w:rsidRPr="00C5461A" w:rsidRDefault="009260EC">
      <w:pPr>
        <w:rPr>
          <w:lang w:val="fr-BE"/>
        </w:rPr>
      </w:pPr>
    </w:p>
    <w:p w14:paraId="4A68C3F7" w14:textId="0C380D38" w:rsidR="009260EC" w:rsidRDefault="009A7544">
      <w:pPr>
        <w:rPr>
          <w:rFonts w:ascii="Calibri" w:eastAsia="Calibri" w:hAnsi="Calibri" w:cs="Calibri"/>
        </w:rPr>
      </w:pPr>
      <w:r w:rsidRPr="00C5461A">
        <w:rPr>
          <w:color w:val="000000"/>
          <w:lang w:val="fr-BE"/>
        </w:rPr>
        <w:t xml:space="preserve">Un </w:t>
      </w:r>
      <w:r w:rsidRPr="00C5461A">
        <w:rPr>
          <w:i/>
          <w:iCs/>
          <w:color w:val="000000"/>
          <w:lang w:val="fr-BE"/>
        </w:rPr>
        <w:t>adjudicateur</w:t>
      </w:r>
      <w:r w:rsidRPr="00C5461A">
        <w:rPr>
          <w:color w:val="000000"/>
          <w:lang w:val="fr-BE"/>
        </w:rPr>
        <w:t xml:space="preserve"> peut alors évaluer dans quels (types de) marchés publics il est judicieux de déployer l’Échelle de Performance CO₂. Il est utile à cet égard d’avoir une compréhension globale des dépenses de l’organisation et de l’impact sur le climat par catégorie d’achat. </w:t>
      </w:r>
      <w:r>
        <w:rPr>
          <w:color w:val="000000"/>
        </w:rPr>
        <w:t xml:space="preserve">Jouent notamment dans cette évaluation les éléments suivants </w:t>
      </w:r>
      <w:r>
        <w:t>:</w:t>
      </w:r>
    </w:p>
    <w:p w14:paraId="3032B253" w14:textId="77777777" w:rsidR="009260EC" w:rsidRDefault="009260EC">
      <w:pPr>
        <w:rPr>
          <w:rFonts w:ascii="Calibri" w:eastAsia="Calibri" w:hAnsi="Calibri" w:cs="Calibri"/>
        </w:rPr>
      </w:pPr>
    </w:p>
    <w:p w14:paraId="5A61DFC0" w14:textId="77777777" w:rsidR="009A7544" w:rsidRPr="00C5461A" w:rsidRDefault="009A7544" w:rsidP="00C5461A">
      <w:pPr>
        <w:pStyle w:val="Paragraphedeliste"/>
        <w:numPr>
          <w:ilvl w:val="0"/>
          <w:numId w:val="19"/>
        </w:numPr>
        <w:rPr>
          <w:lang w:val="fr-BE"/>
        </w:rPr>
      </w:pPr>
      <w:r w:rsidRPr="00C5461A">
        <w:rPr>
          <w:color w:val="000000"/>
          <w:lang w:val="fr-BE"/>
        </w:rPr>
        <w:t>le volume d’achat sur le marché spécifique ou dans la catégorie d’achat ;</w:t>
      </w:r>
    </w:p>
    <w:p w14:paraId="43A1B4C9" w14:textId="79BF289B" w:rsidR="009260EC" w:rsidRPr="00C5461A" w:rsidRDefault="009A7544" w:rsidP="00C5461A">
      <w:pPr>
        <w:pStyle w:val="Paragraphedeliste"/>
        <w:numPr>
          <w:ilvl w:val="0"/>
          <w:numId w:val="19"/>
        </w:numPr>
        <w:rPr>
          <w:lang w:val="fr-BE"/>
        </w:rPr>
      </w:pPr>
      <w:r w:rsidRPr="00C5461A">
        <w:rPr>
          <w:color w:val="000000"/>
          <w:lang w:val="fr-BE"/>
        </w:rPr>
        <w:t xml:space="preserve">l’ampleur et les émissions de CO₂ du </w:t>
      </w:r>
      <w:r w:rsidR="00BB584B" w:rsidRPr="00C5461A">
        <w:rPr>
          <w:i/>
          <w:color w:val="000000"/>
          <w:lang w:val="fr-BE"/>
        </w:rPr>
        <w:t>secteur</w:t>
      </w:r>
      <w:r w:rsidRPr="00C5461A">
        <w:rPr>
          <w:color w:val="000000"/>
          <w:lang w:val="fr-BE"/>
        </w:rPr>
        <w:t xml:space="preserve"> et du marché spécifique ;</w:t>
      </w:r>
    </w:p>
    <w:p w14:paraId="2DA16C5F" w14:textId="55CD2CDC" w:rsidR="009260EC" w:rsidRPr="00C5461A" w:rsidRDefault="009A7544" w:rsidP="00C5461A">
      <w:pPr>
        <w:pStyle w:val="Paragraphedeliste"/>
        <w:numPr>
          <w:ilvl w:val="0"/>
          <w:numId w:val="19"/>
        </w:numPr>
        <w:rPr>
          <w:lang w:val="fr-BE"/>
        </w:rPr>
      </w:pPr>
      <w:r w:rsidRPr="00C5461A">
        <w:rPr>
          <w:color w:val="000000"/>
          <w:lang w:val="fr-BE"/>
        </w:rPr>
        <w:t xml:space="preserve">les possibilités des </w:t>
      </w:r>
      <w:r w:rsidR="00BB584B" w:rsidRPr="00C5461A">
        <w:rPr>
          <w:i/>
          <w:color w:val="000000"/>
          <w:lang w:val="fr-BE"/>
        </w:rPr>
        <w:t>soumissionnaires</w:t>
      </w:r>
      <w:r w:rsidRPr="00C5461A">
        <w:rPr>
          <w:color w:val="000000"/>
          <w:lang w:val="fr-BE"/>
        </w:rPr>
        <w:t xml:space="preserve"> d’influencer les émissions lors de l’exécution du marché ;</w:t>
      </w:r>
    </w:p>
    <w:p w14:paraId="24C73AD3" w14:textId="3D284643" w:rsidR="009260EC" w:rsidRPr="00C5461A" w:rsidRDefault="009A7544" w:rsidP="00C5461A">
      <w:pPr>
        <w:pStyle w:val="Paragraphedeliste"/>
        <w:numPr>
          <w:ilvl w:val="0"/>
          <w:numId w:val="19"/>
        </w:numPr>
        <w:rPr>
          <w:lang w:val="fr-BE"/>
        </w:rPr>
      </w:pPr>
      <w:r w:rsidRPr="00C5461A">
        <w:rPr>
          <w:color w:val="000000"/>
          <w:lang w:val="fr-BE"/>
        </w:rPr>
        <w:t>la familiarisation du marché avec l’Échelle de Performance CO₂</w:t>
      </w:r>
      <w:r>
        <w:rPr>
          <w:vertAlign w:val="superscript"/>
        </w:rPr>
        <w:footnoteReference w:id="1"/>
      </w:r>
      <w:r w:rsidRPr="00C5461A">
        <w:rPr>
          <w:lang w:val="fr-BE"/>
        </w:rPr>
        <w:t xml:space="preserve"> </w:t>
      </w:r>
      <w:r w:rsidRPr="00C5461A">
        <w:rPr>
          <w:color w:val="000000"/>
          <w:lang w:val="fr-BE"/>
        </w:rPr>
        <w:t>et le nombre d’entreprises certifiées ;</w:t>
      </w:r>
    </w:p>
    <w:p w14:paraId="0A2880FB" w14:textId="47D2945D" w:rsidR="009260EC" w:rsidRPr="00C5461A" w:rsidRDefault="009A7544" w:rsidP="00C5461A">
      <w:pPr>
        <w:pStyle w:val="Paragraphedeliste"/>
        <w:numPr>
          <w:ilvl w:val="0"/>
          <w:numId w:val="19"/>
        </w:numPr>
        <w:rPr>
          <w:lang w:val="fr-BE"/>
        </w:rPr>
      </w:pPr>
      <w:r w:rsidRPr="00C5461A">
        <w:rPr>
          <w:color w:val="000000"/>
          <w:lang w:val="fr-BE"/>
        </w:rPr>
        <w:t>le nombre et la fréquence des marchés publics (similaires)</w:t>
      </w:r>
      <w:r w:rsidRPr="00C5461A">
        <w:rPr>
          <w:lang w:val="fr-BE"/>
        </w:rPr>
        <w:t>.</w:t>
      </w:r>
    </w:p>
    <w:p w14:paraId="4EE8C5DE" w14:textId="77777777" w:rsidR="009260EC" w:rsidRPr="00C5461A" w:rsidRDefault="009260EC">
      <w:pPr>
        <w:rPr>
          <w:lang w:val="fr-BE"/>
        </w:rPr>
      </w:pPr>
    </w:p>
    <w:p w14:paraId="20289650" w14:textId="70C1E565" w:rsidR="009260EC" w:rsidRPr="00C5461A" w:rsidRDefault="009A7544">
      <w:pPr>
        <w:rPr>
          <w:color w:val="000000"/>
          <w:lang w:val="fr-BE"/>
        </w:rPr>
      </w:pPr>
      <w:r w:rsidRPr="00C5461A">
        <w:rPr>
          <w:color w:val="000000"/>
          <w:lang w:val="fr-BE"/>
        </w:rPr>
        <w:t xml:space="preserve">Sur la base de ce cadre de réflexion, </w:t>
      </w:r>
      <w:r w:rsidRPr="00C5461A">
        <w:rPr>
          <w:i/>
          <w:iCs/>
          <w:color w:val="000000"/>
          <w:lang w:val="fr-BE"/>
        </w:rPr>
        <w:t>l’adjudicateur</w:t>
      </w:r>
      <w:r w:rsidRPr="00C5461A">
        <w:rPr>
          <w:color w:val="000000"/>
          <w:lang w:val="fr-BE"/>
        </w:rPr>
        <w:t xml:space="preserve"> peut décider pour quel type de marché public il utilisera le </w:t>
      </w:r>
      <w:r w:rsidRPr="00C5461A">
        <w:rPr>
          <w:i/>
          <w:iCs/>
          <w:color w:val="000000"/>
          <w:lang w:val="fr-BE"/>
        </w:rPr>
        <w:t>critère d’attribution de l’Échelle de Performance CO₂ 4.0</w:t>
      </w:r>
      <w:r w:rsidRPr="00C5461A">
        <w:rPr>
          <w:color w:val="000000"/>
          <w:lang w:val="fr-BE"/>
        </w:rPr>
        <w:t xml:space="preserve">, et le communiquer en interne et en externe. Ce faisant, </w:t>
      </w:r>
      <w:r w:rsidRPr="00C5461A">
        <w:rPr>
          <w:i/>
          <w:iCs/>
          <w:color w:val="000000"/>
          <w:lang w:val="fr-BE"/>
        </w:rPr>
        <w:t>l’adjudicateur</w:t>
      </w:r>
      <w:r w:rsidRPr="00C5461A">
        <w:rPr>
          <w:color w:val="000000"/>
          <w:lang w:val="fr-BE"/>
        </w:rPr>
        <w:t xml:space="preserve"> permet aux acteurs du marché de comprendre en profondeur la manière dont il passe ses marchés publics.</w:t>
      </w:r>
    </w:p>
    <w:p w14:paraId="22E3541E" w14:textId="77777777" w:rsidR="009A7544" w:rsidRPr="00C5461A" w:rsidRDefault="009A7544">
      <w:pPr>
        <w:rPr>
          <w:lang w:val="fr-BE"/>
        </w:rPr>
      </w:pPr>
    </w:p>
    <w:p w14:paraId="501B39B4" w14:textId="0F9C0C4B" w:rsidR="009260EC" w:rsidRPr="00C5461A" w:rsidRDefault="009A7544">
      <w:pPr>
        <w:rPr>
          <w:lang w:val="fr-BE"/>
        </w:rPr>
      </w:pPr>
      <w:r w:rsidRPr="00C5461A">
        <w:rPr>
          <w:i/>
          <w:iCs/>
          <w:color w:val="000000"/>
          <w:lang w:val="fr-BE"/>
        </w:rPr>
        <w:lastRenderedPageBreak/>
        <w:t>Recommandation : Les acteurs du marché ont besoin de temps pour se préparer à utiliser l’Échelle de Performance CO₂ comme critère d’attribution. Si un adjudicateur choisit d’appliquer le critère d’attribution de l’Échelle de Performance CO₂ 4.0 dans certains marchés publics, il est conseillé de le communiquer préalablement aux soumissionnaires potentiels.</w:t>
      </w:r>
    </w:p>
    <w:p w14:paraId="6E431FB1" w14:textId="77777777" w:rsidR="009A7544" w:rsidRPr="00C5461A" w:rsidRDefault="009A7544">
      <w:pPr>
        <w:rPr>
          <w:i/>
          <w:iCs/>
          <w:lang w:val="fr-BE"/>
        </w:rPr>
      </w:pPr>
    </w:p>
    <w:p w14:paraId="3F818289" w14:textId="7AE31C01" w:rsidR="009260EC" w:rsidRPr="00C5461A" w:rsidRDefault="009B4FBC">
      <w:pPr>
        <w:pStyle w:val="Titre2"/>
        <w:rPr>
          <w:lang w:val="fr-BE"/>
        </w:rPr>
      </w:pPr>
      <w:bookmarkStart w:id="66" w:name="_Toc215263935"/>
      <w:r w:rsidRPr="00C5461A">
        <w:rPr>
          <w:color w:val="666666"/>
          <w:lang w:val="fr-BE"/>
        </w:rPr>
        <w:t>4.2</w:t>
      </w:r>
      <w:r w:rsidRPr="00C5461A">
        <w:rPr>
          <w:lang w:val="fr-BE"/>
        </w:rPr>
        <w:t xml:space="preserve"> </w:t>
      </w:r>
      <w:r w:rsidR="009A7544" w:rsidRPr="00C5461A">
        <w:rPr>
          <w:lang w:val="fr-BE"/>
        </w:rPr>
        <w:t>FEUILLE DE ROUTE POUR L’APPLICATION DE L’ÉCHELLE DE PERFORMANCE CO₂ COMME INSTRUMENT POUR LES MARCHÉS PUBLICS</w:t>
      </w:r>
      <w:bookmarkEnd w:id="66"/>
    </w:p>
    <w:p w14:paraId="66799AEF" w14:textId="77777777" w:rsidR="009260EC" w:rsidRPr="00C5461A" w:rsidRDefault="009260EC">
      <w:pPr>
        <w:rPr>
          <w:lang w:val="fr-BE"/>
        </w:rPr>
      </w:pPr>
    </w:p>
    <w:p w14:paraId="6239A282" w14:textId="77777777" w:rsidR="009260EC" w:rsidRDefault="009B4FBC">
      <w:r>
        <w:rPr>
          <w:noProof/>
        </w:rPr>
        <w:drawing>
          <wp:inline distT="114300" distB="0" distL="114300" distR="114300" wp14:anchorId="651412A0" wp14:editId="60C60268">
            <wp:extent cx="5760000" cy="3738352"/>
            <wp:effectExtent l="0" t="0" r="6350" b="0"/>
            <wp:docPr id="6" name="image12.png"/>
            <wp:cNvGraphicFramePr/>
            <a:graphic xmlns:a="http://schemas.openxmlformats.org/drawingml/2006/main">
              <a:graphicData uri="http://schemas.openxmlformats.org/drawingml/2006/picture">
                <pic:pic xmlns:pic="http://schemas.openxmlformats.org/drawingml/2006/picture">
                  <pic:nvPicPr>
                    <pic:cNvPr id="6" name="image12.png"/>
                    <pic:cNvPicPr preferRelativeResize="0"/>
                  </pic:nvPicPr>
                  <pic:blipFill>
                    <a:blip r:embed="rId10" cstate="print">
                      <a:extLst>
                        <a:ext uri="{28A0092B-C50C-407E-A947-70E740481C1C}">
                          <a14:useLocalDpi xmlns:a14="http://schemas.microsoft.com/office/drawing/2010/main" val="0"/>
                        </a:ext>
                      </a:extLst>
                    </a:blip>
                    <a:stretch>
                      <a:fillRect/>
                    </a:stretch>
                  </pic:blipFill>
                  <pic:spPr>
                    <a:xfrm>
                      <a:off x="0" y="0"/>
                      <a:ext cx="5760000" cy="3738352"/>
                    </a:xfrm>
                    <a:prstGeom prst="rect">
                      <a:avLst/>
                    </a:prstGeom>
                    <a:ln/>
                  </pic:spPr>
                </pic:pic>
              </a:graphicData>
            </a:graphic>
          </wp:inline>
        </w:drawing>
      </w:r>
    </w:p>
    <w:p w14:paraId="581C2D57" w14:textId="0A8CADF2" w:rsidR="009260EC" w:rsidRPr="00C5461A" w:rsidRDefault="009A7544">
      <w:pPr>
        <w:rPr>
          <w:i/>
          <w:iCs/>
          <w:lang w:val="fr-BE"/>
        </w:rPr>
      </w:pPr>
      <w:r w:rsidRPr="00C5461A">
        <w:rPr>
          <w:rFonts w:ascii="Work Sans SemiBold" w:eastAsia="Work Sans SemiBold" w:hAnsi="Work Sans SemiBold" w:cs="Work Sans SemiBold"/>
          <w:i/>
          <w:iCs/>
          <w:color w:val="666666"/>
          <w:lang w:val="fr-BE"/>
        </w:rPr>
        <w:t>Illustration 1</w:t>
      </w:r>
      <w:r w:rsidRPr="00C5461A">
        <w:rPr>
          <w:i/>
          <w:iCs/>
          <w:lang w:val="fr-BE"/>
        </w:rPr>
        <w:t xml:space="preserve"> Passation d’un marché public avec le critère d’attribution de l’Échelle de Performance CO₂ 4.0 en 4 étapes</w:t>
      </w:r>
    </w:p>
    <w:p w14:paraId="4C0453D2" w14:textId="77777777" w:rsidR="009260EC" w:rsidRPr="00C5461A" w:rsidRDefault="009260EC">
      <w:pPr>
        <w:rPr>
          <w:rFonts w:ascii="Calibri" w:eastAsia="Calibri" w:hAnsi="Calibri" w:cs="Calibri"/>
          <w:i/>
          <w:iCs/>
          <w:lang w:val="fr-BE"/>
        </w:rPr>
      </w:pPr>
    </w:p>
    <w:p w14:paraId="5EA73A44" w14:textId="34A0715C" w:rsidR="009A7544" w:rsidRPr="00C5461A" w:rsidRDefault="009A7544">
      <w:pPr>
        <w:rPr>
          <w:rFonts w:ascii="Calibri" w:eastAsia="Calibri" w:hAnsi="Calibri" w:cs="Calibri"/>
          <w:lang w:val="fr-BE"/>
        </w:rPr>
      </w:pPr>
      <w:r w:rsidRPr="00C5461A">
        <w:rPr>
          <w:lang w:val="fr-BE"/>
        </w:rPr>
        <w:t>Les quatre étapes principales pour appliquer l’Échelle de Performance CO₂ dans les marchés publics sont les suivantes :</w:t>
      </w:r>
    </w:p>
    <w:p w14:paraId="0A29A94C" w14:textId="77777777" w:rsidR="009A7544" w:rsidRPr="00C5461A" w:rsidRDefault="009A7544">
      <w:pPr>
        <w:rPr>
          <w:rFonts w:ascii="Calibri" w:eastAsia="Calibri" w:hAnsi="Calibri" w:cs="Calibri"/>
          <w:lang w:val="fr-BE"/>
        </w:rPr>
      </w:pPr>
      <w:r w:rsidRPr="00C5461A">
        <w:rPr>
          <w:rFonts w:ascii="Calibri" w:eastAsia="Calibri" w:hAnsi="Calibri" w:cs="Calibri"/>
          <w:lang w:val="fr-BE"/>
        </w:rPr>
        <w:br w:type="page"/>
      </w:r>
    </w:p>
    <w:p w14:paraId="50733917" w14:textId="77777777" w:rsidR="009260EC" w:rsidRDefault="009B4FBC">
      <w:r>
        <w:rPr>
          <w:noProof/>
        </w:rPr>
        <w:lastRenderedPageBreak/>
        <w:drawing>
          <wp:inline distT="114300" distB="114300" distL="114300" distR="114300" wp14:anchorId="0F548BD7" wp14:editId="39856A0F">
            <wp:extent cx="338138" cy="338138"/>
            <wp:effectExtent l="0" t="0" r="0" b="0"/>
            <wp:docPr id="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1"/>
                    <a:srcRect/>
                    <a:stretch>
                      <a:fillRect/>
                    </a:stretch>
                  </pic:blipFill>
                  <pic:spPr>
                    <a:xfrm>
                      <a:off x="0" y="0"/>
                      <a:ext cx="338138" cy="338138"/>
                    </a:xfrm>
                    <a:prstGeom prst="rect">
                      <a:avLst/>
                    </a:prstGeom>
                    <a:ln/>
                  </pic:spPr>
                </pic:pic>
              </a:graphicData>
            </a:graphic>
          </wp:inline>
        </w:drawing>
      </w:r>
      <w:r>
        <w:rPr>
          <w:noProof/>
        </w:rPr>
        <w:drawing>
          <wp:inline distT="114300" distB="114300" distL="114300" distR="114300" wp14:anchorId="4E4288B5" wp14:editId="698357A0">
            <wp:extent cx="597694" cy="597694"/>
            <wp:effectExtent l="0" t="0" r="0" b="0"/>
            <wp:docPr id="1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2"/>
                    <a:srcRect/>
                    <a:stretch>
                      <a:fillRect/>
                    </a:stretch>
                  </pic:blipFill>
                  <pic:spPr>
                    <a:xfrm>
                      <a:off x="0" y="0"/>
                      <a:ext cx="597694" cy="597694"/>
                    </a:xfrm>
                    <a:prstGeom prst="rect">
                      <a:avLst/>
                    </a:prstGeom>
                    <a:ln/>
                  </pic:spPr>
                </pic:pic>
              </a:graphicData>
            </a:graphic>
          </wp:inline>
        </w:drawing>
      </w:r>
    </w:p>
    <w:p w14:paraId="6F6200E4" w14:textId="77777777" w:rsidR="009260EC" w:rsidRDefault="009B4FBC">
      <w:pPr>
        <w:pStyle w:val="Titre3"/>
      </w:pPr>
      <w:bookmarkStart w:id="67" w:name="_z28ssfdp69rs" w:colFirst="0" w:colLast="0"/>
      <w:bookmarkEnd w:id="67"/>
      <w:r>
        <w:rPr>
          <w:noProof/>
        </w:rPr>
        <w:pict w14:anchorId="710AF196">
          <v:rect id="_x0000_i1029" alt="" style="width:451.3pt;height:.05pt;mso-width-percent:0;mso-height-percent:0;mso-width-percent:0;mso-height-percent:0" o:hralign="center" o:hrstd="t" o:hr="t" fillcolor="#a0a0a0" stroked="f"/>
        </w:pict>
      </w:r>
    </w:p>
    <w:p w14:paraId="1DC92D5B" w14:textId="3E856EE7" w:rsidR="009260EC" w:rsidRPr="00C5461A" w:rsidRDefault="009A7544">
      <w:pPr>
        <w:rPr>
          <w:rFonts w:ascii="Calibri" w:eastAsia="Calibri" w:hAnsi="Calibri" w:cs="Calibri"/>
          <w:b/>
          <w:bCs/>
          <w:color w:val="666666"/>
          <w:sz w:val="28"/>
          <w:szCs w:val="28"/>
          <w:lang w:val="fr-BE"/>
        </w:rPr>
      </w:pPr>
      <w:r w:rsidRPr="00C5461A">
        <w:rPr>
          <w:rFonts w:ascii="Calibri" w:eastAsia="Calibri" w:hAnsi="Calibri" w:cs="Calibri"/>
          <w:b/>
          <w:bCs/>
          <w:color w:val="666666"/>
          <w:sz w:val="28"/>
          <w:szCs w:val="28"/>
          <w:lang w:val="fr-BE"/>
        </w:rPr>
        <w:t>UTILISATION DU CRITÈRE D’ATTRIBUTION DE L’ÉCHELLE DE PERFORMANCE CO₂</w:t>
      </w:r>
    </w:p>
    <w:p w14:paraId="49DDBFB8" w14:textId="0986AB5E" w:rsidR="009260EC" w:rsidRPr="00C5461A" w:rsidRDefault="009A7544">
      <w:pPr>
        <w:rPr>
          <w:lang w:val="fr-BE"/>
        </w:rPr>
      </w:pPr>
      <w:r w:rsidRPr="00C5461A">
        <w:rPr>
          <w:color w:val="000000"/>
          <w:lang w:val="fr-BE"/>
        </w:rPr>
        <w:t xml:space="preserve">Pour chaque marché public, évaluez si l’application de l’Échelle de Performance CO₂ est judicieuse et si elle s’inscrit dans le cadre de la politique de </w:t>
      </w:r>
      <w:r w:rsidRPr="00C5461A">
        <w:rPr>
          <w:i/>
          <w:iCs/>
          <w:color w:val="000000"/>
          <w:lang w:val="fr-BE"/>
        </w:rPr>
        <w:t>l’adjudicateur</w:t>
      </w:r>
      <w:r w:rsidRPr="00C5461A">
        <w:rPr>
          <w:color w:val="000000"/>
          <w:lang w:val="fr-BE"/>
        </w:rPr>
        <w:t>.</w:t>
      </w:r>
    </w:p>
    <w:p w14:paraId="5B10D081" w14:textId="77777777" w:rsidR="009260EC" w:rsidRPr="00C5461A" w:rsidRDefault="009260EC">
      <w:pPr>
        <w:rPr>
          <w:lang w:val="fr-BE"/>
        </w:rPr>
      </w:pPr>
    </w:p>
    <w:p w14:paraId="2F1BDCD3" w14:textId="0425D668" w:rsidR="009260EC" w:rsidRPr="00C5461A" w:rsidRDefault="009A7544">
      <w:pPr>
        <w:rPr>
          <w:lang w:val="fr-BE"/>
        </w:rPr>
      </w:pPr>
      <w:r w:rsidRPr="00C5461A">
        <w:rPr>
          <w:color w:val="000000"/>
          <w:lang w:val="fr-BE"/>
        </w:rPr>
        <w:t xml:space="preserve">Si </w:t>
      </w:r>
      <w:r w:rsidRPr="00C5461A">
        <w:rPr>
          <w:i/>
          <w:iCs/>
          <w:color w:val="000000"/>
          <w:lang w:val="fr-BE"/>
        </w:rPr>
        <w:t>l’adjudicateur</w:t>
      </w:r>
      <w:r w:rsidRPr="00C5461A">
        <w:rPr>
          <w:color w:val="000000"/>
          <w:lang w:val="fr-BE"/>
        </w:rPr>
        <w:t xml:space="preserve"> choisit d’appliquer le </w:t>
      </w:r>
      <w:r w:rsidR="009114A0" w:rsidRPr="00C5461A">
        <w:rPr>
          <w:i/>
          <w:color w:val="000000"/>
          <w:lang w:val="fr-BE"/>
        </w:rPr>
        <w:t>critère d’attribution de l’Échelle de Performance CO₂</w:t>
      </w:r>
      <w:r w:rsidRPr="00C5461A">
        <w:rPr>
          <w:color w:val="000000"/>
          <w:lang w:val="fr-BE"/>
        </w:rPr>
        <w:t>, reprenez les composantes suivantes dans les documents du marché :</w:t>
      </w:r>
    </w:p>
    <w:p w14:paraId="5AF35D12" w14:textId="77777777" w:rsidR="009260EC" w:rsidRPr="00C5461A" w:rsidRDefault="009260EC">
      <w:pPr>
        <w:rPr>
          <w:lang w:val="fr-BE"/>
        </w:rPr>
      </w:pPr>
    </w:p>
    <w:p w14:paraId="76602E52" w14:textId="5952F8E4" w:rsidR="00F3276B" w:rsidRPr="00C5461A" w:rsidRDefault="009A7544" w:rsidP="00C5461A">
      <w:pPr>
        <w:numPr>
          <w:ilvl w:val="0"/>
          <w:numId w:val="4"/>
        </w:numPr>
        <w:rPr>
          <w:lang w:val="fr-BE"/>
        </w:rPr>
      </w:pPr>
      <w:r w:rsidRPr="00C5461A">
        <w:rPr>
          <w:color w:val="000000"/>
          <w:lang w:val="fr-BE"/>
        </w:rPr>
        <w:t xml:space="preserve">Reprenez dans les documents du marché (cf. les exemples de clauses à l’annexe </w:t>
      </w:r>
      <w:r w:rsidR="00946645">
        <w:rPr>
          <w:color w:val="000000"/>
          <w:lang w:val="fr-BE"/>
        </w:rPr>
        <w:t>A.1</w:t>
      </w:r>
      <w:r w:rsidRPr="00C5461A">
        <w:rPr>
          <w:color w:val="000000"/>
          <w:lang w:val="fr-BE"/>
        </w:rPr>
        <w:t>) :</w:t>
      </w:r>
      <w:r w:rsidR="00F3276B" w:rsidRPr="00C5461A">
        <w:rPr>
          <w:lang w:val="fr-BE"/>
        </w:rPr>
        <w:br/>
      </w:r>
    </w:p>
    <w:p w14:paraId="38C79DFD" w14:textId="5593E7B9" w:rsidR="009260EC" w:rsidRPr="00C5461A" w:rsidRDefault="009A7544" w:rsidP="00C5461A">
      <w:pPr>
        <w:numPr>
          <w:ilvl w:val="1"/>
          <w:numId w:val="4"/>
        </w:numPr>
        <w:rPr>
          <w:lang w:val="fr-BE"/>
        </w:rPr>
      </w:pPr>
      <w:r w:rsidRPr="00C5461A">
        <w:rPr>
          <w:color w:val="000000"/>
          <w:lang w:val="fr-BE"/>
        </w:rPr>
        <w:t xml:space="preserve">La description du </w:t>
      </w:r>
      <w:r w:rsidRPr="00C5461A">
        <w:rPr>
          <w:i/>
          <w:iCs/>
          <w:color w:val="000000"/>
          <w:lang w:val="fr-BE"/>
        </w:rPr>
        <w:t>critère d’attribution de l’Échelle de Performance CO₂ 4.0</w:t>
      </w:r>
      <w:r w:rsidRPr="00C5461A">
        <w:rPr>
          <w:color w:val="000000"/>
          <w:lang w:val="fr-BE"/>
        </w:rPr>
        <w:t xml:space="preserve"> et celle de la méthode d’attribution, l’avantage lors de l’attribution par </w:t>
      </w:r>
      <w:r w:rsidR="002873C2" w:rsidRPr="00C5461A">
        <w:rPr>
          <w:i/>
          <w:color w:val="000000"/>
          <w:lang w:val="fr-BE"/>
        </w:rPr>
        <w:t>niveau d’ambition en matière de CO₂</w:t>
      </w:r>
      <w:r w:rsidRPr="00C5461A">
        <w:rPr>
          <w:color w:val="000000"/>
          <w:lang w:val="fr-BE"/>
        </w:rPr>
        <w:t>.</w:t>
      </w:r>
    </w:p>
    <w:p w14:paraId="5D04C208" w14:textId="47F1B16F" w:rsidR="009260EC" w:rsidRPr="00C5461A" w:rsidRDefault="009A7544" w:rsidP="00C5461A">
      <w:pPr>
        <w:pStyle w:val="Paragraphedeliste"/>
        <w:numPr>
          <w:ilvl w:val="1"/>
          <w:numId w:val="4"/>
        </w:numPr>
        <w:rPr>
          <w:lang w:val="fr-BE"/>
        </w:rPr>
      </w:pPr>
      <w:r w:rsidRPr="00C5461A">
        <w:rPr>
          <w:color w:val="000000"/>
          <w:lang w:val="fr-BE"/>
        </w:rPr>
        <w:t xml:space="preserve">Ajoutez les conditions suivantes nécessaires au bon fonctionnement du </w:t>
      </w:r>
      <w:r w:rsidRPr="00C5461A">
        <w:rPr>
          <w:i/>
          <w:iCs/>
          <w:color w:val="000000"/>
          <w:lang w:val="fr-BE"/>
        </w:rPr>
        <w:t>critère d’attribution de l’Échelle de Performance CO₂ 4.0</w:t>
      </w:r>
      <w:r w:rsidRPr="00C5461A">
        <w:rPr>
          <w:color w:val="000000"/>
          <w:lang w:val="fr-BE"/>
        </w:rPr>
        <w:t xml:space="preserve"> :</w:t>
      </w:r>
    </w:p>
    <w:p w14:paraId="1A94A5EB" w14:textId="77777777" w:rsidR="009260EC" w:rsidRPr="00C5461A" w:rsidRDefault="009260EC">
      <w:pPr>
        <w:ind w:left="1440"/>
        <w:rPr>
          <w:lang w:val="fr-BE"/>
        </w:rPr>
      </w:pPr>
    </w:p>
    <w:p w14:paraId="53ADE942" w14:textId="6CE327B0" w:rsidR="009260EC" w:rsidRPr="00C5461A" w:rsidRDefault="009A7544" w:rsidP="00C5461A">
      <w:pPr>
        <w:pStyle w:val="Paragraphedeliste"/>
        <w:numPr>
          <w:ilvl w:val="0"/>
          <w:numId w:val="20"/>
        </w:numPr>
        <w:rPr>
          <w:lang w:val="fr-BE"/>
        </w:rPr>
      </w:pPr>
      <w:r w:rsidRPr="00C5461A">
        <w:rPr>
          <w:color w:val="000000"/>
          <w:lang w:val="fr-BE"/>
        </w:rPr>
        <w:t xml:space="preserve">Le </w:t>
      </w:r>
      <w:r w:rsidR="00BB584B" w:rsidRPr="00C5461A">
        <w:rPr>
          <w:i/>
          <w:color w:val="000000"/>
          <w:lang w:val="fr-BE"/>
        </w:rPr>
        <w:t>soumissionnaire</w:t>
      </w:r>
      <w:r w:rsidRPr="00C5461A">
        <w:rPr>
          <w:color w:val="000000"/>
          <w:lang w:val="fr-BE"/>
        </w:rPr>
        <w:t xml:space="preserve"> doit choisir dans son offre s’il apporte une preuve entièrement spécifique au </w:t>
      </w:r>
      <w:r w:rsidR="00BB584B" w:rsidRPr="00C5461A">
        <w:rPr>
          <w:i/>
          <w:color w:val="000000"/>
          <w:lang w:val="fr-BE"/>
        </w:rPr>
        <w:t>projet</w:t>
      </w:r>
      <w:r w:rsidRPr="00C5461A">
        <w:rPr>
          <w:color w:val="000000"/>
          <w:lang w:val="fr-BE"/>
        </w:rPr>
        <w:t xml:space="preserve">, avec une </w:t>
      </w:r>
      <w:r w:rsidRPr="00C5461A">
        <w:rPr>
          <w:i/>
          <w:iCs/>
          <w:color w:val="000000"/>
          <w:lang w:val="fr-BE"/>
        </w:rPr>
        <w:t>déclaration de projet</w:t>
      </w:r>
      <w:r w:rsidRPr="00C5461A">
        <w:rPr>
          <w:color w:val="000000"/>
          <w:lang w:val="fr-BE"/>
        </w:rPr>
        <w:t xml:space="preserve">, ou une preuve globale, avec le </w:t>
      </w:r>
      <w:r w:rsidRPr="00C5461A">
        <w:rPr>
          <w:i/>
          <w:iCs/>
          <w:color w:val="000000"/>
          <w:lang w:val="fr-BE"/>
        </w:rPr>
        <w:t>certificat sur l’Échelle de Performance CO₂</w:t>
      </w:r>
      <w:r w:rsidRPr="00C5461A">
        <w:rPr>
          <w:color w:val="000000"/>
          <w:lang w:val="fr-BE"/>
        </w:rPr>
        <w:t xml:space="preserve"> : une preuve mixte n’est pas possible. Si un laps de temps considérable s’écoule entre la présentation de l’offre et le premier moment de preuve, </w:t>
      </w:r>
      <w:r w:rsidRPr="00C5461A">
        <w:rPr>
          <w:i/>
          <w:iCs/>
          <w:color w:val="000000"/>
          <w:lang w:val="fr-BE"/>
        </w:rPr>
        <w:t>l’adjudicataire</w:t>
      </w:r>
      <w:r w:rsidRPr="00C5461A">
        <w:rPr>
          <w:color w:val="000000"/>
          <w:lang w:val="fr-BE"/>
        </w:rPr>
        <w:t xml:space="preserve"> peut toutefois s’écarter durant l’exécution de ce qu’il a déclaré dans son offre. Une fois que </w:t>
      </w:r>
      <w:r w:rsidRPr="00C5461A">
        <w:rPr>
          <w:i/>
          <w:iCs/>
          <w:color w:val="000000"/>
          <w:lang w:val="fr-BE"/>
        </w:rPr>
        <w:t>l’adjudicataire</w:t>
      </w:r>
      <w:r w:rsidRPr="00C5461A">
        <w:rPr>
          <w:color w:val="000000"/>
          <w:lang w:val="fr-BE"/>
        </w:rPr>
        <w:t xml:space="preserve"> a démontré une première fois son </w:t>
      </w:r>
      <w:r w:rsidR="002873C2" w:rsidRPr="00C5461A">
        <w:rPr>
          <w:i/>
          <w:color w:val="000000"/>
          <w:lang w:val="fr-BE"/>
        </w:rPr>
        <w:t>niveau d’ambition en matière de CO₂</w:t>
      </w:r>
      <w:r w:rsidRPr="00C5461A">
        <w:rPr>
          <w:color w:val="000000"/>
          <w:lang w:val="fr-BE"/>
        </w:rPr>
        <w:t xml:space="preserve">, il doit s’en tenir au mode de preuve choisi (c’est-à-dire le </w:t>
      </w:r>
      <w:r w:rsidRPr="00C5461A">
        <w:rPr>
          <w:i/>
          <w:iCs/>
          <w:color w:val="000000"/>
          <w:lang w:val="fr-BE"/>
        </w:rPr>
        <w:t>certificat sur l’Échelle de Performance CO₂</w:t>
      </w:r>
      <w:r w:rsidRPr="00C5461A">
        <w:rPr>
          <w:color w:val="000000"/>
          <w:lang w:val="fr-BE"/>
        </w:rPr>
        <w:t xml:space="preserve"> ou la </w:t>
      </w:r>
      <w:r w:rsidRPr="00C5461A">
        <w:rPr>
          <w:i/>
          <w:iCs/>
          <w:color w:val="000000"/>
          <w:lang w:val="fr-BE"/>
        </w:rPr>
        <w:t>déclaration de projet</w:t>
      </w:r>
      <w:r w:rsidRPr="00C5461A">
        <w:rPr>
          <w:color w:val="000000"/>
          <w:lang w:val="fr-BE"/>
        </w:rPr>
        <w:t>) pour la suite de l’exécution du marché.</w:t>
      </w:r>
    </w:p>
    <w:p w14:paraId="51DA6E5B" w14:textId="19DEEBC2" w:rsidR="009260EC" w:rsidRPr="00C5461A" w:rsidRDefault="009A7544" w:rsidP="00C5461A">
      <w:pPr>
        <w:pStyle w:val="Paragraphedeliste"/>
        <w:numPr>
          <w:ilvl w:val="0"/>
          <w:numId w:val="20"/>
        </w:numPr>
        <w:rPr>
          <w:lang w:val="fr-BE"/>
        </w:rPr>
      </w:pPr>
      <w:r w:rsidRPr="00C5461A">
        <w:rPr>
          <w:color w:val="000000"/>
          <w:lang w:val="fr-BE"/>
        </w:rPr>
        <w:t xml:space="preserve">Le </w:t>
      </w:r>
      <w:r w:rsidR="00BB584B" w:rsidRPr="00C5461A">
        <w:rPr>
          <w:i/>
          <w:color w:val="000000"/>
          <w:lang w:val="fr-BE"/>
        </w:rPr>
        <w:t>soumissionnaire</w:t>
      </w:r>
      <w:r w:rsidRPr="00C5461A">
        <w:rPr>
          <w:color w:val="000000"/>
          <w:lang w:val="fr-BE"/>
        </w:rPr>
        <w:t xml:space="preserve"> doit indiquer dans son offre à quel </w:t>
      </w:r>
      <w:r w:rsidR="002873C2" w:rsidRPr="00C5461A">
        <w:rPr>
          <w:i/>
          <w:color w:val="000000"/>
          <w:lang w:val="fr-BE"/>
        </w:rPr>
        <w:t>niveau d’ambition en matière de CO₂</w:t>
      </w:r>
      <w:r w:rsidRPr="00C5461A">
        <w:rPr>
          <w:color w:val="000000"/>
          <w:lang w:val="fr-BE"/>
        </w:rPr>
        <w:t xml:space="preserve"> il exécutera le marché.</w:t>
      </w:r>
    </w:p>
    <w:p w14:paraId="43C869AE" w14:textId="6809F4D1" w:rsidR="009260EC" w:rsidRPr="00C5461A" w:rsidRDefault="009A7544" w:rsidP="00C5461A">
      <w:pPr>
        <w:pStyle w:val="Paragraphedeliste"/>
        <w:numPr>
          <w:ilvl w:val="0"/>
          <w:numId w:val="20"/>
        </w:numPr>
        <w:rPr>
          <w:lang w:val="fr-BE"/>
        </w:rPr>
      </w:pPr>
      <w:r w:rsidRPr="00C5461A">
        <w:rPr>
          <w:i/>
          <w:iCs/>
          <w:color w:val="000000"/>
          <w:lang w:val="fr-BE"/>
        </w:rPr>
        <w:t>L’adjudicateur</w:t>
      </w:r>
      <w:r w:rsidRPr="00C5461A">
        <w:rPr>
          <w:color w:val="000000"/>
          <w:lang w:val="fr-BE"/>
        </w:rPr>
        <w:t xml:space="preserve"> doit indiquer un délai dans lequel </w:t>
      </w:r>
      <w:r w:rsidRPr="00C5461A">
        <w:rPr>
          <w:i/>
          <w:iCs/>
          <w:color w:val="000000"/>
          <w:lang w:val="fr-BE"/>
        </w:rPr>
        <w:t>l’adjudicataire</w:t>
      </w:r>
      <w:r w:rsidRPr="00C5461A">
        <w:rPr>
          <w:color w:val="000000"/>
          <w:lang w:val="fr-BE"/>
        </w:rPr>
        <w:t xml:space="preserve"> est tenu de démontrer le </w:t>
      </w:r>
      <w:r w:rsidR="002873C2" w:rsidRPr="00C5461A">
        <w:rPr>
          <w:i/>
          <w:color w:val="000000"/>
          <w:lang w:val="fr-BE"/>
        </w:rPr>
        <w:t>niveau d’ambition en matière de CO₂</w:t>
      </w:r>
      <w:r w:rsidRPr="00C5461A">
        <w:rPr>
          <w:color w:val="000000"/>
          <w:lang w:val="fr-BE"/>
        </w:rPr>
        <w:t xml:space="preserve">. Il est habituel que le </w:t>
      </w:r>
      <w:r w:rsidR="00BB584B" w:rsidRPr="00C5461A">
        <w:rPr>
          <w:i/>
          <w:color w:val="000000"/>
          <w:lang w:val="fr-BE"/>
        </w:rPr>
        <w:t>soumissionnaire</w:t>
      </w:r>
      <w:r w:rsidRPr="00C5461A">
        <w:rPr>
          <w:color w:val="000000"/>
          <w:lang w:val="fr-BE"/>
        </w:rPr>
        <w:t xml:space="preserve"> doive démontrer dans un délai d’un an (</w:t>
      </w:r>
      <w:r w:rsidRPr="00C5461A">
        <w:rPr>
          <w:i/>
          <w:iCs/>
          <w:color w:val="000000"/>
          <w:lang w:val="fr-BE"/>
        </w:rPr>
        <w:t>l’adjudicateur</w:t>
      </w:r>
      <w:r w:rsidRPr="00C5461A">
        <w:rPr>
          <w:color w:val="000000"/>
          <w:lang w:val="fr-BE"/>
        </w:rPr>
        <w:t xml:space="preserve"> pouvant choisir un délai différent) après l’attribution du marché que le </w:t>
      </w:r>
      <w:r w:rsidR="002873C2" w:rsidRPr="00C5461A">
        <w:rPr>
          <w:i/>
          <w:color w:val="000000"/>
          <w:lang w:val="fr-BE"/>
        </w:rPr>
        <w:t>niveau d’ambition en matière de CO₂</w:t>
      </w:r>
      <w:r w:rsidRPr="00C5461A">
        <w:rPr>
          <w:color w:val="000000"/>
          <w:lang w:val="fr-BE"/>
        </w:rPr>
        <w:t xml:space="preserve"> convenu a été atteint. Il doit à nouveau le prouver chaque année, pendant toute la durée du marché. </w:t>
      </w:r>
      <w:r w:rsidRPr="00C5461A">
        <w:rPr>
          <w:i/>
          <w:iCs/>
          <w:color w:val="000000"/>
          <w:lang w:val="fr-BE"/>
        </w:rPr>
        <w:t>L’adjudicateur</w:t>
      </w:r>
      <w:r w:rsidRPr="00C5461A">
        <w:rPr>
          <w:color w:val="000000"/>
          <w:lang w:val="fr-BE"/>
        </w:rPr>
        <w:t xml:space="preserve"> peut opter pour un délai différent en fonction du marché et de ses caractéristiques.</w:t>
      </w:r>
    </w:p>
    <w:p w14:paraId="7A8B2321" w14:textId="5F231B51" w:rsidR="009260EC" w:rsidRPr="00C5461A" w:rsidRDefault="009A7544" w:rsidP="00C5461A">
      <w:pPr>
        <w:pStyle w:val="Paragraphedeliste"/>
        <w:numPr>
          <w:ilvl w:val="0"/>
          <w:numId w:val="20"/>
        </w:numPr>
        <w:rPr>
          <w:lang w:val="fr-BE"/>
        </w:rPr>
      </w:pPr>
      <w:r w:rsidRPr="00C5461A">
        <w:rPr>
          <w:color w:val="000000"/>
          <w:lang w:val="fr-BE"/>
        </w:rPr>
        <w:t xml:space="preserve">Les conditions qui s’appliquent à la démonstration du </w:t>
      </w:r>
      <w:r w:rsidR="002873C2" w:rsidRPr="00C5461A">
        <w:rPr>
          <w:i/>
          <w:color w:val="000000"/>
          <w:lang w:val="fr-BE"/>
        </w:rPr>
        <w:t>niveau d’ambition en matière de CO₂</w:t>
      </w:r>
      <w:r w:rsidRPr="00C5461A">
        <w:rPr>
          <w:color w:val="000000"/>
          <w:lang w:val="fr-BE"/>
        </w:rPr>
        <w:t xml:space="preserve"> afin de satisfaire au </w:t>
      </w:r>
      <w:r w:rsidR="009114A0" w:rsidRPr="00C5461A">
        <w:rPr>
          <w:i/>
          <w:color w:val="000000"/>
          <w:lang w:val="fr-BE"/>
        </w:rPr>
        <w:t>critère d’attribution de l’Échelle de Performance CO₂</w:t>
      </w:r>
      <w:r w:rsidRPr="00C5461A">
        <w:rPr>
          <w:color w:val="000000"/>
          <w:lang w:val="fr-BE"/>
        </w:rPr>
        <w:t xml:space="preserve">, au moyen d’une </w:t>
      </w:r>
      <w:r w:rsidRPr="00C5461A">
        <w:rPr>
          <w:i/>
          <w:iCs/>
          <w:color w:val="000000"/>
          <w:lang w:val="fr-BE"/>
        </w:rPr>
        <w:t>déclaration de projet</w:t>
      </w:r>
      <w:r w:rsidRPr="00C5461A">
        <w:rPr>
          <w:color w:val="000000"/>
          <w:lang w:val="fr-BE"/>
        </w:rPr>
        <w:t xml:space="preserve"> ou d’un </w:t>
      </w:r>
      <w:r w:rsidRPr="00C5461A">
        <w:rPr>
          <w:i/>
          <w:iCs/>
          <w:color w:val="000000"/>
          <w:lang w:val="fr-BE"/>
        </w:rPr>
        <w:t>certificat sur l’Échelle de Performance CO₂</w:t>
      </w:r>
      <w:r w:rsidRPr="00C5461A">
        <w:rPr>
          <w:color w:val="000000"/>
          <w:lang w:val="fr-BE"/>
        </w:rPr>
        <w:t xml:space="preserve"> : vérification par un organisme de certification accrédité et délai dans lequel </w:t>
      </w:r>
      <w:r w:rsidRPr="00C5461A">
        <w:rPr>
          <w:i/>
          <w:iCs/>
          <w:color w:val="000000"/>
          <w:lang w:val="fr-BE"/>
        </w:rPr>
        <w:t>l’adjudicataire</w:t>
      </w:r>
      <w:r w:rsidRPr="00C5461A">
        <w:rPr>
          <w:color w:val="000000"/>
          <w:lang w:val="fr-BE"/>
        </w:rPr>
        <w:t xml:space="preserve"> doit disposer de la </w:t>
      </w:r>
      <w:r w:rsidRPr="00C5461A">
        <w:rPr>
          <w:i/>
          <w:iCs/>
          <w:color w:val="000000"/>
          <w:lang w:val="fr-BE"/>
        </w:rPr>
        <w:t>déclaration de projet</w:t>
      </w:r>
      <w:r w:rsidRPr="00C5461A">
        <w:rPr>
          <w:color w:val="000000"/>
          <w:lang w:val="fr-BE"/>
        </w:rPr>
        <w:t xml:space="preserve"> valide ou du </w:t>
      </w:r>
      <w:r w:rsidRPr="00C5461A">
        <w:rPr>
          <w:i/>
          <w:iCs/>
          <w:color w:val="000000"/>
          <w:lang w:val="fr-BE"/>
        </w:rPr>
        <w:t>certificat sur l’Échelle de Performance CO₂</w:t>
      </w:r>
      <w:r w:rsidRPr="00C5461A">
        <w:rPr>
          <w:color w:val="000000"/>
          <w:lang w:val="fr-BE"/>
        </w:rPr>
        <w:t xml:space="preserve"> valide (cf. les exemples de textes à l’annexe </w:t>
      </w:r>
      <w:r w:rsidR="00946645">
        <w:rPr>
          <w:color w:val="000000"/>
          <w:lang w:val="fr-BE"/>
        </w:rPr>
        <w:t>A.1</w:t>
      </w:r>
      <w:r w:rsidRPr="00C5461A">
        <w:rPr>
          <w:color w:val="000000"/>
          <w:lang w:val="fr-BE"/>
        </w:rPr>
        <w:t>).</w:t>
      </w:r>
    </w:p>
    <w:p w14:paraId="46CFB0E8" w14:textId="6C5D4239" w:rsidR="009260EC" w:rsidRPr="00C5461A" w:rsidRDefault="009A7544" w:rsidP="00C5461A">
      <w:pPr>
        <w:pStyle w:val="Paragraphedeliste"/>
        <w:numPr>
          <w:ilvl w:val="0"/>
          <w:numId w:val="20"/>
        </w:numPr>
        <w:rPr>
          <w:lang w:val="fr-BE"/>
        </w:rPr>
      </w:pPr>
      <w:r w:rsidRPr="00C5461A">
        <w:rPr>
          <w:color w:val="000000"/>
          <w:lang w:val="fr-BE"/>
        </w:rPr>
        <w:t xml:space="preserve">Une description de la sanction qui s’applique si </w:t>
      </w:r>
      <w:r w:rsidRPr="00C5461A">
        <w:rPr>
          <w:i/>
          <w:iCs/>
          <w:color w:val="000000"/>
          <w:lang w:val="fr-BE"/>
        </w:rPr>
        <w:t>l’adjudicataire</w:t>
      </w:r>
      <w:r w:rsidRPr="00C5461A">
        <w:rPr>
          <w:color w:val="000000"/>
          <w:lang w:val="fr-BE"/>
        </w:rPr>
        <w:t xml:space="preserve"> ne parvient pas à atteindre le </w:t>
      </w:r>
      <w:r w:rsidR="002873C2" w:rsidRPr="00C5461A">
        <w:rPr>
          <w:i/>
          <w:color w:val="000000"/>
          <w:lang w:val="fr-BE"/>
        </w:rPr>
        <w:t>niveau d’ambition en matière de CO₂</w:t>
      </w:r>
      <w:r w:rsidRPr="00C5461A">
        <w:rPr>
          <w:color w:val="000000"/>
          <w:lang w:val="fr-BE"/>
        </w:rPr>
        <w:t xml:space="preserve"> proposé.</w:t>
      </w:r>
    </w:p>
    <w:p w14:paraId="28C2A14E" w14:textId="1DE4FC88" w:rsidR="009260EC" w:rsidRPr="00C5461A" w:rsidRDefault="009B4FBC" w:rsidP="00C5461A">
      <w:pPr>
        <w:pStyle w:val="Paragraphedeliste"/>
        <w:numPr>
          <w:ilvl w:val="0"/>
          <w:numId w:val="20"/>
        </w:numPr>
        <w:rPr>
          <w:rFonts w:ascii="Calibri" w:eastAsia="Calibri" w:hAnsi="Calibri" w:cs="Calibri"/>
          <w:lang w:val="fr-BE"/>
        </w:rPr>
      </w:pPr>
      <w:r w:rsidRPr="00C5461A">
        <w:rPr>
          <w:rFonts w:ascii="Work Sans SemiBold" w:eastAsia="Work Sans SemiBold" w:hAnsi="Work Sans SemiBold" w:cs="Work Sans SemiBold"/>
          <w:i/>
          <w:iCs/>
          <w:color w:val="666666"/>
          <w:lang w:val="fr-BE"/>
        </w:rPr>
        <w:t>[</w:t>
      </w:r>
      <w:r w:rsidR="009A7544" w:rsidRPr="00C5461A">
        <w:rPr>
          <w:rFonts w:ascii="Work Sans SemiBold" w:eastAsia="Work Sans SemiBold" w:hAnsi="Work Sans SemiBold" w:cs="Work Sans SemiBold"/>
          <w:i/>
          <w:iCs/>
          <w:color w:val="666666"/>
          <w:lang w:val="fr-BE"/>
        </w:rPr>
        <w:t>Facultatif</w:t>
      </w:r>
      <w:r w:rsidRPr="00C5461A">
        <w:rPr>
          <w:rFonts w:ascii="Work Sans SemiBold" w:eastAsia="Work Sans SemiBold" w:hAnsi="Work Sans SemiBold" w:cs="Work Sans SemiBold"/>
          <w:i/>
          <w:iCs/>
          <w:color w:val="666666"/>
          <w:lang w:val="fr-BE"/>
        </w:rPr>
        <w:t>]</w:t>
      </w:r>
      <w:r w:rsidRPr="00C5461A">
        <w:rPr>
          <w:lang w:val="fr-BE"/>
        </w:rPr>
        <w:t xml:space="preserve"> </w:t>
      </w:r>
      <w:r w:rsidR="009A7544" w:rsidRPr="00C5461A">
        <w:rPr>
          <w:color w:val="000000"/>
          <w:lang w:val="fr-BE"/>
        </w:rPr>
        <w:t xml:space="preserve">Accès de </w:t>
      </w:r>
      <w:r w:rsidR="009A7544" w:rsidRPr="00C5461A">
        <w:rPr>
          <w:i/>
          <w:iCs/>
          <w:color w:val="000000"/>
          <w:lang w:val="fr-BE"/>
        </w:rPr>
        <w:t>l’adjudicateur</w:t>
      </w:r>
      <w:r w:rsidR="009A7544" w:rsidRPr="00C5461A">
        <w:rPr>
          <w:color w:val="000000"/>
          <w:lang w:val="fr-BE"/>
        </w:rPr>
        <w:t xml:space="preserve"> aux informations documentées du marché (cf. également chapitre 5).</w:t>
      </w:r>
    </w:p>
    <w:p w14:paraId="4DB2EBD3" w14:textId="408F848B" w:rsidR="009260EC" w:rsidRPr="00C5461A" w:rsidRDefault="009B4FBC" w:rsidP="00C5461A">
      <w:pPr>
        <w:pStyle w:val="Paragraphedeliste"/>
        <w:numPr>
          <w:ilvl w:val="0"/>
          <w:numId w:val="20"/>
        </w:numPr>
        <w:rPr>
          <w:rFonts w:ascii="Calibri" w:eastAsia="Calibri" w:hAnsi="Calibri" w:cs="Calibri"/>
          <w:lang w:val="fr-BE"/>
        </w:rPr>
      </w:pPr>
      <w:r w:rsidRPr="00C5461A">
        <w:rPr>
          <w:rFonts w:ascii="Work Sans SemiBold" w:eastAsia="Work Sans SemiBold" w:hAnsi="Work Sans SemiBold" w:cs="Work Sans SemiBold"/>
          <w:i/>
          <w:iCs/>
          <w:color w:val="666666"/>
          <w:lang w:val="fr-BE"/>
        </w:rPr>
        <w:t>[</w:t>
      </w:r>
      <w:r w:rsidR="009A7544" w:rsidRPr="00C5461A">
        <w:rPr>
          <w:rFonts w:ascii="Work Sans SemiBold" w:eastAsia="Work Sans SemiBold" w:hAnsi="Work Sans SemiBold" w:cs="Work Sans SemiBold"/>
          <w:i/>
          <w:iCs/>
          <w:color w:val="666666"/>
          <w:lang w:val="fr-BE"/>
        </w:rPr>
        <w:t>Facultatif</w:t>
      </w:r>
      <w:r w:rsidRPr="00C5461A">
        <w:rPr>
          <w:rFonts w:ascii="Work Sans SemiBold" w:eastAsia="Work Sans SemiBold" w:hAnsi="Work Sans SemiBold" w:cs="Work Sans SemiBold"/>
          <w:i/>
          <w:iCs/>
          <w:color w:val="666666"/>
          <w:lang w:val="fr-BE"/>
        </w:rPr>
        <w:t>]</w:t>
      </w:r>
      <w:r w:rsidRPr="00C5461A">
        <w:rPr>
          <w:lang w:val="fr-BE"/>
        </w:rPr>
        <w:t xml:space="preserve"> </w:t>
      </w:r>
      <w:r w:rsidR="009A7544" w:rsidRPr="00C5461A">
        <w:rPr>
          <w:color w:val="000000"/>
          <w:lang w:val="fr-BE"/>
        </w:rPr>
        <w:t xml:space="preserve">Annonce d’un dialogue entre </w:t>
      </w:r>
      <w:r w:rsidR="009A7544" w:rsidRPr="00C5461A">
        <w:rPr>
          <w:i/>
          <w:iCs/>
          <w:color w:val="000000"/>
          <w:lang w:val="fr-BE"/>
        </w:rPr>
        <w:t>l’adjudicateur</w:t>
      </w:r>
      <w:r w:rsidR="009A7544" w:rsidRPr="00C5461A">
        <w:rPr>
          <w:color w:val="000000"/>
          <w:lang w:val="fr-BE"/>
        </w:rPr>
        <w:t xml:space="preserve"> et </w:t>
      </w:r>
      <w:r w:rsidR="009A7544" w:rsidRPr="00C5461A">
        <w:rPr>
          <w:i/>
          <w:iCs/>
          <w:color w:val="000000"/>
          <w:lang w:val="fr-BE"/>
        </w:rPr>
        <w:t>l’adjudicataire</w:t>
      </w:r>
      <w:r w:rsidR="009A7544" w:rsidRPr="00C5461A">
        <w:rPr>
          <w:color w:val="000000"/>
          <w:lang w:val="fr-BE"/>
        </w:rPr>
        <w:t xml:space="preserve"> pendant l’exécution du marché sur les possibilités de réduction plus poussées du CO₂ (cf. également chapitre 5).</w:t>
      </w:r>
    </w:p>
    <w:p w14:paraId="640DEA39" w14:textId="77777777" w:rsidR="009260EC" w:rsidRPr="00C5461A" w:rsidRDefault="009260EC">
      <w:pPr>
        <w:ind w:left="2160"/>
        <w:rPr>
          <w:lang w:val="fr-BE"/>
        </w:rPr>
      </w:pPr>
    </w:p>
    <w:p w14:paraId="04DF6E1E" w14:textId="3A447539" w:rsidR="009260EC" w:rsidRPr="00C5461A" w:rsidRDefault="009A7544" w:rsidP="00C5461A">
      <w:pPr>
        <w:numPr>
          <w:ilvl w:val="0"/>
          <w:numId w:val="4"/>
        </w:numPr>
        <w:rPr>
          <w:lang w:val="fr-BE"/>
        </w:rPr>
      </w:pPr>
      <w:r w:rsidRPr="00C5461A">
        <w:rPr>
          <w:color w:val="000000"/>
          <w:lang w:val="fr-BE"/>
        </w:rPr>
        <w:lastRenderedPageBreak/>
        <w:t>Ajoutez deux annexes aux documents du marché :</w:t>
      </w:r>
    </w:p>
    <w:p w14:paraId="0A902D79" w14:textId="77777777" w:rsidR="009260EC" w:rsidRPr="00C5461A" w:rsidRDefault="009260EC">
      <w:pPr>
        <w:ind w:left="720"/>
        <w:rPr>
          <w:lang w:val="fr-BE"/>
        </w:rPr>
      </w:pPr>
    </w:p>
    <w:p w14:paraId="582D33C0" w14:textId="79C3EEB8" w:rsidR="009260EC" w:rsidRPr="00C5461A" w:rsidRDefault="009A7544" w:rsidP="00C5461A">
      <w:pPr>
        <w:pStyle w:val="Paragraphedeliste"/>
        <w:numPr>
          <w:ilvl w:val="0"/>
          <w:numId w:val="21"/>
        </w:numPr>
        <w:rPr>
          <w:lang w:val="fr-BE"/>
        </w:rPr>
      </w:pPr>
      <w:r w:rsidRPr="00C5461A">
        <w:rPr>
          <w:color w:val="000000"/>
          <w:lang w:val="fr-BE"/>
        </w:rPr>
        <w:t xml:space="preserve">Les Exigences du </w:t>
      </w:r>
      <w:r w:rsidRPr="00C5461A">
        <w:rPr>
          <w:i/>
          <w:iCs/>
          <w:color w:val="000000"/>
          <w:lang w:val="fr-BE"/>
        </w:rPr>
        <w:t>critère d’attribution de l’Échelle de Performance CO₂ 4.0</w:t>
      </w:r>
      <w:r w:rsidRPr="00C5461A">
        <w:rPr>
          <w:color w:val="000000"/>
          <w:lang w:val="fr-BE"/>
        </w:rPr>
        <w:t xml:space="preserve"> (cf. annexe A</w:t>
      </w:r>
      <w:r w:rsidR="00946645">
        <w:rPr>
          <w:color w:val="000000"/>
          <w:lang w:val="fr-BE"/>
        </w:rPr>
        <w:t>.2</w:t>
      </w:r>
      <w:r w:rsidRPr="00C5461A">
        <w:rPr>
          <w:color w:val="000000"/>
          <w:lang w:val="fr-BE"/>
        </w:rPr>
        <w:t>)</w:t>
      </w:r>
    </w:p>
    <w:p w14:paraId="592740D0" w14:textId="50ADC864" w:rsidR="009260EC" w:rsidRPr="00C5461A" w:rsidRDefault="00D83E3F" w:rsidP="00C5461A">
      <w:pPr>
        <w:pStyle w:val="Paragraphedeliste"/>
        <w:numPr>
          <w:ilvl w:val="0"/>
          <w:numId w:val="21"/>
        </w:numPr>
        <w:rPr>
          <w:lang w:val="fr-BE"/>
        </w:rPr>
      </w:pPr>
      <w:r w:rsidRPr="00C5461A">
        <w:rPr>
          <w:color w:val="000000"/>
          <w:lang w:val="fr-BE"/>
        </w:rPr>
        <w:t xml:space="preserve">Le formulaire d’offre (cf. annexe B) contenant la déclaration pour les </w:t>
      </w:r>
      <w:r w:rsidR="00BB584B" w:rsidRPr="00C5461A">
        <w:rPr>
          <w:i/>
          <w:color w:val="000000"/>
          <w:lang w:val="fr-BE"/>
        </w:rPr>
        <w:t>soumissionnaires</w:t>
      </w:r>
      <w:r w:rsidRPr="00C5461A">
        <w:rPr>
          <w:color w:val="000000"/>
          <w:lang w:val="fr-BE"/>
        </w:rPr>
        <w:t xml:space="preserve"> établissant le </w:t>
      </w:r>
      <w:r w:rsidR="002873C2" w:rsidRPr="00C5461A">
        <w:rPr>
          <w:i/>
          <w:color w:val="000000"/>
          <w:lang w:val="fr-BE"/>
        </w:rPr>
        <w:t>niveau d’ambition en matière de CO₂</w:t>
      </w:r>
      <w:r w:rsidRPr="00C5461A">
        <w:rPr>
          <w:color w:val="000000"/>
          <w:lang w:val="fr-BE"/>
        </w:rPr>
        <w:t xml:space="preserve"> pour l’exécution du marché, y compris la méthode de démonstration (</w:t>
      </w:r>
      <w:r w:rsidRPr="00C5461A">
        <w:rPr>
          <w:i/>
          <w:iCs/>
          <w:color w:val="000000"/>
          <w:lang w:val="fr-BE"/>
        </w:rPr>
        <w:t>déclaration de projet</w:t>
      </w:r>
      <w:r w:rsidRPr="00C5461A">
        <w:rPr>
          <w:color w:val="000000"/>
          <w:lang w:val="fr-BE"/>
        </w:rPr>
        <w:t xml:space="preserve"> ou </w:t>
      </w:r>
      <w:r w:rsidRPr="00C5461A">
        <w:rPr>
          <w:i/>
          <w:iCs/>
          <w:color w:val="000000"/>
          <w:lang w:val="fr-BE"/>
        </w:rPr>
        <w:t>certificat sur l’Échelle de Performance CO₂</w:t>
      </w:r>
      <w:r w:rsidRPr="00C5461A">
        <w:rPr>
          <w:color w:val="000000"/>
          <w:lang w:val="fr-BE"/>
        </w:rPr>
        <w:t xml:space="preserve">), ainsi que </w:t>
      </w:r>
      <w:r w:rsidR="002873C2" w:rsidRPr="00C5461A">
        <w:rPr>
          <w:i/>
          <w:color w:val="000000"/>
          <w:lang w:val="fr-BE"/>
        </w:rPr>
        <w:t>l’organisme de certification</w:t>
      </w:r>
      <w:r w:rsidRPr="00C5461A">
        <w:rPr>
          <w:color w:val="000000"/>
          <w:lang w:val="fr-BE"/>
        </w:rPr>
        <w:t xml:space="preserve"> qui effectuera la vérification. Ces informations sont demandées aux </w:t>
      </w:r>
      <w:r w:rsidR="00BB584B" w:rsidRPr="00C5461A">
        <w:rPr>
          <w:i/>
          <w:color w:val="000000"/>
          <w:lang w:val="fr-BE"/>
        </w:rPr>
        <w:t>soumissionnaires</w:t>
      </w:r>
      <w:r w:rsidRPr="00C5461A">
        <w:rPr>
          <w:color w:val="000000"/>
          <w:lang w:val="fr-BE"/>
        </w:rPr>
        <w:t xml:space="preserve"> afin de les sensibiliser à l’importance de la charge de la preuve et de </w:t>
      </w:r>
      <w:r w:rsidR="002873C2" w:rsidRPr="00C5461A">
        <w:rPr>
          <w:i/>
          <w:color w:val="000000"/>
          <w:lang w:val="fr-BE"/>
        </w:rPr>
        <w:t>l’organisme de certification</w:t>
      </w:r>
      <w:r w:rsidRPr="00C5461A">
        <w:rPr>
          <w:color w:val="000000"/>
          <w:lang w:val="fr-BE"/>
        </w:rPr>
        <w:t xml:space="preserve">. L’idée n’est pas de sanctionner une entreprise si elle fait appel à un autre organisme de certification que celui qui est indiqué dans le formulaire d’offre. Si un laps de temps considérable s’écoule entre la présentation de l’offre et le premier moment de preuve, </w:t>
      </w:r>
      <w:r w:rsidRPr="00C5461A">
        <w:rPr>
          <w:i/>
          <w:iCs/>
          <w:color w:val="000000"/>
          <w:lang w:val="fr-BE"/>
        </w:rPr>
        <w:t>l’adjudicataire</w:t>
      </w:r>
      <w:r w:rsidRPr="00C5461A">
        <w:rPr>
          <w:color w:val="000000"/>
          <w:lang w:val="fr-BE"/>
        </w:rPr>
        <w:t xml:space="preserve"> peut s’écarter durant l’exécution de ce qu’il a déclaré dans son offre. Une fois que </w:t>
      </w:r>
      <w:r w:rsidRPr="00C5461A">
        <w:rPr>
          <w:i/>
          <w:iCs/>
          <w:color w:val="000000"/>
          <w:lang w:val="fr-BE"/>
        </w:rPr>
        <w:t>l’adjudicataire</w:t>
      </w:r>
      <w:r w:rsidRPr="00C5461A">
        <w:rPr>
          <w:color w:val="000000"/>
          <w:lang w:val="fr-BE"/>
        </w:rPr>
        <w:t xml:space="preserve"> a démontré une première fois son </w:t>
      </w:r>
      <w:r w:rsidR="002873C2" w:rsidRPr="00C5461A">
        <w:rPr>
          <w:i/>
          <w:color w:val="000000"/>
          <w:lang w:val="fr-BE"/>
        </w:rPr>
        <w:t>niveau d’ambition en matière de CO₂</w:t>
      </w:r>
      <w:r w:rsidRPr="00C5461A">
        <w:rPr>
          <w:color w:val="000000"/>
          <w:lang w:val="fr-BE"/>
        </w:rPr>
        <w:t xml:space="preserve">, il doit s’en tenir au mode de preuve choisi (c’est-à-dire le </w:t>
      </w:r>
      <w:r w:rsidRPr="00C5461A">
        <w:rPr>
          <w:i/>
          <w:iCs/>
          <w:color w:val="000000"/>
          <w:lang w:val="fr-BE"/>
        </w:rPr>
        <w:t>certificat sur l’Échelle de Performance CO₂</w:t>
      </w:r>
      <w:r w:rsidRPr="00C5461A">
        <w:rPr>
          <w:color w:val="000000"/>
          <w:lang w:val="fr-BE"/>
        </w:rPr>
        <w:t xml:space="preserve"> ou la </w:t>
      </w:r>
      <w:r w:rsidRPr="00C5461A">
        <w:rPr>
          <w:i/>
          <w:iCs/>
          <w:color w:val="000000"/>
          <w:lang w:val="fr-BE"/>
        </w:rPr>
        <w:t>déclaration de projet</w:t>
      </w:r>
      <w:r w:rsidRPr="00C5461A">
        <w:rPr>
          <w:color w:val="000000"/>
          <w:lang w:val="fr-BE"/>
        </w:rPr>
        <w:t>) pour la suite de l’exécution du marché.</w:t>
      </w:r>
    </w:p>
    <w:p w14:paraId="51EE5343" w14:textId="77777777" w:rsidR="009260EC" w:rsidRPr="00C5461A" w:rsidRDefault="009260EC">
      <w:pPr>
        <w:rPr>
          <w:lang w:val="fr-BE"/>
        </w:rPr>
      </w:pPr>
    </w:p>
    <w:p w14:paraId="3EFD1A2A" w14:textId="7DC6A434" w:rsidR="00F3276B" w:rsidRPr="00C5461A" w:rsidRDefault="00D83E3F">
      <w:pPr>
        <w:rPr>
          <w:lang w:val="fr-BE"/>
        </w:rPr>
      </w:pPr>
      <w:r w:rsidRPr="00C5461A">
        <w:rPr>
          <w:i/>
          <w:iCs/>
          <w:color w:val="000000"/>
          <w:lang w:val="fr-BE"/>
        </w:rPr>
        <w:t>L’adjudicateur</w:t>
      </w:r>
      <w:r w:rsidRPr="00C5461A">
        <w:rPr>
          <w:color w:val="000000"/>
          <w:lang w:val="fr-BE"/>
        </w:rPr>
        <w:t xml:space="preserve"> peut ensuite publier le marché public.</w:t>
      </w:r>
    </w:p>
    <w:p w14:paraId="4A93EA0E" w14:textId="77777777" w:rsidR="00D83E3F" w:rsidRPr="00C5461A" w:rsidRDefault="00D83E3F">
      <w:pPr>
        <w:rPr>
          <w:lang w:val="fr-BE"/>
        </w:rPr>
      </w:pPr>
    </w:p>
    <w:p w14:paraId="00180421" w14:textId="2EC15984" w:rsidR="009260EC" w:rsidRDefault="009B4FBC">
      <w:r>
        <w:rPr>
          <w:noProof/>
        </w:rPr>
        <w:drawing>
          <wp:inline distT="114300" distB="114300" distL="114300" distR="114300" wp14:anchorId="639F3899" wp14:editId="6E4B3FB6">
            <wp:extent cx="338138" cy="338138"/>
            <wp:effectExtent l="0" t="0" r="0" b="0"/>
            <wp:docPr id="22"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3"/>
                    <a:srcRect l="349" r="349"/>
                    <a:stretch>
                      <a:fillRect/>
                    </a:stretch>
                  </pic:blipFill>
                  <pic:spPr>
                    <a:xfrm>
                      <a:off x="0" y="0"/>
                      <a:ext cx="338138" cy="338138"/>
                    </a:xfrm>
                    <a:prstGeom prst="rect">
                      <a:avLst/>
                    </a:prstGeom>
                    <a:ln/>
                  </pic:spPr>
                </pic:pic>
              </a:graphicData>
            </a:graphic>
          </wp:inline>
        </w:drawing>
      </w:r>
      <w:r>
        <w:rPr>
          <w:noProof/>
        </w:rPr>
        <w:drawing>
          <wp:inline distT="114300" distB="114300" distL="114300" distR="114300" wp14:anchorId="57D82C2A" wp14:editId="1B233BA0">
            <wp:extent cx="597694" cy="597694"/>
            <wp:effectExtent l="0" t="0" r="0" b="0"/>
            <wp:docPr id="2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4"/>
                    <a:srcRect/>
                    <a:stretch>
                      <a:fillRect/>
                    </a:stretch>
                  </pic:blipFill>
                  <pic:spPr>
                    <a:xfrm>
                      <a:off x="0" y="0"/>
                      <a:ext cx="597694" cy="597694"/>
                    </a:xfrm>
                    <a:prstGeom prst="rect">
                      <a:avLst/>
                    </a:prstGeom>
                    <a:ln/>
                  </pic:spPr>
                </pic:pic>
              </a:graphicData>
            </a:graphic>
          </wp:inline>
        </w:drawing>
      </w:r>
    </w:p>
    <w:p w14:paraId="34630C0E" w14:textId="0BFD3D9D" w:rsidR="009260EC" w:rsidRPr="00C5461A" w:rsidRDefault="009B4FBC">
      <w:pPr>
        <w:pStyle w:val="Titre3"/>
        <w:rPr>
          <w:lang w:val="fr-BE"/>
        </w:rPr>
      </w:pPr>
      <w:bookmarkStart w:id="68" w:name="_y23d7lpkafr7" w:colFirst="0" w:colLast="0"/>
      <w:bookmarkEnd w:id="68"/>
      <w:r>
        <w:rPr>
          <w:noProof/>
        </w:rPr>
        <w:pict w14:anchorId="32561C1E">
          <v:rect id="_x0000_i1030" alt="" style="width:451.3pt;height:.05pt;mso-width-percent:0;mso-height-percent:0;mso-width-percent:0;mso-height-percent:0" o:hralign="center" o:hrstd="t" o:hr="t" fillcolor="#a0a0a0" stroked="f"/>
        </w:pict>
      </w:r>
      <w:r w:rsidR="005833B3" w:rsidRPr="00C5461A">
        <w:rPr>
          <w:color w:val="666666"/>
          <w:lang w:val="fr-BE"/>
        </w:rPr>
        <w:t>LES SOUMISSIONNAIRES PRÉSENTENT UNE OFFRE, INCLUANT LE NIVEAU D’AMBITION EN MATIÈRE DE CO₂ ENVISAGÉ, POUR EXÉCUTER LE MARCHÉ</w:t>
      </w:r>
    </w:p>
    <w:p w14:paraId="56D2330D" w14:textId="4407708D" w:rsidR="009260EC" w:rsidRPr="00C5461A" w:rsidRDefault="005833B3">
      <w:pPr>
        <w:rPr>
          <w:lang w:val="fr-BE"/>
        </w:rPr>
      </w:pPr>
      <w:r w:rsidRPr="00C5461A">
        <w:rPr>
          <w:color w:val="000000"/>
          <w:lang w:val="fr-BE"/>
        </w:rPr>
        <w:t xml:space="preserve">Le </w:t>
      </w:r>
      <w:r w:rsidR="009114A0" w:rsidRPr="00C5461A">
        <w:rPr>
          <w:i/>
          <w:color w:val="000000"/>
          <w:lang w:val="fr-BE"/>
        </w:rPr>
        <w:t>critère d’attribution de l’Échelle de Performance CO₂</w:t>
      </w:r>
      <w:r w:rsidRPr="00C5461A">
        <w:rPr>
          <w:color w:val="000000"/>
          <w:lang w:val="fr-BE"/>
        </w:rPr>
        <w:t xml:space="preserve"> comporte différents </w:t>
      </w:r>
      <w:r w:rsidR="002873C2" w:rsidRPr="00C5461A">
        <w:rPr>
          <w:i/>
          <w:color w:val="000000"/>
          <w:lang w:val="fr-BE"/>
        </w:rPr>
        <w:t>niveaux d’ambition en matière de CO₂</w:t>
      </w:r>
      <w:r w:rsidRPr="00C5461A">
        <w:rPr>
          <w:color w:val="000000"/>
          <w:lang w:val="fr-BE"/>
        </w:rPr>
        <w:t xml:space="preserve">. Ces </w:t>
      </w:r>
      <w:r w:rsidR="002873C2" w:rsidRPr="00C5461A">
        <w:rPr>
          <w:i/>
          <w:color w:val="000000"/>
          <w:lang w:val="fr-BE"/>
        </w:rPr>
        <w:t>niveaux d’ambition en matière de CO₂</w:t>
      </w:r>
      <w:r w:rsidRPr="00C5461A">
        <w:rPr>
          <w:color w:val="000000"/>
          <w:lang w:val="fr-BE"/>
        </w:rPr>
        <w:t xml:space="preserve"> diffèrent en ce qui concerne la mise en œuvre de mesures de réduction du CO₂ dans le marché, en termes de réduction réelle du CO₂, et de maturité avec laquelle le système de management du </w:t>
      </w:r>
      <w:r w:rsidR="00BB584B" w:rsidRPr="00C5461A">
        <w:rPr>
          <w:i/>
          <w:color w:val="000000"/>
          <w:lang w:val="fr-BE"/>
        </w:rPr>
        <w:t>projet</w:t>
      </w:r>
      <w:r w:rsidRPr="00C5461A">
        <w:rPr>
          <w:color w:val="000000"/>
          <w:lang w:val="fr-BE"/>
        </w:rPr>
        <w:t xml:space="preserve"> opère pour garantir cette réduction. </w:t>
      </w:r>
      <w:r w:rsidRPr="00C5461A">
        <w:rPr>
          <w:i/>
          <w:iCs/>
          <w:color w:val="000000"/>
          <w:lang w:val="fr-BE"/>
        </w:rPr>
        <w:t>L’adjudicataire</w:t>
      </w:r>
      <w:r w:rsidRPr="00C5461A">
        <w:rPr>
          <w:color w:val="000000"/>
          <w:lang w:val="fr-BE"/>
        </w:rPr>
        <w:t xml:space="preserve"> doit concrétiser le </w:t>
      </w:r>
      <w:r w:rsidR="002873C2" w:rsidRPr="00C5461A">
        <w:rPr>
          <w:i/>
          <w:color w:val="000000"/>
          <w:lang w:val="fr-BE"/>
        </w:rPr>
        <w:t>niveau d’ambition en matière de CO₂</w:t>
      </w:r>
      <w:r w:rsidRPr="00C5461A">
        <w:rPr>
          <w:color w:val="000000"/>
          <w:lang w:val="fr-BE"/>
        </w:rPr>
        <w:t xml:space="preserve"> choisi au cours de l’exécution du marché.</w:t>
      </w:r>
    </w:p>
    <w:p w14:paraId="58FD6984" w14:textId="77777777" w:rsidR="009260EC" w:rsidRPr="00C5461A" w:rsidRDefault="009260EC">
      <w:pPr>
        <w:rPr>
          <w:lang w:val="fr-BE"/>
        </w:rPr>
      </w:pPr>
    </w:p>
    <w:p w14:paraId="0CC5C718" w14:textId="2F3953D3" w:rsidR="009260EC" w:rsidRPr="00C5461A" w:rsidRDefault="005833B3">
      <w:pPr>
        <w:rPr>
          <w:lang w:val="fr-BE"/>
        </w:rPr>
      </w:pPr>
      <w:r w:rsidRPr="00C5461A">
        <w:rPr>
          <w:color w:val="000000"/>
          <w:lang w:val="fr-BE"/>
        </w:rPr>
        <w:t xml:space="preserve">Il peut démontrer de deux manières qu’il respecte le </w:t>
      </w:r>
      <w:r w:rsidR="002873C2" w:rsidRPr="00C5461A">
        <w:rPr>
          <w:i/>
          <w:color w:val="000000"/>
          <w:lang w:val="fr-BE"/>
        </w:rPr>
        <w:t>niveau d’ambition en matière de CO₂</w:t>
      </w:r>
      <w:r w:rsidRPr="00C5461A">
        <w:rPr>
          <w:color w:val="000000"/>
          <w:lang w:val="fr-BE"/>
        </w:rPr>
        <w:t xml:space="preserve"> pour lequel il a soumissionné :</w:t>
      </w:r>
    </w:p>
    <w:p w14:paraId="1A73AAE7" w14:textId="77777777" w:rsidR="009260EC" w:rsidRPr="00C5461A" w:rsidRDefault="009260EC">
      <w:pPr>
        <w:rPr>
          <w:lang w:val="fr-BE"/>
        </w:rPr>
      </w:pPr>
    </w:p>
    <w:p w14:paraId="627028D2" w14:textId="7670162B" w:rsidR="009260EC" w:rsidRPr="00C5461A" w:rsidRDefault="005833B3" w:rsidP="00C5461A">
      <w:pPr>
        <w:pStyle w:val="Paragraphedeliste"/>
        <w:numPr>
          <w:ilvl w:val="0"/>
          <w:numId w:val="22"/>
        </w:numPr>
        <w:rPr>
          <w:lang w:val="fr-BE"/>
        </w:rPr>
      </w:pPr>
      <w:r w:rsidRPr="00C5461A">
        <w:rPr>
          <w:i/>
          <w:iCs/>
          <w:color w:val="000000"/>
          <w:lang w:val="fr-BE"/>
        </w:rPr>
        <w:t>L’adjudicataire</w:t>
      </w:r>
      <w:r w:rsidRPr="00C5461A">
        <w:rPr>
          <w:color w:val="000000"/>
          <w:lang w:val="fr-BE"/>
        </w:rPr>
        <w:t xml:space="preserve"> démontre, pour un </w:t>
      </w:r>
      <w:r w:rsidR="00BB584B" w:rsidRPr="00C5461A">
        <w:rPr>
          <w:i/>
          <w:color w:val="000000"/>
          <w:lang w:val="fr-BE"/>
        </w:rPr>
        <w:t>projet</w:t>
      </w:r>
      <w:r w:rsidRPr="00C5461A">
        <w:rPr>
          <w:color w:val="000000"/>
          <w:lang w:val="fr-BE"/>
        </w:rPr>
        <w:t xml:space="preserve"> spécifique, avec une </w:t>
      </w:r>
      <w:r w:rsidRPr="00C5461A">
        <w:rPr>
          <w:i/>
          <w:iCs/>
          <w:color w:val="000000"/>
          <w:lang w:val="fr-BE"/>
        </w:rPr>
        <w:t>déclaration de projet</w:t>
      </w:r>
      <w:r w:rsidRPr="00C5461A">
        <w:rPr>
          <w:color w:val="000000"/>
          <w:lang w:val="fr-BE"/>
        </w:rPr>
        <w:t xml:space="preserve">, qu’il respecte le </w:t>
      </w:r>
      <w:r w:rsidR="002873C2" w:rsidRPr="00C5461A">
        <w:rPr>
          <w:i/>
          <w:color w:val="000000"/>
          <w:lang w:val="fr-BE"/>
        </w:rPr>
        <w:t>niveau d’ambition en matière de CO₂</w:t>
      </w:r>
      <w:r w:rsidRPr="00C5461A">
        <w:rPr>
          <w:color w:val="000000"/>
          <w:lang w:val="fr-BE"/>
        </w:rPr>
        <w:t xml:space="preserve"> proposé pour le marché</w:t>
      </w:r>
    </w:p>
    <w:p w14:paraId="03DAF661" w14:textId="77777777" w:rsidR="009260EC" w:rsidRPr="00C5461A" w:rsidRDefault="009260EC">
      <w:pPr>
        <w:rPr>
          <w:rFonts w:ascii="Calibri" w:eastAsia="Calibri" w:hAnsi="Calibri" w:cs="Calibri"/>
          <w:lang w:val="fr-BE"/>
        </w:rPr>
      </w:pPr>
    </w:p>
    <w:tbl>
      <w:tblPr>
        <w:tblStyle w:val="ae"/>
        <w:tblW w:w="9073" w:type="dxa"/>
        <w:tblInd w:w="0" w:type="dxa"/>
        <w:tblBorders>
          <w:top w:val="single" w:sz="8" w:space="0" w:color="40D6B8"/>
          <w:left w:val="single" w:sz="8" w:space="0" w:color="40D6B8"/>
          <w:bottom w:val="single" w:sz="8" w:space="0" w:color="40D6B8"/>
          <w:right w:val="single" w:sz="8" w:space="0" w:color="40D6B8"/>
          <w:insideH w:val="single" w:sz="8" w:space="0" w:color="40D6B8"/>
          <w:insideV w:val="single" w:sz="8" w:space="0" w:color="40D6B8"/>
        </w:tblBorders>
        <w:tblLayout w:type="fixed"/>
        <w:tblLook w:val="0600" w:firstRow="0" w:lastRow="0" w:firstColumn="0" w:lastColumn="0" w:noHBand="1" w:noVBand="1"/>
      </w:tblPr>
      <w:tblGrid>
        <w:gridCol w:w="9073"/>
      </w:tblGrid>
      <w:tr w:rsidR="009260EC" w:rsidRPr="0001092B" w14:paraId="39051E91" w14:textId="77777777" w:rsidTr="00F3276B">
        <w:tc>
          <w:tcPr>
            <w:tcW w:w="9073" w:type="dxa"/>
            <w:tcMar>
              <w:top w:w="283" w:type="dxa"/>
              <w:left w:w="283" w:type="dxa"/>
              <w:bottom w:w="283" w:type="dxa"/>
              <w:right w:w="283" w:type="dxa"/>
            </w:tcMar>
          </w:tcPr>
          <w:p w14:paraId="022AA4E9" w14:textId="7848312D" w:rsidR="009260EC" w:rsidRPr="00C5461A" w:rsidRDefault="005833B3">
            <w:pPr>
              <w:rPr>
                <w:lang w:val="fr-BE"/>
              </w:rPr>
            </w:pPr>
            <w:r w:rsidRPr="00C5461A">
              <w:rPr>
                <w:color w:val="000000"/>
                <w:lang w:val="fr-BE"/>
              </w:rPr>
              <w:t xml:space="preserve">La </w:t>
            </w:r>
            <w:r w:rsidRPr="00C5461A">
              <w:rPr>
                <w:i/>
                <w:iCs/>
                <w:color w:val="000000"/>
                <w:lang w:val="fr-BE"/>
              </w:rPr>
              <w:t>déclaration de projet</w:t>
            </w:r>
            <w:r w:rsidRPr="00C5461A">
              <w:rPr>
                <w:color w:val="000000"/>
                <w:lang w:val="fr-BE"/>
              </w:rPr>
              <w:t xml:space="preserve"> est une déclaration établie par un organisme de certification (</w:t>
            </w:r>
            <w:r w:rsidR="002873C2" w:rsidRPr="00C5461A">
              <w:rPr>
                <w:i/>
                <w:color w:val="000000"/>
                <w:lang w:val="fr-BE"/>
              </w:rPr>
              <w:t>OC</w:t>
            </w:r>
            <w:r w:rsidRPr="00C5461A">
              <w:rPr>
                <w:color w:val="000000"/>
                <w:lang w:val="fr-BE"/>
              </w:rPr>
              <w:t xml:space="preserve">) indépendant accrédité comme organisme de certification pour l’Échelle de Performance CO₂. Cet </w:t>
            </w:r>
            <w:r w:rsidR="002873C2" w:rsidRPr="00C5461A">
              <w:rPr>
                <w:i/>
                <w:color w:val="000000"/>
                <w:lang w:val="fr-BE"/>
              </w:rPr>
              <w:t>OC</w:t>
            </w:r>
            <w:r w:rsidRPr="00C5461A">
              <w:rPr>
                <w:color w:val="000000"/>
                <w:lang w:val="fr-BE"/>
              </w:rPr>
              <w:t xml:space="preserve"> visite le </w:t>
            </w:r>
            <w:r w:rsidR="00BB584B" w:rsidRPr="00C5461A">
              <w:rPr>
                <w:i/>
                <w:color w:val="000000"/>
                <w:lang w:val="fr-BE"/>
              </w:rPr>
              <w:t>projet</w:t>
            </w:r>
            <w:r w:rsidRPr="00C5461A">
              <w:rPr>
                <w:color w:val="000000"/>
                <w:lang w:val="fr-BE"/>
              </w:rPr>
              <w:t xml:space="preserve"> et évalue si les exigences du </w:t>
            </w:r>
            <w:r w:rsidRPr="00C5461A">
              <w:rPr>
                <w:i/>
                <w:iCs/>
                <w:color w:val="000000"/>
                <w:lang w:val="fr-BE"/>
              </w:rPr>
              <w:t>critère d’attribution de l’Échelle de Performance CO₂ 4.0</w:t>
            </w:r>
            <w:r w:rsidRPr="00C5461A">
              <w:rPr>
                <w:color w:val="000000"/>
                <w:lang w:val="fr-BE"/>
              </w:rPr>
              <w:t xml:space="preserve">, au </w:t>
            </w:r>
            <w:r w:rsidR="002873C2" w:rsidRPr="00C5461A">
              <w:rPr>
                <w:i/>
                <w:color w:val="000000"/>
                <w:lang w:val="fr-BE"/>
              </w:rPr>
              <w:t>niveau d’ambition en matière de CO₂</w:t>
            </w:r>
            <w:r w:rsidRPr="00C5461A">
              <w:rPr>
                <w:color w:val="000000"/>
                <w:lang w:val="fr-BE"/>
              </w:rPr>
              <w:t xml:space="preserve"> proposé, ont été respectées pendant l’exécution du marché, puis émet une déclaration à cet égard.</w:t>
            </w:r>
          </w:p>
        </w:tc>
      </w:tr>
    </w:tbl>
    <w:p w14:paraId="147262B1" w14:textId="77777777" w:rsidR="009260EC" w:rsidRPr="00C5461A" w:rsidRDefault="009260EC">
      <w:pPr>
        <w:rPr>
          <w:rFonts w:ascii="Calibri" w:eastAsia="Calibri" w:hAnsi="Calibri" w:cs="Calibri"/>
          <w:lang w:val="fr-BE"/>
        </w:rPr>
      </w:pPr>
    </w:p>
    <w:p w14:paraId="0340EBC2" w14:textId="45F0734B" w:rsidR="009260EC" w:rsidRPr="00C5461A" w:rsidRDefault="005833B3" w:rsidP="00C5461A">
      <w:pPr>
        <w:pStyle w:val="Paragraphedeliste"/>
        <w:numPr>
          <w:ilvl w:val="0"/>
          <w:numId w:val="22"/>
        </w:numPr>
        <w:rPr>
          <w:lang w:val="fr-BE"/>
        </w:rPr>
      </w:pPr>
      <w:r w:rsidRPr="00C5461A">
        <w:rPr>
          <w:i/>
          <w:iCs/>
          <w:color w:val="000000"/>
          <w:lang w:val="fr-BE"/>
        </w:rPr>
        <w:t>L’adjudicataire</w:t>
      </w:r>
      <w:r w:rsidRPr="00C5461A">
        <w:rPr>
          <w:color w:val="000000"/>
          <w:lang w:val="fr-BE"/>
        </w:rPr>
        <w:t xml:space="preserve"> dispose d’un </w:t>
      </w:r>
      <w:r w:rsidRPr="00C5461A">
        <w:rPr>
          <w:i/>
          <w:iCs/>
          <w:color w:val="000000"/>
          <w:lang w:val="fr-BE"/>
        </w:rPr>
        <w:t>certificat sur l’Échelle de Performance CO₂</w:t>
      </w:r>
      <w:r w:rsidRPr="00C5461A">
        <w:rPr>
          <w:color w:val="000000"/>
          <w:lang w:val="fr-BE"/>
        </w:rPr>
        <w:t xml:space="preserve"> au </w:t>
      </w:r>
      <w:r w:rsidR="002873C2" w:rsidRPr="00C5461A">
        <w:rPr>
          <w:i/>
          <w:color w:val="000000"/>
          <w:lang w:val="fr-BE"/>
        </w:rPr>
        <w:t>niveau d’ambition en matière de CO₂</w:t>
      </w:r>
      <w:r w:rsidRPr="00C5461A">
        <w:rPr>
          <w:color w:val="000000"/>
          <w:lang w:val="fr-BE"/>
        </w:rPr>
        <w:t xml:space="preserve"> proposé.</w:t>
      </w:r>
    </w:p>
    <w:p w14:paraId="6CA12194" w14:textId="77777777" w:rsidR="009260EC" w:rsidRPr="00C5461A" w:rsidRDefault="009260EC">
      <w:pPr>
        <w:rPr>
          <w:lang w:val="fr-BE"/>
        </w:rPr>
      </w:pPr>
    </w:p>
    <w:tbl>
      <w:tblPr>
        <w:tblStyle w:val="af"/>
        <w:tblW w:w="9073" w:type="dxa"/>
        <w:tblInd w:w="0" w:type="dxa"/>
        <w:tblBorders>
          <w:top w:val="single" w:sz="8" w:space="0" w:color="40D6B8"/>
          <w:left w:val="single" w:sz="8" w:space="0" w:color="40D6B8"/>
          <w:bottom w:val="single" w:sz="8" w:space="0" w:color="40D6B8"/>
          <w:right w:val="single" w:sz="8" w:space="0" w:color="40D6B8"/>
          <w:insideH w:val="single" w:sz="8" w:space="0" w:color="40D6B8"/>
          <w:insideV w:val="single" w:sz="8" w:space="0" w:color="40D6B8"/>
        </w:tblBorders>
        <w:tblLayout w:type="fixed"/>
        <w:tblLook w:val="0600" w:firstRow="0" w:lastRow="0" w:firstColumn="0" w:lastColumn="0" w:noHBand="1" w:noVBand="1"/>
      </w:tblPr>
      <w:tblGrid>
        <w:gridCol w:w="9073"/>
      </w:tblGrid>
      <w:tr w:rsidR="009260EC" w:rsidRPr="0001092B" w14:paraId="0C4E2E61" w14:textId="77777777" w:rsidTr="00F3276B">
        <w:tc>
          <w:tcPr>
            <w:tcW w:w="9073" w:type="dxa"/>
            <w:tcMar>
              <w:top w:w="283" w:type="dxa"/>
              <w:left w:w="283" w:type="dxa"/>
              <w:bottom w:w="283" w:type="dxa"/>
              <w:right w:w="283" w:type="dxa"/>
            </w:tcMar>
          </w:tcPr>
          <w:p w14:paraId="7C921C22" w14:textId="0FFAD316" w:rsidR="009260EC" w:rsidRPr="00C5461A" w:rsidRDefault="005833B3">
            <w:pPr>
              <w:rPr>
                <w:lang w:val="fr-BE"/>
              </w:rPr>
            </w:pPr>
            <w:r w:rsidRPr="00C5461A">
              <w:rPr>
                <w:color w:val="000000"/>
                <w:lang w:val="fr-BE"/>
              </w:rPr>
              <w:lastRenderedPageBreak/>
              <w:t xml:space="preserve">Le </w:t>
            </w:r>
            <w:r w:rsidRPr="00C5461A">
              <w:rPr>
                <w:i/>
                <w:iCs/>
                <w:color w:val="000000"/>
                <w:lang w:val="fr-BE"/>
              </w:rPr>
              <w:t>certificat sur l’Échelle de Performance CO₂</w:t>
            </w:r>
            <w:r w:rsidRPr="00C5461A">
              <w:rPr>
                <w:color w:val="000000"/>
                <w:lang w:val="fr-BE"/>
              </w:rPr>
              <w:t xml:space="preserve"> est un certificat accordé à une organisation sur la base du Manuel 4.0 de l’Échelle de Performance CO₂, et établi par un organisme de certification accrédité pour l’Échelle de Performance CO₂. L’organisation dispose-t-elle d’un </w:t>
            </w:r>
            <w:r w:rsidRPr="00C5461A">
              <w:rPr>
                <w:i/>
                <w:iCs/>
                <w:color w:val="000000"/>
                <w:lang w:val="fr-BE"/>
              </w:rPr>
              <w:t>certificat sur l’Échelle de Performance CO₂</w:t>
            </w:r>
            <w:r w:rsidRPr="00C5461A">
              <w:rPr>
                <w:color w:val="000000"/>
                <w:lang w:val="fr-BE"/>
              </w:rPr>
              <w:t xml:space="preserve"> (au moins) égal au </w:t>
            </w:r>
            <w:r w:rsidR="002873C2" w:rsidRPr="00C5461A">
              <w:rPr>
                <w:i/>
                <w:color w:val="000000"/>
                <w:lang w:val="fr-BE"/>
              </w:rPr>
              <w:t>niveau d’ambition en matière de CO₂</w:t>
            </w:r>
            <w:r w:rsidRPr="00C5461A">
              <w:rPr>
                <w:color w:val="000000"/>
                <w:lang w:val="fr-BE"/>
              </w:rPr>
              <w:t xml:space="preserve"> proposé ? Dans l’affirmative, cette preuve est suffisante. L’organisation démontre ainsi qu’elle opère dans son ensemble de manière consciente du CO₂, y compris dans les marchés qu’elle exécute, à un niveau comparable au </w:t>
            </w:r>
            <w:r w:rsidR="002873C2" w:rsidRPr="00C5461A">
              <w:rPr>
                <w:i/>
                <w:color w:val="000000"/>
                <w:lang w:val="fr-BE"/>
              </w:rPr>
              <w:t>niveau d’ambition en matière de CO₂</w:t>
            </w:r>
            <w:r w:rsidRPr="00C5461A">
              <w:rPr>
                <w:color w:val="000000"/>
                <w:lang w:val="fr-BE"/>
              </w:rPr>
              <w:t xml:space="preserve"> proposé du </w:t>
            </w:r>
            <w:r w:rsidR="009114A0" w:rsidRPr="00C5461A">
              <w:rPr>
                <w:i/>
                <w:color w:val="000000"/>
                <w:lang w:val="fr-BE"/>
              </w:rPr>
              <w:t>critère d’attribution de l’Échelle de Performance CO₂</w:t>
            </w:r>
            <w:r w:rsidRPr="00C5461A">
              <w:rPr>
                <w:color w:val="000000"/>
                <w:lang w:val="fr-BE"/>
              </w:rPr>
              <w:t>.</w:t>
            </w:r>
          </w:p>
        </w:tc>
      </w:tr>
    </w:tbl>
    <w:p w14:paraId="2E55F39D" w14:textId="77777777" w:rsidR="009260EC" w:rsidRPr="00C5461A" w:rsidRDefault="009260EC">
      <w:pPr>
        <w:rPr>
          <w:lang w:val="fr-BE"/>
        </w:rPr>
      </w:pPr>
    </w:p>
    <w:p w14:paraId="326FA69A" w14:textId="2C6A0BAA" w:rsidR="009260EC" w:rsidRPr="00C5461A" w:rsidRDefault="005833B3">
      <w:pPr>
        <w:rPr>
          <w:lang w:val="fr-BE"/>
        </w:rPr>
      </w:pPr>
      <w:r w:rsidRPr="00C5461A">
        <w:rPr>
          <w:color w:val="000000"/>
          <w:lang w:val="fr-BE"/>
        </w:rPr>
        <w:t xml:space="preserve">Le </w:t>
      </w:r>
      <w:r w:rsidR="00BB584B" w:rsidRPr="00C5461A">
        <w:rPr>
          <w:i/>
          <w:color w:val="000000"/>
          <w:lang w:val="fr-BE"/>
        </w:rPr>
        <w:t>soumissionnaire</w:t>
      </w:r>
      <w:r w:rsidRPr="00C5461A">
        <w:rPr>
          <w:color w:val="000000"/>
          <w:lang w:val="fr-BE"/>
        </w:rPr>
        <w:t xml:space="preserve"> peut s’engager dans son offre à exécuter le marché à un certain </w:t>
      </w:r>
      <w:r w:rsidR="002873C2" w:rsidRPr="00C5461A">
        <w:rPr>
          <w:i/>
          <w:color w:val="000000"/>
          <w:lang w:val="fr-BE"/>
        </w:rPr>
        <w:t>niveau d’ambition en matière de CO₂</w:t>
      </w:r>
      <w:r w:rsidRPr="00C5461A">
        <w:rPr>
          <w:color w:val="000000"/>
          <w:lang w:val="fr-BE"/>
        </w:rPr>
        <w:t xml:space="preserve">. En outre, le </w:t>
      </w:r>
      <w:r w:rsidR="00BB584B" w:rsidRPr="00C5461A">
        <w:rPr>
          <w:i/>
          <w:color w:val="000000"/>
          <w:lang w:val="fr-BE"/>
        </w:rPr>
        <w:t>soumissionnaire</w:t>
      </w:r>
      <w:r w:rsidRPr="00C5461A">
        <w:rPr>
          <w:color w:val="000000"/>
          <w:lang w:val="fr-BE"/>
        </w:rPr>
        <w:t xml:space="preserve"> doit indiquer s’il souhaite justifier le </w:t>
      </w:r>
      <w:r w:rsidR="002873C2" w:rsidRPr="00C5461A">
        <w:rPr>
          <w:i/>
          <w:color w:val="000000"/>
          <w:lang w:val="fr-BE"/>
        </w:rPr>
        <w:t>niveau d’ambition en matière de CO₂</w:t>
      </w:r>
      <w:r w:rsidRPr="00C5461A">
        <w:rPr>
          <w:color w:val="000000"/>
          <w:lang w:val="fr-BE"/>
        </w:rPr>
        <w:t xml:space="preserve"> choisi au moyen d’un </w:t>
      </w:r>
      <w:r w:rsidRPr="00C5461A">
        <w:rPr>
          <w:i/>
          <w:iCs/>
          <w:color w:val="000000"/>
          <w:lang w:val="fr-BE"/>
        </w:rPr>
        <w:t>certificat sur l’Échelle de Performance CO₂</w:t>
      </w:r>
      <w:r w:rsidRPr="00C5461A">
        <w:rPr>
          <w:color w:val="000000"/>
          <w:lang w:val="fr-BE"/>
        </w:rPr>
        <w:t xml:space="preserve"> ou d’une déclaration de </w:t>
      </w:r>
      <w:r w:rsidR="00BB584B" w:rsidRPr="00C5461A">
        <w:rPr>
          <w:i/>
          <w:color w:val="000000"/>
          <w:lang w:val="fr-BE"/>
        </w:rPr>
        <w:t>projet</w:t>
      </w:r>
      <w:r w:rsidRPr="00C5461A">
        <w:rPr>
          <w:color w:val="000000"/>
          <w:lang w:val="fr-BE"/>
        </w:rPr>
        <w:t xml:space="preserve">. Durant l’exécution du marché, il doit ensuite démontrer qu’il satisfait aux exigences du </w:t>
      </w:r>
      <w:r w:rsidR="002873C2" w:rsidRPr="00C5461A">
        <w:rPr>
          <w:i/>
          <w:color w:val="000000"/>
          <w:lang w:val="fr-BE"/>
        </w:rPr>
        <w:t>niveau d’ambition en matière de CO₂</w:t>
      </w:r>
      <w:r w:rsidRPr="00C5461A">
        <w:rPr>
          <w:color w:val="000000"/>
          <w:lang w:val="fr-BE"/>
        </w:rPr>
        <w:t xml:space="preserve"> proposé. (</w:t>
      </w:r>
      <w:r w:rsidRPr="00C5461A">
        <w:rPr>
          <w:i/>
          <w:iCs/>
          <w:color w:val="000000"/>
          <w:lang w:val="fr-BE"/>
        </w:rPr>
        <w:t>L’adjudicateur</w:t>
      </w:r>
      <w:r w:rsidRPr="00C5461A">
        <w:rPr>
          <w:color w:val="000000"/>
          <w:lang w:val="fr-BE"/>
        </w:rPr>
        <w:t xml:space="preserve"> doit joindre les exigences en annexe aux documents du marché, cf. étape 1).</w:t>
      </w:r>
    </w:p>
    <w:p w14:paraId="2E71D25C" w14:textId="77777777" w:rsidR="005833B3" w:rsidRPr="00C5461A" w:rsidRDefault="005833B3">
      <w:pPr>
        <w:rPr>
          <w:lang w:val="fr-BE"/>
        </w:rPr>
      </w:pPr>
    </w:p>
    <w:p w14:paraId="00573040" w14:textId="77777777" w:rsidR="009260EC" w:rsidRDefault="009B4FBC">
      <w:r>
        <w:rPr>
          <w:noProof/>
        </w:rPr>
        <w:drawing>
          <wp:inline distT="114300" distB="114300" distL="114300" distR="114300" wp14:anchorId="52DA50DE" wp14:editId="1C5D33BC">
            <wp:extent cx="338138" cy="338138"/>
            <wp:effectExtent l="0" t="0" r="0" b="0"/>
            <wp:docPr id="3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5"/>
                    <a:srcRect l="349" r="349"/>
                    <a:stretch>
                      <a:fillRect/>
                    </a:stretch>
                  </pic:blipFill>
                  <pic:spPr>
                    <a:xfrm>
                      <a:off x="0" y="0"/>
                      <a:ext cx="338138" cy="338138"/>
                    </a:xfrm>
                    <a:prstGeom prst="rect">
                      <a:avLst/>
                    </a:prstGeom>
                    <a:ln/>
                  </pic:spPr>
                </pic:pic>
              </a:graphicData>
            </a:graphic>
          </wp:inline>
        </w:drawing>
      </w:r>
      <w:r>
        <w:rPr>
          <w:noProof/>
        </w:rPr>
        <w:drawing>
          <wp:inline distT="114300" distB="114300" distL="114300" distR="114300" wp14:anchorId="3E967A08" wp14:editId="2DD44A5E">
            <wp:extent cx="597694" cy="597694"/>
            <wp:effectExtent l="0" t="0" r="0" b="0"/>
            <wp:docPr id="1"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6"/>
                    <a:srcRect/>
                    <a:stretch>
                      <a:fillRect/>
                    </a:stretch>
                  </pic:blipFill>
                  <pic:spPr>
                    <a:xfrm>
                      <a:off x="0" y="0"/>
                      <a:ext cx="597694" cy="597694"/>
                    </a:xfrm>
                    <a:prstGeom prst="rect">
                      <a:avLst/>
                    </a:prstGeom>
                    <a:ln/>
                  </pic:spPr>
                </pic:pic>
              </a:graphicData>
            </a:graphic>
          </wp:inline>
        </w:drawing>
      </w:r>
    </w:p>
    <w:p w14:paraId="2BE2B39C" w14:textId="08EC4BC1" w:rsidR="009260EC" w:rsidRPr="00C5461A" w:rsidRDefault="009B4FBC">
      <w:pPr>
        <w:pStyle w:val="Titre3"/>
        <w:rPr>
          <w:lang w:val="fr-BE"/>
        </w:rPr>
      </w:pPr>
      <w:bookmarkStart w:id="69" w:name="_299qy0l15tm0" w:colFirst="0" w:colLast="0"/>
      <w:bookmarkEnd w:id="69"/>
      <w:r>
        <w:rPr>
          <w:noProof/>
        </w:rPr>
        <w:pict w14:anchorId="209D4DDD">
          <v:rect id="_x0000_i1031" alt="" style="width:451.3pt;height:.05pt;mso-width-percent:0;mso-height-percent:0;mso-width-percent:0;mso-height-percent:0" o:hralign="center" o:hrstd="t" o:hr="t" fillcolor="#a0a0a0" stroked="f"/>
        </w:pict>
      </w:r>
      <w:r w:rsidR="005833B3" w:rsidRPr="00C5461A">
        <w:rPr>
          <w:color w:val="666666"/>
          <w:lang w:val="fr-BE"/>
        </w:rPr>
        <w:t>L’ADJUDICATEUR ATTRIBUE LE MARCHÉ SUR LA BASE DU MEILLEUR RAPPORT QUALITÉ-PRIX</w:t>
      </w:r>
    </w:p>
    <w:p w14:paraId="33112F88" w14:textId="05C97482" w:rsidR="009260EC" w:rsidRPr="00C5461A" w:rsidRDefault="005833B3">
      <w:pPr>
        <w:rPr>
          <w:lang w:val="fr-BE"/>
        </w:rPr>
      </w:pPr>
      <w:r w:rsidRPr="00C5461A">
        <w:rPr>
          <w:color w:val="000000"/>
          <w:lang w:val="fr-BE"/>
        </w:rPr>
        <w:t xml:space="preserve">Le </w:t>
      </w:r>
      <w:r w:rsidR="002873C2" w:rsidRPr="00C5461A">
        <w:rPr>
          <w:i/>
          <w:color w:val="000000"/>
          <w:lang w:val="fr-BE"/>
        </w:rPr>
        <w:t>niveau d’ambition en matière de CO₂</w:t>
      </w:r>
      <w:r w:rsidRPr="00C5461A">
        <w:rPr>
          <w:color w:val="000000"/>
          <w:lang w:val="fr-BE"/>
        </w:rPr>
        <w:t xml:space="preserve"> proposé détermine l’avantage lors de l’attribution pour les différentes offres. Le marché est attribué à l’offre présentant le meilleur rapport qualité-prix. Le </w:t>
      </w:r>
      <w:r w:rsidR="00BB584B" w:rsidRPr="00C5461A">
        <w:rPr>
          <w:i/>
          <w:color w:val="000000"/>
          <w:lang w:val="fr-BE"/>
        </w:rPr>
        <w:t>soumissionnaire</w:t>
      </w:r>
      <w:r w:rsidRPr="00C5461A">
        <w:rPr>
          <w:color w:val="000000"/>
          <w:lang w:val="fr-BE"/>
        </w:rPr>
        <w:t xml:space="preserve"> ne doit pas encore joindre à son offre une </w:t>
      </w:r>
      <w:r w:rsidRPr="00C5461A">
        <w:rPr>
          <w:i/>
          <w:iCs/>
          <w:color w:val="000000"/>
          <w:lang w:val="fr-BE"/>
        </w:rPr>
        <w:t>déclaration de projet</w:t>
      </w:r>
      <w:r w:rsidRPr="00C5461A">
        <w:rPr>
          <w:color w:val="000000"/>
          <w:lang w:val="fr-BE"/>
        </w:rPr>
        <w:t xml:space="preserve"> ou un </w:t>
      </w:r>
      <w:r w:rsidRPr="00C5461A">
        <w:rPr>
          <w:i/>
          <w:iCs/>
          <w:color w:val="000000"/>
          <w:lang w:val="fr-BE"/>
        </w:rPr>
        <w:t>certificat sur l’Échelle de Performance CO₂</w:t>
      </w:r>
      <w:r w:rsidRPr="00C5461A">
        <w:rPr>
          <w:color w:val="000000"/>
          <w:lang w:val="fr-BE"/>
        </w:rPr>
        <w:t>, l’évaluation sur le fond ayant lieu à l’étape 4.</w:t>
      </w:r>
    </w:p>
    <w:p w14:paraId="35593DB0" w14:textId="77777777" w:rsidR="009260EC" w:rsidRPr="00C5461A" w:rsidRDefault="009260EC">
      <w:pPr>
        <w:rPr>
          <w:lang w:val="fr-BE"/>
        </w:rPr>
      </w:pPr>
    </w:p>
    <w:p w14:paraId="3BA05524" w14:textId="65BE3001" w:rsidR="009260EC" w:rsidRPr="00C5461A" w:rsidRDefault="005833B3">
      <w:pPr>
        <w:rPr>
          <w:lang w:val="fr-BE"/>
        </w:rPr>
      </w:pPr>
      <w:r w:rsidRPr="00C5461A">
        <w:rPr>
          <w:color w:val="000000"/>
          <w:lang w:val="fr-BE"/>
        </w:rPr>
        <w:t xml:space="preserve">Après la conclusion du marché, le </w:t>
      </w:r>
      <w:r w:rsidR="002873C2" w:rsidRPr="00C5461A">
        <w:rPr>
          <w:i/>
          <w:color w:val="000000"/>
          <w:lang w:val="fr-BE"/>
        </w:rPr>
        <w:t>niveau d’ambition en matière de CO₂</w:t>
      </w:r>
      <w:r w:rsidRPr="00C5461A">
        <w:rPr>
          <w:color w:val="000000"/>
          <w:lang w:val="fr-BE"/>
        </w:rPr>
        <w:t xml:space="preserve"> proposé dans l’offre constitue un engagement contractuel auquel </w:t>
      </w:r>
      <w:r w:rsidRPr="00C5461A">
        <w:rPr>
          <w:i/>
          <w:iCs/>
          <w:color w:val="000000"/>
          <w:lang w:val="fr-BE"/>
        </w:rPr>
        <w:t>l’adjudicataire</w:t>
      </w:r>
      <w:r w:rsidRPr="00C5461A">
        <w:rPr>
          <w:color w:val="000000"/>
          <w:lang w:val="fr-BE"/>
        </w:rPr>
        <w:t xml:space="preserve"> doit se tenir.</w:t>
      </w:r>
    </w:p>
    <w:p w14:paraId="10EF1581" w14:textId="77777777" w:rsidR="009260EC" w:rsidRPr="00C5461A" w:rsidRDefault="009260EC">
      <w:pPr>
        <w:rPr>
          <w:rFonts w:ascii="Calibri" w:eastAsia="Calibri" w:hAnsi="Calibri" w:cs="Calibri"/>
          <w:lang w:val="fr-BE"/>
        </w:rPr>
      </w:pPr>
    </w:p>
    <w:p w14:paraId="3F18BE05" w14:textId="77777777" w:rsidR="009260EC" w:rsidRDefault="009B4FBC">
      <w:r>
        <w:rPr>
          <w:noProof/>
        </w:rPr>
        <w:drawing>
          <wp:inline distT="114300" distB="114300" distL="114300" distR="114300" wp14:anchorId="2FB0162E" wp14:editId="114FAD45">
            <wp:extent cx="338138" cy="338138"/>
            <wp:effectExtent l="0" t="0" r="0" b="0"/>
            <wp:docPr id="1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7"/>
                    <a:srcRect l="349" r="349"/>
                    <a:stretch>
                      <a:fillRect/>
                    </a:stretch>
                  </pic:blipFill>
                  <pic:spPr>
                    <a:xfrm>
                      <a:off x="0" y="0"/>
                      <a:ext cx="338138" cy="338138"/>
                    </a:xfrm>
                    <a:prstGeom prst="rect">
                      <a:avLst/>
                    </a:prstGeom>
                    <a:ln/>
                  </pic:spPr>
                </pic:pic>
              </a:graphicData>
            </a:graphic>
          </wp:inline>
        </w:drawing>
      </w:r>
      <w:r>
        <w:rPr>
          <w:noProof/>
        </w:rPr>
        <w:drawing>
          <wp:inline distT="114300" distB="114300" distL="114300" distR="114300" wp14:anchorId="38B6D947" wp14:editId="0C6383DA">
            <wp:extent cx="597694" cy="597694"/>
            <wp:effectExtent l="0" t="0" r="0" b="0"/>
            <wp:docPr id="30" name="image14.png"/>
            <wp:cNvGraphicFramePr/>
            <a:graphic xmlns:a="http://schemas.openxmlformats.org/drawingml/2006/main">
              <a:graphicData uri="http://schemas.openxmlformats.org/drawingml/2006/picture">
                <pic:pic xmlns:pic="http://schemas.openxmlformats.org/drawingml/2006/picture">
                  <pic:nvPicPr>
                    <pic:cNvPr id="30" name="image14.png"/>
                    <pic:cNvPicPr preferRelativeResize="0"/>
                  </pic:nvPicPr>
                  <pic:blipFill>
                    <a:blip r:embed="rId18" cstate="print">
                      <a:extLst>
                        <a:ext uri="{28A0092B-C50C-407E-A947-70E740481C1C}">
                          <a14:useLocalDpi xmlns:a14="http://schemas.microsoft.com/office/drawing/2010/main" val="0"/>
                        </a:ext>
                      </a:extLst>
                    </a:blip>
                    <a:stretch>
                      <a:fillRect/>
                    </a:stretch>
                  </pic:blipFill>
                  <pic:spPr>
                    <a:xfrm>
                      <a:off x="0" y="0"/>
                      <a:ext cx="597694" cy="597694"/>
                    </a:xfrm>
                    <a:prstGeom prst="rect">
                      <a:avLst/>
                    </a:prstGeom>
                    <a:ln/>
                  </pic:spPr>
                </pic:pic>
              </a:graphicData>
            </a:graphic>
          </wp:inline>
        </w:drawing>
      </w:r>
      <w:r>
        <w:rPr>
          <w:noProof/>
        </w:rPr>
        <w:drawing>
          <wp:inline distT="114300" distB="114300" distL="114300" distR="114300" wp14:anchorId="5B7128FD" wp14:editId="1F3E598A">
            <wp:extent cx="597694" cy="597694"/>
            <wp:effectExtent l="0" t="0" r="0" b="0"/>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9"/>
                    <a:srcRect/>
                    <a:stretch>
                      <a:fillRect/>
                    </a:stretch>
                  </pic:blipFill>
                  <pic:spPr>
                    <a:xfrm>
                      <a:off x="0" y="0"/>
                      <a:ext cx="597694" cy="597694"/>
                    </a:xfrm>
                    <a:prstGeom prst="rect">
                      <a:avLst/>
                    </a:prstGeom>
                    <a:ln/>
                  </pic:spPr>
                </pic:pic>
              </a:graphicData>
            </a:graphic>
          </wp:inline>
        </w:drawing>
      </w:r>
    </w:p>
    <w:p w14:paraId="333E9C96" w14:textId="689F06A6" w:rsidR="009260EC" w:rsidRPr="00C5461A" w:rsidRDefault="009B4FBC">
      <w:pPr>
        <w:pStyle w:val="Titre3"/>
        <w:rPr>
          <w:lang w:val="fr-BE"/>
        </w:rPr>
      </w:pPr>
      <w:bookmarkStart w:id="70" w:name="_w1tx4ce89aps" w:colFirst="0" w:colLast="0"/>
      <w:bookmarkEnd w:id="70"/>
      <w:r>
        <w:rPr>
          <w:noProof/>
        </w:rPr>
        <w:pict w14:anchorId="22F38F87">
          <v:rect id="_x0000_i1032" alt="" style="width:451.3pt;height:.05pt;mso-width-percent:0;mso-height-percent:0;mso-width-percent:0;mso-height-percent:0" o:hralign="center" o:hrstd="t" o:hr="t" fillcolor="#a0a0a0" stroked="f"/>
        </w:pict>
      </w:r>
      <w:r w:rsidR="005833B3" w:rsidRPr="00C5461A">
        <w:rPr>
          <w:color w:val="666666"/>
          <w:lang w:val="fr-BE"/>
        </w:rPr>
        <w:t>L’ADJUDICATAIRE EXÉCUTE LE MARCHÉ ET DÉMONTRE LE NIVEAU D’AMBITION EN MATIÈRE DE CO₂</w:t>
      </w:r>
    </w:p>
    <w:p w14:paraId="0409E702" w14:textId="5DE595A1" w:rsidR="009260EC" w:rsidRPr="00C5461A" w:rsidRDefault="005833B3">
      <w:pPr>
        <w:rPr>
          <w:lang w:val="fr-BE"/>
        </w:rPr>
      </w:pPr>
      <w:r w:rsidRPr="00C5461A">
        <w:rPr>
          <w:color w:val="000000"/>
          <w:lang w:val="fr-BE"/>
        </w:rPr>
        <w:t>C’est maintenant que débute l’exécution du marché. Il est précisé dans les documents du marché que, dans un délai d’un an (</w:t>
      </w:r>
      <w:r w:rsidRPr="00C5461A">
        <w:rPr>
          <w:i/>
          <w:iCs/>
          <w:color w:val="000000"/>
          <w:lang w:val="fr-BE"/>
        </w:rPr>
        <w:t>l’adjudicateur</w:t>
      </w:r>
      <w:r w:rsidRPr="00C5461A">
        <w:rPr>
          <w:color w:val="000000"/>
          <w:lang w:val="fr-BE"/>
        </w:rPr>
        <w:t xml:space="preserve"> peut éventuellement choisir un autre délai) à compter de l’attribution du marché, </w:t>
      </w:r>
      <w:r w:rsidRPr="00C5461A">
        <w:rPr>
          <w:i/>
          <w:iCs/>
          <w:color w:val="000000"/>
          <w:lang w:val="fr-BE"/>
        </w:rPr>
        <w:t>l’adjudicataire</w:t>
      </w:r>
      <w:r w:rsidRPr="00C5461A">
        <w:rPr>
          <w:color w:val="000000"/>
          <w:lang w:val="fr-BE"/>
        </w:rPr>
        <w:t xml:space="preserve"> doit démontrer qu’il a atteint le </w:t>
      </w:r>
      <w:r w:rsidR="002873C2" w:rsidRPr="00C5461A">
        <w:rPr>
          <w:i/>
          <w:color w:val="000000"/>
          <w:lang w:val="fr-BE"/>
        </w:rPr>
        <w:t>niveau d’ambition en matière de CO₂</w:t>
      </w:r>
      <w:r w:rsidRPr="00C5461A">
        <w:rPr>
          <w:color w:val="000000"/>
          <w:lang w:val="fr-BE"/>
        </w:rPr>
        <w:t xml:space="preserve"> proposé. </w:t>
      </w:r>
      <w:r w:rsidRPr="00C5461A">
        <w:rPr>
          <w:i/>
          <w:iCs/>
          <w:color w:val="000000"/>
          <w:lang w:val="fr-BE"/>
        </w:rPr>
        <w:t>L’adjudicataire</w:t>
      </w:r>
      <w:r w:rsidRPr="00C5461A">
        <w:rPr>
          <w:color w:val="000000"/>
          <w:lang w:val="fr-BE"/>
        </w:rPr>
        <w:t xml:space="preserve"> doit ensuite le faire chaque année pendant toute la durée du marché. Pour les marchés d’une durée inférieure à un an, </w:t>
      </w:r>
      <w:r w:rsidRPr="00C5461A">
        <w:rPr>
          <w:i/>
          <w:iCs/>
          <w:color w:val="000000"/>
          <w:lang w:val="fr-BE"/>
        </w:rPr>
        <w:t>l’adjudicataire</w:t>
      </w:r>
      <w:r w:rsidRPr="00C5461A">
        <w:rPr>
          <w:color w:val="000000"/>
          <w:lang w:val="fr-BE"/>
        </w:rPr>
        <w:t xml:space="preserve"> doit, en principe, atteindre au moment de la réception le </w:t>
      </w:r>
      <w:r w:rsidR="002873C2" w:rsidRPr="00C5461A">
        <w:rPr>
          <w:i/>
          <w:color w:val="000000"/>
          <w:lang w:val="fr-BE"/>
        </w:rPr>
        <w:t>niveau d’ambition en matière de CO₂</w:t>
      </w:r>
      <w:r w:rsidRPr="00C5461A">
        <w:rPr>
          <w:color w:val="000000"/>
          <w:lang w:val="fr-BE"/>
        </w:rPr>
        <w:t xml:space="preserve"> proposé, à moins qu’un autre arrangement ne soit trouvé.</w:t>
      </w:r>
    </w:p>
    <w:p w14:paraId="0AEFFA44" w14:textId="77777777" w:rsidR="009260EC" w:rsidRPr="00C5461A" w:rsidRDefault="009260EC">
      <w:pPr>
        <w:rPr>
          <w:lang w:val="fr-BE"/>
        </w:rPr>
      </w:pPr>
    </w:p>
    <w:p w14:paraId="5F646C5F" w14:textId="600EF6EA" w:rsidR="009260EC" w:rsidRPr="00C5461A" w:rsidRDefault="005833B3">
      <w:pPr>
        <w:rPr>
          <w:lang w:val="fr-BE"/>
        </w:rPr>
      </w:pPr>
      <w:r w:rsidRPr="00C5461A">
        <w:rPr>
          <w:color w:val="000000"/>
          <w:lang w:val="fr-BE"/>
        </w:rPr>
        <w:t xml:space="preserve">Dans les deux cas, l’évaluation du </w:t>
      </w:r>
      <w:r w:rsidR="002873C2" w:rsidRPr="00C5461A">
        <w:rPr>
          <w:i/>
          <w:color w:val="000000"/>
          <w:lang w:val="fr-BE"/>
        </w:rPr>
        <w:t>niveau d’ambition en matière de CO₂</w:t>
      </w:r>
      <w:r w:rsidRPr="00C5461A">
        <w:rPr>
          <w:color w:val="000000"/>
          <w:lang w:val="fr-BE"/>
        </w:rPr>
        <w:t xml:space="preserve"> relève de la responsabilité d’une partie externe et indépendante : un organisme de certification accrédité pour l’Échelle de Performance CO₂. Si </w:t>
      </w:r>
      <w:r w:rsidRPr="00C5461A">
        <w:rPr>
          <w:i/>
          <w:iCs/>
          <w:color w:val="000000"/>
          <w:lang w:val="fr-BE"/>
        </w:rPr>
        <w:t>l’adjudicataire</w:t>
      </w:r>
      <w:r w:rsidRPr="00C5461A">
        <w:rPr>
          <w:color w:val="000000"/>
          <w:lang w:val="fr-BE"/>
        </w:rPr>
        <w:t xml:space="preserve"> ne peut pas fournir de preuve, ou une preuve insuffisante, du </w:t>
      </w:r>
      <w:r w:rsidR="002873C2" w:rsidRPr="00C5461A">
        <w:rPr>
          <w:i/>
          <w:color w:val="000000"/>
          <w:lang w:val="fr-BE"/>
        </w:rPr>
        <w:t>niveau d’ambition en matière de CO₂</w:t>
      </w:r>
      <w:r w:rsidRPr="00C5461A">
        <w:rPr>
          <w:color w:val="000000"/>
          <w:lang w:val="fr-BE"/>
        </w:rPr>
        <w:t xml:space="preserve"> proposé, </w:t>
      </w:r>
      <w:r w:rsidRPr="00C5461A">
        <w:rPr>
          <w:i/>
          <w:iCs/>
          <w:color w:val="000000"/>
          <w:lang w:val="fr-BE"/>
        </w:rPr>
        <w:t>l’adjudicateur</w:t>
      </w:r>
      <w:r w:rsidRPr="00C5461A">
        <w:rPr>
          <w:color w:val="000000"/>
          <w:lang w:val="fr-BE"/>
        </w:rPr>
        <w:t xml:space="preserve"> impose la sanction prévue dans les documents du marché.</w:t>
      </w:r>
    </w:p>
    <w:p w14:paraId="2A9E5952" w14:textId="77777777" w:rsidR="009260EC" w:rsidRPr="00C5461A" w:rsidRDefault="009260EC">
      <w:pPr>
        <w:rPr>
          <w:lang w:val="fr-BE"/>
        </w:rPr>
      </w:pPr>
    </w:p>
    <w:p w14:paraId="06E88F9A" w14:textId="7DA86893" w:rsidR="005833B3" w:rsidRPr="00C5461A" w:rsidRDefault="005833B3">
      <w:pPr>
        <w:rPr>
          <w:color w:val="000000"/>
          <w:lang w:val="fr-BE"/>
        </w:rPr>
      </w:pPr>
      <w:r w:rsidRPr="00C5461A">
        <w:rPr>
          <w:color w:val="000000"/>
          <w:lang w:val="fr-BE"/>
        </w:rPr>
        <w:lastRenderedPageBreak/>
        <w:t xml:space="preserve">En vertu de l’Échelle de Performance CO₂, </w:t>
      </w:r>
      <w:r w:rsidRPr="00C5461A">
        <w:rPr>
          <w:i/>
          <w:iCs/>
          <w:color w:val="000000"/>
          <w:lang w:val="fr-BE"/>
        </w:rPr>
        <w:t>l’adjudicataire</w:t>
      </w:r>
      <w:r w:rsidRPr="00C5461A">
        <w:rPr>
          <w:color w:val="000000"/>
          <w:lang w:val="fr-BE"/>
        </w:rPr>
        <w:t xml:space="preserve"> a l’obligation de documenter un certain nombre d’éléments relatifs au marché (cf. « Exigences du </w:t>
      </w:r>
      <w:r w:rsidR="009114A0" w:rsidRPr="00C5461A">
        <w:rPr>
          <w:i/>
          <w:color w:val="000000"/>
          <w:lang w:val="fr-BE"/>
        </w:rPr>
        <w:t>critère d’attribution de l’Échelle de Performance CO₂</w:t>
      </w:r>
      <w:r w:rsidRPr="00C5461A">
        <w:rPr>
          <w:color w:val="000000"/>
          <w:lang w:val="fr-BE"/>
        </w:rPr>
        <w:t xml:space="preserve"> », cf. annexe A</w:t>
      </w:r>
      <w:r w:rsidR="00946645">
        <w:rPr>
          <w:color w:val="000000"/>
          <w:lang w:val="fr-BE"/>
        </w:rPr>
        <w:t>.1</w:t>
      </w:r>
      <w:r w:rsidRPr="00C5461A">
        <w:rPr>
          <w:color w:val="000000"/>
          <w:lang w:val="fr-BE"/>
        </w:rPr>
        <w:t xml:space="preserve">). Il s’agit notamment du suivi du CO₂, des mesures de réduction et de la communication. En tant </w:t>
      </w:r>
      <w:r w:rsidRPr="00C5461A">
        <w:rPr>
          <w:i/>
          <w:iCs/>
          <w:color w:val="000000"/>
          <w:lang w:val="fr-BE"/>
        </w:rPr>
        <w:t>qu’adjudicateur</w:t>
      </w:r>
      <w:r w:rsidRPr="00C5461A">
        <w:rPr>
          <w:color w:val="000000"/>
          <w:lang w:val="fr-BE"/>
        </w:rPr>
        <w:t xml:space="preserve">, vous ne devez pas vérifier vous-même le contenu de ces exigences. Vous pouvez toutefois demander ces informations documentées afin d’être informé des mesures mises en œuvre par </w:t>
      </w:r>
      <w:r w:rsidRPr="00C5461A">
        <w:rPr>
          <w:i/>
          <w:iCs/>
          <w:color w:val="000000"/>
          <w:lang w:val="fr-BE"/>
        </w:rPr>
        <w:t>l’adjudicataire</w:t>
      </w:r>
      <w:r w:rsidRPr="00C5461A">
        <w:rPr>
          <w:color w:val="000000"/>
          <w:lang w:val="fr-BE"/>
        </w:rPr>
        <w:t xml:space="preserve"> durant l’exécution du marché. Nous recommandons de consigner ce point dans les documents du marché (cf. étape 3).</w:t>
      </w:r>
    </w:p>
    <w:p w14:paraId="13D7A9AC" w14:textId="77777777" w:rsidR="005833B3" w:rsidRPr="00C5461A" w:rsidRDefault="005833B3">
      <w:pPr>
        <w:rPr>
          <w:color w:val="000000"/>
          <w:lang w:val="fr-BE"/>
        </w:rPr>
      </w:pPr>
    </w:p>
    <w:p w14:paraId="17D56C58" w14:textId="60C0EB6D" w:rsidR="009260EC" w:rsidRPr="00C5461A" w:rsidRDefault="005833B3">
      <w:pPr>
        <w:rPr>
          <w:lang w:val="fr-BE"/>
        </w:rPr>
      </w:pPr>
      <w:r w:rsidRPr="00C5461A">
        <w:rPr>
          <w:color w:val="000000"/>
          <w:lang w:val="fr-BE"/>
        </w:rPr>
        <w:t xml:space="preserve">Vous pouvez également discuter avec </w:t>
      </w:r>
      <w:r w:rsidRPr="00C5461A">
        <w:rPr>
          <w:i/>
          <w:iCs/>
          <w:color w:val="000000"/>
          <w:lang w:val="fr-BE"/>
        </w:rPr>
        <w:t>l’adjudicataire</w:t>
      </w:r>
      <w:r w:rsidRPr="00C5461A">
        <w:rPr>
          <w:color w:val="000000"/>
          <w:lang w:val="fr-BE"/>
        </w:rPr>
        <w:t xml:space="preserve"> des mesures qu’il prend pour réduire le CO₂ dans le cadre du marché. Les informations documentées du marché sont pertinentes à cet égard. Nous parlons à cet égard de dialogue. Peut-être pouvez-vous mettre en œuvre des mesures de réduction plus poussées, en partenariat avec </w:t>
      </w:r>
      <w:r w:rsidRPr="00C5461A">
        <w:rPr>
          <w:i/>
          <w:iCs/>
          <w:color w:val="000000"/>
          <w:lang w:val="fr-BE"/>
        </w:rPr>
        <w:t>l’adjudicataire</w:t>
      </w:r>
      <w:r w:rsidRPr="00C5461A">
        <w:rPr>
          <w:color w:val="000000"/>
          <w:lang w:val="fr-BE"/>
        </w:rPr>
        <w:t>. Le dialogue est abordé de manière plus détaillée au chapitre 5. Vous pouvez également établir ce point dans les documents du marché.</w:t>
      </w:r>
    </w:p>
    <w:p w14:paraId="0438E9E6" w14:textId="77777777" w:rsidR="005833B3" w:rsidRPr="00C5461A" w:rsidRDefault="005833B3">
      <w:pPr>
        <w:rPr>
          <w:lang w:val="fr-BE"/>
        </w:rPr>
      </w:pPr>
    </w:p>
    <w:p w14:paraId="71AA1F5E" w14:textId="6718F2B2" w:rsidR="009260EC" w:rsidRPr="00C5461A" w:rsidRDefault="009B4FBC">
      <w:pPr>
        <w:rPr>
          <w:i/>
          <w:iCs/>
          <w:lang w:val="fr-BE"/>
        </w:rPr>
      </w:pPr>
      <w:r>
        <w:rPr>
          <w:rFonts w:ascii="Work Sans SemiBold" w:eastAsia="Work Sans SemiBold" w:hAnsi="Work Sans SemiBold" w:cs="Work Sans SemiBold"/>
          <w:i/>
          <w:iCs/>
          <w:noProof/>
          <w:color w:val="666666"/>
        </w:rPr>
        <w:drawing>
          <wp:inline distT="0" distB="90000" distL="114300" distR="114300" wp14:anchorId="6BAC5BA8" wp14:editId="152428CC">
            <wp:extent cx="5760000" cy="3738352"/>
            <wp:effectExtent l="0" t="0" r="6350" b="0"/>
            <wp:docPr id="15" name="image13.png"/>
            <wp:cNvGraphicFramePr/>
            <a:graphic xmlns:a="http://schemas.openxmlformats.org/drawingml/2006/main">
              <a:graphicData uri="http://schemas.openxmlformats.org/drawingml/2006/picture">
                <pic:pic xmlns:pic="http://schemas.openxmlformats.org/drawingml/2006/picture">
                  <pic:nvPicPr>
                    <pic:cNvPr id="15" name="image13.png"/>
                    <pic:cNvPicPr preferRelativeResize="0"/>
                  </pic:nvPicPr>
                  <pic:blipFill>
                    <a:blip r:embed="rId26" cstate="print">
                      <a:extLst>
                        <a:ext uri="{28A0092B-C50C-407E-A947-70E740481C1C}">
                          <a14:useLocalDpi xmlns:a14="http://schemas.microsoft.com/office/drawing/2010/main" val="0"/>
                        </a:ext>
                      </a:extLst>
                    </a:blip>
                    <a:stretch>
                      <a:fillRect/>
                    </a:stretch>
                  </pic:blipFill>
                  <pic:spPr>
                    <a:xfrm>
                      <a:off x="0" y="0"/>
                      <a:ext cx="5760000" cy="3738352"/>
                    </a:xfrm>
                    <a:prstGeom prst="rect">
                      <a:avLst/>
                    </a:prstGeom>
                    <a:ln/>
                  </pic:spPr>
                </pic:pic>
              </a:graphicData>
            </a:graphic>
          </wp:inline>
        </w:drawing>
      </w:r>
      <w:r w:rsidR="005833B3" w:rsidRPr="00C5461A">
        <w:rPr>
          <w:rFonts w:ascii="Work Sans SemiBold" w:eastAsia="Work Sans SemiBold" w:hAnsi="Work Sans SemiBold" w:cs="Work Sans SemiBold"/>
          <w:i/>
          <w:iCs/>
          <w:color w:val="666666"/>
          <w:lang w:val="fr-BE"/>
        </w:rPr>
        <w:t>Illustration</w:t>
      </w:r>
      <w:r w:rsidRPr="00C5461A">
        <w:rPr>
          <w:rFonts w:ascii="Work Sans SemiBold" w:eastAsia="Work Sans SemiBold" w:hAnsi="Work Sans SemiBold" w:cs="Work Sans SemiBold"/>
          <w:i/>
          <w:iCs/>
          <w:color w:val="666666"/>
          <w:lang w:val="fr-BE"/>
        </w:rPr>
        <w:t xml:space="preserve"> 2</w:t>
      </w:r>
      <w:r w:rsidRPr="00C5461A">
        <w:rPr>
          <w:i/>
          <w:iCs/>
          <w:lang w:val="fr-BE"/>
        </w:rPr>
        <w:t xml:space="preserve"> </w:t>
      </w:r>
      <w:r w:rsidR="005833B3" w:rsidRPr="00C5461A">
        <w:rPr>
          <w:i/>
          <w:iCs/>
          <w:color w:val="000000"/>
          <w:lang w:val="fr-BE"/>
        </w:rPr>
        <w:t>La place du Dialogue dans le critère d’attribution de l’Échelle de Performance CO₂ 4.0</w:t>
      </w:r>
    </w:p>
    <w:p w14:paraId="26824A38" w14:textId="77777777" w:rsidR="009260EC" w:rsidRPr="00C5461A" w:rsidRDefault="009260EC">
      <w:pPr>
        <w:rPr>
          <w:rFonts w:ascii="Calibri" w:eastAsia="Calibri" w:hAnsi="Calibri" w:cs="Calibri"/>
          <w:lang w:val="fr-BE"/>
        </w:rPr>
      </w:pPr>
    </w:p>
    <w:p w14:paraId="6F65FD90" w14:textId="3BC24DC4" w:rsidR="009260EC" w:rsidRPr="00C5461A" w:rsidRDefault="005833B3">
      <w:pPr>
        <w:pStyle w:val="Titre3"/>
        <w:rPr>
          <w:lang w:val="fr-BE"/>
        </w:rPr>
      </w:pPr>
      <w:bookmarkStart w:id="71" w:name="_4jxcfzui0j4c" w:colFirst="0" w:colLast="0"/>
      <w:bookmarkEnd w:id="71"/>
      <w:r w:rsidRPr="00C5461A">
        <w:rPr>
          <w:lang w:val="fr-BE"/>
        </w:rPr>
        <w:t>POINTS AUXQUELS FAIRE ATTENTION À L’ÉTAPE 4</w:t>
      </w:r>
    </w:p>
    <w:p w14:paraId="36BD787F" w14:textId="2067C1D6" w:rsidR="009260EC" w:rsidRPr="00F3276B" w:rsidRDefault="005833B3" w:rsidP="00C5461A">
      <w:pPr>
        <w:pStyle w:val="Paragraphedeliste"/>
        <w:numPr>
          <w:ilvl w:val="0"/>
          <w:numId w:val="22"/>
        </w:numPr>
        <w:rPr>
          <w:rFonts w:ascii="Calibri" w:eastAsia="Calibri" w:hAnsi="Calibri" w:cs="Calibri"/>
        </w:rPr>
      </w:pPr>
      <w:r w:rsidRPr="00C5461A">
        <w:rPr>
          <w:rFonts w:ascii="Work Sans SemiBold" w:eastAsia="Work Sans SemiBold" w:hAnsi="Work Sans SemiBold" w:cs="Work Sans SemiBold"/>
          <w:lang w:val="fr-BE"/>
        </w:rPr>
        <w:t>Enregistrement sur le site web</w:t>
      </w:r>
      <w:r w:rsidRPr="00C5461A">
        <w:rPr>
          <w:lang w:val="fr-BE"/>
        </w:rPr>
        <w:t xml:space="preserve"> </w:t>
      </w:r>
      <w:hyperlink r:id="rId27">
        <w:r w:rsidRPr="00C5461A">
          <w:rPr>
            <w:rFonts w:ascii="Work Sans SemiBold" w:eastAsia="Work Sans SemiBold" w:hAnsi="Work Sans SemiBold" w:cs="Work Sans SemiBold"/>
            <w:color w:val="40D6B8"/>
            <w:u w:val="single"/>
            <w:lang w:val="fr-BE"/>
          </w:rPr>
          <w:t>Échelle de Performance CO₂</w:t>
        </w:r>
      </w:hyperlink>
      <w:r w:rsidRPr="00C5461A">
        <w:rPr>
          <w:rFonts w:ascii="Work Sans SemiBold" w:eastAsia="Work Sans SemiBold" w:hAnsi="Work Sans SemiBold" w:cs="Work Sans SemiBold"/>
          <w:lang w:val="fr-BE"/>
        </w:rPr>
        <w:br/>
      </w:r>
      <w:r w:rsidRPr="00C5461A">
        <w:rPr>
          <w:lang w:val="fr-BE"/>
        </w:rPr>
        <w:t xml:space="preserve">Un </w:t>
      </w:r>
      <w:r w:rsidR="00872A87" w:rsidRPr="00C5461A">
        <w:rPr>
          <w:i/>
          <w:lang w:val="fr-BE"/>
        </w:rPr>
        <w:t>adjudicataire</w:t>
      </w:r>
      <w:r w:rsidRPr="00C5461A">
        <w:rPr>
          <w:lang w:val="fr-BE"/>
        </w:rPr>
        <w:t xml:space="preserve"> participant à un </w:t>
      </w:r>
      <w:r w:rsidR="00BB584B" w:rsidRPr="00C5461A">
        <w:rPr>
          <w:i/>
          <w:lang w:val="fr-BE"/>
        </w:rPr>
        <w:t>projet</w:t>
      </w:r>
      <w:r w:rsidRPr="00C5461A">
        <w:rPr>
          <w:lang w:val="fr-BE"/>
        </w:rPr>
        <w:t xml:space="preserve"> avec l’Échelle de Performance CO₂ utilise-t-il le </w:t>
      </w:r>
      <w:r w:rsidR="00872A87" w:rsidRPr="00C5461A">
        <w:rPr>
          <w:i/>
          <w:lang w:val="fr-BE"/>
        </w:rPr>
        <w:t>certificat sur l’Échelle de Performance CO₂</w:t>
      </w:r>
      <w:r w:rsidRPr="00C5461A">
        <w:rPr>
          <w:lang w:val="fr-BE"/>
        </w:rPr>
        <w:t xml:space="preserve"> pour démontrer son </w:t>
      </w:r>
      <w:r w:rsidR="002873C2" w:rsidRPr="00C5461A">
        <w:rPr>
          <w:i/>
          <w:lang w:val="fr-BE"/>
        </w:rPr>
        <w:t>niveau d’ambition en matière de CO₂</w:t>
      </w:r>
      <w:r w:rsidRPr="00C5461A">
        <w:rPr>
          <w:lang w:val="fr-BE"/>
        </w:rPr>
        <w:t xml:space="preserve"> ? Cette organisation est dans ce cas obligée d’enregistrer le marché sur le site web Échelle de Performance CO₂. </w:t>
      </w:r>
      <w:r w:rsidR="00872A87" w:rsidRPr="00C5461A">
        <w:rPr>
          <w:i/>
          <w:lang w:val="fr-BE"/>
        </w:rPr>
        <w:t>L’adjudicateur</w:t>
      </w:r>
      <w:r w:rsidRPr="00C5461A">
        <w:rPr>
          <w:lang w:val="fr-BE"/>
        </w:rPr>
        <w:t xml:space="preserve"> peut aussi consulter sur le site web les informations documentées d’un marché particulier (enregistré). </w:t>
      </w:r>
      <w:r w:rsidR="00872A87" w:rsidRPr="00C5461A">
        <w:rPr>
          <w:i/>
          <w:lang w:val="fr-BE"/>
        </w:rPr>
        <w:t>L’adjudicateur</w:t>
      </w:r>
      <w:r w:rsidRPr="00C5461A">
        <w:rPr>
          <w:lang w:val="fr-BE"/>
        </w:rPr>
        <w:t xml:space="preserve"> reçoit une invitation de </w:t>
      </w:r>
      <w:r w:rsidR="00872A87" w:rsidRPr="00C5461A">
        <w:rPr>
          <w:i/>
          <w:lang w:val="fr-BE"/>
        </w:rPr>
        <w:t>l’adjudicataire</w:t>
      </w:r>
      <w:r w:rsidRPr="00C5461A">
        <w:rPr>
          <w:lang w:val="fr-BE"/>
        </w:rPr>
        <w:t xml:space="preserve"> à cette fin. S’il apparaît qu’un marché n’a pas été enregistré, </w:t>
      </w:r>
      <w:r w:rsidR="00872A87" w:rsidRPr="00C5461A">
        <w:rPr>
          <w:i/>
          <w:lang w:val="fr-BE"/>
        </w:rPr>
        <w:t>l’adjudicateur</w:t>
      </w:r>
      <w:r w:rsidRPr="00C5461A">
        <w:rPr>
          <w:lang w:val="fr-BE"/>
        </w:rPr>
        <w:t xml:space="preserve"> peut interpeler </w:t>
      </w:r>
      <w:r w:rsidR="00872A87" w:rsidRPr="00C5461A">
        <w:rPr>
          <w:i/>
          <w:lang w:val="fr-BE"/>
        </w:rPr>
        <w:t>l’adjudicataire</w:t>
      </w:r>
      <w:r w:rsidRPr="00C5461A">
        <w:rPr>
          <w:lang w:val="fr-BE"/>
        </w:rPr>
        <w:t xml:space="preserve"> à cet égard, et signaler ce manquement à SKAO. Les marchés enregistrés font partie de l’audit annuel de </w:t>
      </w:r>
      <w:r w:rsidR="002873C2" w:rsidRPr="00C5461A">
        <w:rPr>
          <w:i/>
          <w:lang w:val="fr-BE"/>
        </w:rPr>
        <w:t>l’OC</w:t>
      </w:r>
      <w:r w:rsidRPr="00C5461A">
        <w:rPr>
          <w:lang w:val="fr-BE"/>
        </w:rPr>
        <w:t xml:space="preserve"> et sont contrôlés sur la base d’un échantillonnage. L’audit annuel est nécessaire pour conserver le </w:t>
      </w:r>
      <w:r w:rsidR="00872A87" w:rsidRPr="00C5461A">
        <w:rPr>
          <w:i/>
          <w:lang w:val="fr-BE"/>
        </w:rPr>
        <w:t>certificat sur l’Échelle de Performance CO₂</w:t>
      </w:r>
      <w:r w:rsidRPr="00C5461A">
        <w:rPr>
          <w:lang w:val="fr-BE"/>
        </w:rPr>
        <w:t xml:space="preserve">. </w:t>
      </w:r>
      <w:r w:rsidRPr="005833B3">
        <w:t>Pour de plus amples informations :</w:t>
      </w:r>
      <w:r>
        <w:t xml:space="preserve"> </w:t>
      </w:r>
      <w:hyperlink r:id="rId28">
        <w:r w:rsidRPr="005833B3">
          <w:rPr>
            <w:rFonts w:ascii="Work Sans SemiBold" w:eastAsia="Work Sans SemiBold" w:hAnsi="Work Sans SemiBold" w:cs="Work Sans SemiBold"/>
            <w:color w:val="40D6B8"/>
            <w:u w:val="single"/>
          </w:rPr>
          <w:t>Régime de certification version 4.0</w:t>
        </w:r>
      </w:hyperlink>
      <w:r>
        <w:t>.</w:t>
      </w:r>
    </w:p>
    <w:p w14:paraId="1354D6D8" w14:textId="106AFED2" w:rsidR="009260EC" w:rsidRPr="00C5461A" w:rsidRDefault="005833B3" w:rsidP="00C5461A">
      <w:pPr>
        <w:pStyle w:val="Paragraphedeliste"/>
        <w:numPr>
          <w:ilvl w:val="0"/>
          <w:numId w:val="22"/>
        </w:numPr>
        <w:rPr>
          <w:rFonts w:ascii="Work Sans SemiBold" w:eastAsia="Work Sans SemiBold" w:hAnsi="Work Sans SemiBold" w:cs="Work Sans SemiBold"/>
          <w:lang w:val="fr-BE"/>
        </w:rPr>
      </w:pPr>
      <w:r w:rsidRPr="00C5461A">
        <w:rPr>
          <w:rFonts w:ascii="Work Sans SemiBold" w:eastAsia="Work Sans SemiBold" w:hAnsi="Work Sans SemiBold" w:cs="Work Sans SemiBold"/>
          <w:lang w:val="fr-BE"/>
        </w:rPr>
        <w:t>Pas de charge de la preuve mixte</w:t>
      </w:r>
      <w:r w:rsidR="00F3276B" w:rsidRPr="00C5461A">
        <w:rPr>
          <w:rFonts w:ascii="Work Sans SemiBold" w:eastAsia="Work Sans SemiBold" w:hAnsi="Work Sans SemiBold" w:cs="Work Sans SemiBold"/>
          <w:lang w:val="fr-BE"/>
        </w:rPr>
        <w:br/>
      </w:r>
      <w:r w:rsidRPr="00C5461A">
        <w:rPr>
          <w:color w:val="000000"/>
          <w:lang w:val="fr-BE"/>
        </w:rPr>
        <w:t xml:space="preserve">Le </w:t>
      </w:r>
      <w:r w:rsidR="00BB584B" w:rsidRPr="00C5461A">
        <w:rPr>
          <w:i/>
          <w:color w:val="000000"/>
          <w:lang w:val="fr-BE"/>
        </w:rPr>
        <w:t>soumissionnaire</w:t>
      </w:r>
      <w:r w:rsidRPr="00C5461A">
        <w:rPr>
          <w:color w:val="000000"/>
          <w:lang w:val="fr-BE"/>
        </w:rPr>
        <w:t xml:space="preserve"> doit démontrer qu’il satisfait au critère d’attribution pour le </w:t>
      </w:r>
      <w:r w:rsidR="00BB584B" w:rsidRPr="00C5461A">
        <w:rPr>
          <w:i/>
          <w:color w:val="000000"/>
          <w:lang w:val="fr-BE"/>
        </w:rPr>
        <w:t>projet</w:t>
      </w:r>
      <w:r w:rsidRPr="00C5461A">
        <w:rPr>
          <w:color w:val="000000"/>
          <w:lang w:val="fr-BE"/>
        </w:rPr>
        <w:t xml:space="preserve"> spécifique ou qu’il dispose d’un </w:t>
      </w:r>
      <w:r w:rsidRPr="00C5461A">
        <w:rPr>
          <w:i/>
          <w:iCs/>
          <w:color w:val="000000"/>
          <w:lang w:val="fr-BE"/>
        </w:rPr>
        <w:t>certificat sur l’Échelle de Performance CO₂</w:t>
      </w:r>
      <w:r w:rsidRPr="00C5461A">
        <w:rPr>
          <w:color w:val="000000"/>
          <w:lang w:val="fr-BE"/>
        </w:rPr>
        <w:t xml:space="preserve">. Il n’est pas possible de produire une preuve mixte, c’est-à-dire de combiner simultanément ou consécutivement un certificat et </w:t>
      </w:r>
      <w:r w:rsidRPr="00C5461A">
        <w:rPr>
          <w:color w:val="000000"/>
          <w:lang w:val="fr-BE"/>
        </w:rPr>
        <w:lastRenderedPageBreak/>
        <w:t xml:space="preserve">une </w:t>
      </w:r>
      <w:r w:rsidRPr="00C5461A">
        <w:rPr>
          <w:i/>
          <w:iCs/>
          <w:color w:val="000000"/>
          <w:lang w:val="fr-BE"/>
        </w:rPr>
        <w:t>déclaration de projet</w:t>
      </w:r>
      <w:r w:rsidRPr="00C5461A">
        <w:rPr>
          <w:color w:val="000000"/>
          <w:lang w:val="fr-BE"/>
        </w:rPr>
        <w:t xml:space="preserve"> dans le cadre d’un même marché. Si un laps de temps considérable s’écoule entre la présentation de l’offre et le premier moment de preuve, </w:t>
      </w:r>
      <w:r w:rsidRPr="00C5461A">
        <w:rPr>
          <w:i/>
          <w:iCs/>
          <w:color w:val="000000"/>
          <w:lang w:val="fr-BE"/>
        </w:rPr>
        <w:t>l’adjudicataire</w:t>
      </w:r>
      <w:r w:rsidRPr="00C5461A">
        <w:rPr>
          <w:color w:val="000000"/>
          <w:lang w:val="fr-BE"/>
        </w:rPr>
        <w:t xml:space="preserve"> peut toutefois s’écarter durant l’exécution de ce qu’il a déclaré dans son offre. Une fois que </w:t>
      </w:r>
      <w:r w:rsidRPr="00C5461A">
        <w:rPr>
          <w:i/>
          <w:iCs/>
          <w:color w:val="000000"/>
          <w:lang w:val="fr-BE"/>
        </w:rPr>
        <w:t>l’adjudicataire</w:t>
      </w:r>
      <w:r w:rsidRPr="00C5461A">
        <w:rPr>
          <w:color w:val="000000"/>
          <w:lang w:val="fr-BE"/>
        </w:rPr>
        <w:t xml:space="preserve"> a démontré une première fois son </w:t>
      </w:r>
      <w:r w:rsidR="002873C2" w:rsidRPr="00C5461A">
        <w:rPr>
          <w:i/>
          <w:color w:val="000000"/>
          <w:lang w:val="fr-BE"/>
        </w:rPr>
        <w:t>niveau d’ambition en matière de CO₂</w:t>
      </w:r>
      <w:r w:rsidRPr="00C5461A">
        <w:rPr>
          <w:color w:val="000000"/>
          <w:lang w:val="fr-BE"/>
        </w:rPr>
        <w:t xml:space="preserve">, il doit s’en tenir au mode de preuve choisi (c’est-à-dire le </w:t>
      </w:r>
      <w:r w:rsidRPr="00C5461A">
        <w:rPr>
          <w:i/>
          <w:iCs/>
          <w:color w:val="000000"/>
          <w:lang w:val="fr-BE"/>
        </w:rPr>
        <w:t>certificat sur l’Échelle de Performance CO₂</w:t>
      </w:r>
      <w:r w:rsidRPr="00C5461A">
        <w:rPr>
          <w:color w:val="000000"/>
          <w:lang w:val="fr-BE"/>
        </w:rPr>
        <w:t xml:space="preserve"> ou la </w:t>
      </w:r>
      <w:r w:rsidRPr="00C5461A">
        <w:rPr>
          <w:i/>
          <w:iCs/>
          <w:color w:val="000000"/>
          <w:lang w:val="fr-BE"/>
        </w:rPr>
        <w:t>déclaration de projet</w:t>
      </w:r>
      <w:r w:rsidRPr="00C5461A">
        <w:rPr>
          <w:color w:val="000000"/>
          <w:lang w:val="fr-BE"/>
        </w:rPr>
        <w:t>) pour la suite de l’exécution du marché.</w:t>
      </w:r>
    </w:p>
    <w:p w14:paraId="6DDEBE62" w14:textId="7669829F" w:rsidR="00C7484A" w:rsidRPr="00C5461A" w:rsidRDefault="005833B3" w:rsidP="00C5461A">
      <w:pPr>
        <w:numPr>
          <w:ilvl w:val="0"/>
          <w:numId w:val="3"/>
        </w:numPr>
        <w:rPr>
          <w:rFonts w:ascii="Calibri" w:eastAsia="Calibri" w:hAnsi="Calibri" w:cs="Calibri"/>
          <w:lang w:val="fr-BE"/>
        </w:rPr>
      </w:pPr>
      <w:r w:rsidRPr="00C5461A">
        <w:rPr>
          <w:rFonts w:ascii="Work Sans SemiBold" w:eastAsia="Work Sans SemiBold" w:hAnsi="Work Sans SemiBold" w:cs="Work Sans SemiBold"/>
          <w:lang w:val="fr-BE"/>
        </w:rPr>
        <w:t>Demandez dès la remise des offres quel est l’organisme de certification</w:t>
      </w:r>
      <w:r w:rsidRPr="00C5461A">
        <w:rPr>
          <w:lang w:val="fr-BE"/>
        </w:rPr>
        <w:br/>
        <w:t xml:space="preserve">L’identification de </w:t>
      </w:r>
      <w:r w:rsidR="002873C2" w:rsidRPr="00C5461A">
        <w:rPr>
          <w:i/>
          <w:lang w:val="fr-BE"/>
        </w:rPr>
        <w:t>l’organisme de certification</w:t>
      </w:r>
      <w:r w:rsidRPr="00C5461A">
        <w:rPr>
          <w:lang w:val="fr-BE"/>
        </w:rPr>
        <w:t xml:space="preserve"> est demandée aux </w:t>
      </w:r>
      <w:r w:rsidR="00BB584B" w:rsidRPr="00C5461A">
        <w:rPr>
          <w:i/>
          <w:lang w:val="fr-BE"/>
        </w:rPr>
        <w:t>soumissionnaires</w:t>
      </w:r>
      <w:r w:rsidRPr="00C5461A">
        <w:rPr>
          <w:lang w:val="fr-BE"/>
        </w:rPr>
        <w:t xml:space="preserve"> pour les sensibiliser à l’importance d’en contacter un à temps. Il est disproportionné de sanctionner un </w:t>
      </w:r>
      <w:r w:rsidR="00872A87" w:rsidRPr="00C5461A">
        <w:rPr>
          <w:i/>
          <w:lang w:val="fr-BE"/>
        </w:rPr>
        <w:t>adjudicataire</w:t>
      </w:r>
      <w:r w:rsidRPr="00C5461A">
        <w:rPr>
          <w:lang w:val="fr-BE"/>
        </w:rPr>
        <w:t xml:space="preserve"> s’il démontre son </w:t>
      </w:r>
      <w:r w:rsidR="002873C2" w:rsidRPr="00C5461A">
        <w:rPr>
          <w:i/>
          <w:lang w:val="fr-BE"/>
        </w:rPr>
        <w:t>niveau d’ambition en matière de CO₂</w:t>
      </w:r>
      <w:r w:rsidRPr="00C5461A">
        <w:rPr>
          <w:lang w:val="fr-BE"/>
        </w:rPr>
        <w:t xml:space="preserve">, mais pas de la manière initialement indiquée dans l’offre. Une liste d’OC accrédités pour effectuer des audits dans le cadre de l’Échelle de Performance CO₂ est disponible </w:t>
      </w:r>
      <w:hyperlink r:id="rId29">
        <w:r w:rsidRPr="00C5461A">
          <w:rPr>
            <w:rFonts w:ascii="Work Sans SemiBold" w:eastAsia="Work Sans SemiBold" w:hAnsi="Work Sans SemiBold" w:cs="Work Sans SemiBold"/>
            <w:color w:val="40D6B8"/>
            <w:u w:val="single"/>
            <w:lang w:val="fr-BE"/>
          </w:rPr>
          <w:t>ic</w:t>
        </w:r>
        <w:r w:rsidR="009260EC" w:rsidRPr="00C5461A">
          <w:rPr>
            <w:rFonts w:ascii="Work Sans SemiBold" w:eastAsia="Work Sans SemiBold" w:hAnsi="Work Sans SemiBold" w:cs="Work Sans SemiBold"/>
            <w:color w:val="40D6B8"/>
            <w:u w:val="single"/>
            <w:lang w:val="fr-BE"/>
          </w:rPr>
          <w:t>i</w:t>
        </w:r>
      </w:hyperlink>
      <w:r w:rsidRPr="00C5461A">
        <w:rPr>
          <w:lang w:val="fr-BE"/>
        </w:rPr>
        <w:t>.</w:t>
      </w:r>
    </w:p>
    <w:p w14:paraId="24EF85BE" w14:textId="6EEA1D09" w:rsidR="009260EC" w:rsidRPr="00C5461A" w:rsidRDefault="009B4FBC" w:rsidP="00C5461A">
      <w:pPr>
        <w:numPr>
          <w:ilvl w:val="0"/>
          <w:numId w:val="3"/>
        </w:numPr>
        <w:rPr>
          <w:rFonts w:ascii="Calibri" w:eastAsia="Calibri" w:hAnsi="Calibri" w:cs="Calibri"/>
          <w:lang w:val="fr-BE"/>
        </w:rPr>
      </w:pPr>
      <w:r w:rsidRPr="00C5461A">
        <w:rPr>
          <w:rFonts w:ascii="Work Sans SemiBold" w:eastAsia="Work Sans SemiBold" w:hAnsi="Work Sans SemiBold" w:cs="Work Sans SemiBold"/>
          <w:lang w:val="fr-BE"/>
        </w:rPr>
        <w:t>Sancti</w:t>
      </w:r>
      <w:r w:rsidR="00C7484A" w:rsidRPr="00C5461A">
        <w:rPr>
          <w:rFonts w:ascii="Work Sans SemiBold" w:eastAsia="Work Sans SemiBold" w:hAnsi="Work Sans SemiBold" w:cs="Work Sans SemiBold"/>
          <w:lang w:val="fr-BE"/>
        </w:rPr>
        <w:t>on</w:t>
      </w:r>
      <w:r w:rsidRPr="00C5461A">
        <w:rPr>
          <w:lang w:val="fr-BE"/>
        </w:rPr>
        <w:br/>
      </w:r>
      <w:r w:rsidR="00C7484A" w:rsidRPr="00C5461A">
        <w:rPr>
          <w:color w:val="000000"/>
          <w:lang w:val="fr-BE"/>
        </w:rPr>
        <w:t xml:space="preserve">Dans les documents du marché, les conséquences du fait que </w:t>
      </w:r>
      <w:r w:rsidR="00C7484A" w:rsidRPr="00C5461A">
        <w:rPr>
          <w:i/>
          <w:iCs/>
          <w:color w:val="000000"/>
          <w:lang w:val="fr-BE"/>
        </w:rPr>
        <w:t>l’adjudicataire</w:t>
      </w:r>
      <w:r w:rsidR="00C7484A" w:rsidRPr="00C5461A">
        <w:rPr>
          <w:color w:val="000000"/>
          <w:lang w:val="fr-BE"/>
        </w:rPr>
        <w:t xml:space="preserve"> ne parvienne pas à atteindre, ou pas dans les délais, le </w:t>
      </w:r>
      <w:r w:rsidR="002873C2" w:rsidRPr="00C5461A">
        <w:rPr>
          <w:i/>
          <w:color w:val="000000"/>
          <w:lang w:val="fr-BE"/>
        </w:rPr>
        <w:t>niveau d’ambition en matière de CO₂</w:t>
      </w:r>
      <w:r w:rsidR="00C7484A" w:rsidRPr="00C5461A">
        <w:rPr>
          <w:color w:val="000000"/>
          <w:lang w:val="fr-BE"/>
        </w:rPr>
        <w:t xml:space="preserve"> proposé, sont reprises à l’étape 1. </w:t>
      </w:r>
      <w:r w:rsidR="00C7484A" w:rsidRPr="00C5461A">
        <w:rPr>
          <w:i/>
          <w:iCs/>
          <w:color w:val="000000"/>
          <w:lang w:val="fr-BE"/>
        </w:rPr>
        <w:t>L’adjudicateur</w:t>
      </w:r>
      <w:r w:rsidR="00C7484A" w:rsidRPr="00C5461A">
        <w:rPr>
          <w:color w:val="000000"/>
          <w:lang w:val="fr-BE"/>
        </w:rPr>
        <w:t xml:space="preserve"> doit mentionner les conditions, la nature et l’ampleur de la sanction dans les documents du marché. </w:t>
      </w:r>
      <w:r w:rsidR="00C7484A" w:rsidRPr="00C5461A">
        <w:rPr>
          <w:i/>
          <w:iCs/>
          <w:color w:val="000000"/>
          <w:lang w:val="fr-BE"/>
        </w:rPr>
        <w:t>L’adjudicataire</w:t>
      </w:r>
      <w:r w:rsidR="00C7484A" w:rsidRPr="00C5461A">
        <w:rPr>
          <w:color w:val="000000"/>
          <w:lang w:val="fr-BE"/>
        </w:rPr>
        <w:t xml:space="preserve"> ne satisfait-il pas, ou pas dans les délais, aux exigences relatives au </w:t>
      </w:r>
      <w:r w:rsidR="002873C2" w:rsidRPr="00C5461A">
        <w:rPr>
          <w:i/>
          <w:color w:val="000000"/>
          <w:lang w:val="fr-BE"/>
        </w:rPr>
        <w:t>niveau d’ambition en matière de CO₂</w:t>
      </w:r>
      <w:r w:rsidR="00C7484A" w:rsidRPr="00C5461A">
        <w:rPr>
          <w:color w:val="000000"/>
          <w:lang w:val="fr-BE"/>
        </w:rPr>
        <w:t xml:space="preserve"> proposé du </w:t>
      </w:r>
      <w:r w:rsidR="00C7484A" w:rsidRPr="00C5461A">
        <w:rPr>
          <w:i/>
          <w:iCs/>
          <w:color w:val="000000"/>
          <w:lang w:val="fr-BE"/>
        </w:rPr>
        <w:t>critère d’attribution de l’Échelle de Performance CO₂ 4.0</w:t>
      </w:r>
      <w:r w:rsidR="00C7484A" w:rsidRPr="00C5461A">
        <w:rPr>
          <w:color w:val="000000"/>
          <w:lang w:val="fr-BE"/>
        </w:rPr>
        <w:t xml:space="preserve">, en soumettant une </w:t>
      </w:r>
      <w:r w:rsidR="00C7484A" w:rsidRPr="00C5461A">
        <w:rPr>
          <w:i/>
          <w:iCs/>
          <w:color w:val="000000"/>
          <w:lang w:val="fr-BE"/>
        </w:rPr>
        <w:t>déclaration de projet</w:t>
      </w:r>
      <w:r w:rsidR="00C7484A" w:rsidRPr="00C5461A">
        <w:rPr>
          <w:color w:val="000000"/>
          <w:lang w:val="fr-BE"/>
        </w:rPr>
        <w:t xml:space="preserve"> ou un </w:t>
      </w:r>
      <w:r w:rsidR="00C7484A" w:rsidRPr="00C5461A">
        <w:rPr>
          <w:i/>
          <w:iCs/>
          <w:color w:val="000000"/>
          <w:lang w:val="fr-BE"/>
        </w:rPr>
        <w:t>certificat sur l’Échelle de Performance CO₂</w:t>
      </w:r>
      <w:r w:rsidR="00C7484A" w:rsidRPr="00C5461A">
        <w:rPr>
          <w:color w:val="000000"/>
          <w:lang w:val="fr-BE"/>
        </w:rPr>
        <w:t xml:space="preserve"> ? Il appartient dans ce cas à </w:t>
      </w:r>
      <w:r w:rsidR="00C7484A" w:rsidRPr="00C5461A">
        <w:rPr>
          <w:i/>
          <w:iCs/>
          <w:color w:val="000000"/>
          <w:lang w:val="fr-BE"/>
        </w:rPr>
        <w:t>l’adjudicateur</w:t>
      </w:r>
      <w:r w:rsidR="00C7484A" w:rsidRPr="00C5461A">
        <w:rPr>
          <w:color w:val="000000"/>
          <w:lang w:val="fr-BE"/>
        </w:rPr>
        <w:t xml:space="preserve"> d’imposer effectivement cette sanction.</w:t>
      </w:r>
    </w:p>
    <w:p w14:paraId="13EA957B" w14:textId="77777777" w:rsidR="009260EC" w:rsidRPr="00C5461A" w:rsidRDefault="009260EC">
      <w:pPr>
        <w:pStyle w:val="Titre1"/>
        <w:rPr>
          <w:b w:val="0"/>
          <w:bCs w:val="0"/>
          <w:lang w:val="fr-BE"/>
        </w:rPr>
      </w:pPr>
      <w:bookmarkStart w:id="72" w:name="_ojserujh0pyw" w:colFirst="0" w:colLast="0"/>
      <w:bookmarkEnd w:id="72"/>
    </w:p>
    <w:p w14:paraId="29753FCA" w14:textId="01B73E2B" w:rsidR="009260EC" w:rsidRPr="00C5461A" w:rsidRDefault="009B4FBC">
      <w:pPr>
        <w:pStyle w:val="Titre1"/>
        <w:rPr>
          <w:color w:val="40D6B8"/>
          <w:lang w:val="fr-BE"/>
        </w:rPr>
      </w:pPr>
      <w:bookmarkStart w:id="73" w:name="_Toc215263936"/>
      <w:r w:rsidRPr="00C5461A">
        <w:rPr>
          <w:lang w:val="fr-BE"/>
        </w:rPr>
        <w:t xml:space="preserve">5 </w:t>
      </w:r>
      <w:r w:rsidR="00C7484A" w:rsidRPr="00C5461A">
        <w:rPr>
          <w:color w:val="40D6B8"/>
          <w:lang w:val="fr-BE"/>
        </w:rPr>
        <w:t>APRÈS L’ATTRIBUTION : EXÉCUTION DES MARCHÉS PUBLICS AVEC UN AVANTAGE LORS DE L’ATTRIBUTION</w:t>
      </w:r>
      <w:bookmarkEnd w:id="73"/>
    </w:p>
    <w:p w14:paraId="121CF364" w14:textId="77777777" w:rsidR="009260EC" w:rsidRPr="00C5461A" w:rsidRDefault="009260EC">
      <w:pPr>
        <w:rPr>
          <w:lang w:val="fr-BE"/>
        </w:rPr>
      </w:pPr>
    </w:p>
    <w:p w14:paraId="7BB1EFFB" w14:textId="6F105BFD" w:rsidR="009260EC" w:rsidRPr="00C5461A" w:rsidRDefault="00C7484A">
      <w:pPr>
        <w:rPr>
          <w:lang w:val="fr-BE"/>
        </w:rPr>
      </w:pPr>
      <w:r w:rsidRPr="00C5461A">
        <w:rPr>
          <w:color w:val="000000"/>
          <w:lang w:val="fr-BE"/>
        </w:rPr>
        <w:t xml:space="preserve">Si le </w:t>
      </w:r>
      <w:r w:rsidR="00BB584B" w:rsidRPr="00C5461A">
        <w:rPr>
          <w:i/>
          <w:color w:val="000000"/>
          <w:lang w:val="fr-BE"/>
        </w:rPr>
        <w:t>soumissionnaire</w:t>
      </w:r>
      <w:r w:rsidRPr="00C5461A">
        <w:rPr>
          <w:color w:val="000000"/>
          <w:lang w:val="fr-BE"/>
        </w:rPr>
        <w:t xml:space="preserve"> s’est engagé dans son offre à atteindre un certain </w:t>
      </w:r>
      <w:r w:rsidR="002873C2" w:rsidRPr="00C5461A">
        <w:rPr>
          <w:i/>
          <w:color w:val="000000"/>
          <w:lang w:val="fr-BE"/>
        </w:rPr>
        <w:t>niveau d’ambition en matière de CO₂</w:t>
      </w:r>
      <w:r w:rsidRPr="00C5461A">
        <w:rPr>
          <w:color w:val="000000"/>
          <w:lang w:val="fr-BE"/>
        </w:rPr>
        <w:t xml:space="preserve">, il devra satisfaire à un certain nombre d’exigences pendant l’exécution du marché, qu’il devra remplir et documenter pour le </w:t>
      </w:r>
      <w:r w:rsidR="00BB584B" w:rsidRPr="00C5461A">
        <w:rPr>
          <w:i/>
          <w:color w:val="000000"/>
          <w:lang w:val="fr-BE"/>
        </w:rPr>
        <w:t>projet</w:t>
      </w:r>
      <w:r w:rsidRPr="00C5461A">
        <w:rPr>
          <w:color w:val="000000"/>
          <w:lang w:val="fr-BE"/>
        </w:rPr>
        <w:t xml:space="preserve"> spécifique. En tant </w:t>
      </w:r>
      <w:r w:rsidRPr="00C5461A">
        <w:rPr>
          <w:i/>
          <w:iCs/>
          <w:color w:val="000000"/>
          <w:lang w:val="fr-BE"/>
        </w:rPr>
        <w:t>qu’adjudicateur</w:t>
      </w:r>
      <w:r w:rsidRPr="00C5461A">
        <w:rPr>
          <w:color w:val="000000"/>
          <w:lang w:val="fr-BE"/>
        </w:rPr>
        <w:t xml:space="preserve">, vous n’êtes pas tenu de contrôler vous-même ces exigences, mais pouvez demander les informations documentées afin d’être informé des mesures prises dans le marché (cf. paragraphe 4.1). Si </w:t>
      </w:r>
      <w:r w:rsidRPr="00C5461A">
        <w:rPr>
          <w:i/>
          <w:iCs/>
          <w:color w:val="000000"/>
          <w:lang w:val="fr-BE"/>
        </w:rPr>
        <w:t>l’adjudicataire</w:t>
      </w:r>
      <w:r w:rsidRPr="00C5461A">
        <w:rPr>
          <w:color w:val="000000"/>
          <w:lang w:val="fr-BE"/>
        </w:rPr>
        <w:t xml:space="preserve"> dispose d’un </w:t>
      </w:r>
      <w:r w:rsidRPr="00C5461A">
        <w:rPr>
          <w:i/>
          <w:iCs/>
          <w:color w:val="000000"/>
          <w:lang w:val="fr-BE"/>
        </w:rPr>
        <w:t>certificat sur l’Échelle de Performance CO₂</w:t>
      </w:r>
      <w:r w:rsidRPr="00C5461A">
        <w:rPr>
          <w:color w:val="000000"/>
          <w:lang w:val="fr-BE"/>
        </w:rPr>
        <w:t>, ces informations sont accessibles via le portail</w:t>
      </w:r>
      <w:r w:rsidRPr="00C5461A">
        <w:rPr>
          <w:lang w:val="fr-BE"/>
        </w:rPr>
        <w:t xml:space="preserve"> </w:t>
      </w:r>
      <w:hyperlink r:id="rId30">
        <w:r w:rsidRPr="00C5461A">
          <w:rPr>
            <w:rFonts w:ascii="Work Sans SemiBold" w:eastAsia="Work Sans SemiBold" w:hAnsi="Work Sans SemiBold" w:cs="Work Sans SemiBold"/>
            <w:color w:val="40D6B8"/>
            <w:u w:val="single"/>
            <w:lang w:val="fr-BE"/>
          </w:rPr>
          <w:t>Mon Échelle de Performance CO₂</w:t>
        </w:r>
      </w:hyperlink>
      <w:r w:rsidRPr="00C5461A">
        <w:rPr>
          <w:lang w:val="fr-BE"/>
        </w:rPr>
        <w:t xml:space="preserve">. </w:t>
      </w:r>
      <w:r w:rsidRPr="00C5461A">
        <w:rPr>
          <w:color w:val="000000"/>
          <w:lang w:val="fr-BE"/>
        </w:rPr>
        <w:t xml:space="preserve">Vous pouvez également discuter avec </w:t>
      </w:r>
      <w:r w:rsidRPr="00C5461A">
        <w:rPr>
          <w:i/>
          <w:iCs/>
          <w:color w:val="000000"/>
          <w:lang w:val="fr-BE"/>
        </w:rPr>
        <w:t>l’adjudicataire</w:t>
      </w:r>
      <w:r w:rsidRPr="00C5461A">
        <w:rPr>
          <w:color w:val="000000"/>
          <w:lang w:val="fr-BE"/>
        </w:rPr>
        <w:t xml:space="preserve"> des mesures qu’il entreprend pour réduire les émissions de CO₂ dans le cadre du marché. C’est ce que nous appelons le dialogue (cf. paragraphe 4.2). En dialoguant, </w:t>
      </w:r>
      <w:r w:rsidRPr="00C5461A">
        <w:rPr>
          <w:i/>
          <w:iCs/>
          <w:color w:val="000000"/>
          <w:lang w:val="fr-BE"/>
        </w:rPr>
        <w:t>l’adjudicateur</w:t>
      </w:r>
      <w:r w:rsidRPr="00C5461A">
        <w:rPr>
          <w:color w:val="000000"/>
          <w:lang w:val="fr-BE"/>
        </w:rPr>
        <w:t xml:space="preserve"> et </w:t>
      </w:r>
      <w:r w:rsidRPr="00C5461A">
        <w:rPr>
          <w:i/>
          <w:iCs/>
          <w:color w:val="000000"/>
          <w:lang w:val="fr-BE"/>
        </w:rPr>
        <w:t>l’adjudicataire</w:t>
      </w:r>
      <w:r w:rsidRPr="00C5461A">
        <w:rPr>
          <w:color w:val="000000"/>
          <w:lang w:val="fr-BE"/>
        </w:rPr>
        <w:t xml:space="preserve"> peuvent découvrir des possibilités de réduction plus importantes que </w:t>
      </w:r>
      <w:r w:rsidRPr="00C5461A">
        <w:rPr>
          <w:i/>
          <w:iCs/>
          <w:color w:val="000000"/>
          <w:lang w:val="fr-BE"/>
        </w:rPr>
        <w:t>l’adjudicataire</w:t>
      </w:r>
      <w:r w:rsidRPr="00C5461A">
        <w:rPr>
          <w:color w:val="000000"/>
          <w:lang w:val="fr-BE"/>
        </w:rPr>
        <w:t xml:space="preserve"> ne peut pas mettre en œuvre seul, mais auxquelles il est possible d’œuvrer conjointement.</w:t>
      </w:r>
    </w:p>
    <w:p w14:paraId="74507A46" w14:textId="77777777" w:rsidR="009260EC" w:rsidRPr="00C5461A" w:rsidRDefault="009260EC">
      <w:pPr>
        <w:rPr>
          <w:rFonts w:ascii="Calibri" w:eastAsia="Calibri" w:hAnsi="Calibri" w:cs="Calibri"/>
          <w:lang w:val="fr-BE"/>
        </w:rPr>
      </w:pPr>
    </w:p>
    <w:p w14:paraId="4E6FC6A4" w14:textId="26885C01" w:rsidR="009260EC" w:rsidRPr="00C5461A" w:rsidRDefault="009B4FBC">
      <w:pPr>
        <w:pStyle w:val="Titre2"/>
        <w:rPr>
          <w:lang w:val="fr-BE"/>
        </w:rPr>
      </w:pPr>
      <w:bookmarkStart w:id="74" w:name="_Toc215263937"/>
      <w:r w:rsidRPr="00C5461A">
        <w:rPr>
          <w:color w:val="666666"/>
          <w:lang w:val="fr-BE"/>
        </w:rPr>
        <w:t>5.1</w:t>
      </w:r>
      <w:r w:rsidRPr="00C5461A">
        <w:rPr>
          <w:lang w:val="fr-BE"/>
        </w:rPr>
        <w:t xml:space="preserve"> </w:t>
      </w:r>
      <w:r w:rsidR="00C7484A" w:rsidRPr="00C5461A">
        <w:rPr>
          <w:lang w:val="fr-BE"/>
        </w:rPr>
        <w:t>LES INFORMATIONS DOCUMENTÉES</w:t>
      </w:r>
      <w:bookmarkEnd w:id="74"/>
    </w:p>
    <w:p w14:paraId="31245B1E" w14:textId="77777777" w:rsidR="009260EC" w:rsidRPr="00C5461A" w:rsidRDefault="009260EC">
      <w:pPr>
        <w:rPr>
          <w:rFonts w:ascii="Calibri" w:eastAsia="Calibri" w:hAnsi="Calibri" w:cs="Calibri"/>
          <w:lang w:val="fr-BE"/>
        </w:rPr>
      </w:pPr>
    </w:p>
    <w:p w14:paraId="5AC86A0F" w14:textId="388EBC69" w:rsidR="009260EC" w:rsidRPr="00C5461A" w:rsidRDefault="00C7484A">
      <w:pPr>
        <w:rPr>
          <w:lang w:val="fr-BE"/>
        </w:rPr>
      </w:pPr>
      <w:r w:rsidRPr="00C5461A">
        <w:rPr>
          <w:color w:val="000000"/>
          <w:lang w:val="fr-BE"/>
        </w:rPr>
        <w:t xml:space="preserve">Dans les </w:t>
      </w:r>
      <w:r w:rsidR="00BB584B" w:rsidRPr="00C5461A">
        <w:rPr>
          <w:i/>
          <w:color w:val="000000"/>
          <w:lang w:val="fr-BE"/>
        </w:rPr>
        <w:t>projets</w:t>
      </w:r>
      <w:r w:rsidRPr="00C5461A">
        <w:rPr>
          <w:color w:val="000000"/>
          <w:lang w:val="fr-BE"/>
        </w:rPr>
        <w:t xml:space="preserve"> avec l’Échelle de Performance CO₂, </w:t>
      </w:r>
      <w:r w:rsidRPr="00C5461A">
        <w:rPr>
          <w:i/>
          <w:iCs/>
          <w:color w:val="000000"/>
          <w:lang w:val="fr-BE"/>
        </w:rPr>
        <w:t>l’adjudicataire</w:t>
      </w:r>
      <w:r w:rsidRPr="00C5461A">
        <w:rPr>
          <w:color w:val="000000"/>
          <w:lang w:val="fr-BE"/>
        </w:rPr>
        <w:t xml:space="preserve"> doit toujours documenter les informations relatives au marché. Il en va ainsi lorsqu’il démontre le </w:t>
      </w:r>
      <w:r w:rsidR="002873C2" w:rsidRPr="00C5461A">
        <w:rPr>
          <w:i/>
          <w:color w:val="000000"/>
          <w:lang w:val="fr-BE"/>
        </w:rPr>
        <w:t>niveau d’ambition en matière de CO₂</w:t>
      </w:r>
      <w:r w:rsidRPr="00C5461A">
        <w:rPr>
          <w:color w:val="000000"/>
          <w:lang w:val="fr-BE"/>
        </w:rPr>
        <w:t xml:space="preserve"> spécifique au </w:t>
      </w:r>
      <w:r w:rsidR="00BB584B" w:rsidRPr="00C5461A">
        <w:rPr>
          <w:i/>
          <w:color w:val="000000"/>
          <w:lang w:val="fr-BE"/>
        </w:rPr>
        <w:t>projet</w:t>
      </w:r>
      <w:r w:rsidRPr="00C5461A">
        <w:rPr>
          <w:color w:val="000000"/>
          <w:lang w:val="fr-BE"/>
        </w:rPr>
        <w:t xml:space="preserve"> avec une </w:t>
      </w:r>
      <w:r w:rsidRPr="00C5461A">
        <w:rPr>
          <w:i/>
          <w:iCs/>
          <w:color w:val="000000"/>
          <w:lang w:val="fr-BE"/>
        </w:rPr>
        <w:t>déclaration de projet</w:t>
      </w:r>
      <w:r w:rsidRPr="00C5461A">
        <w:rPr>
          <w:color w:val="000000"/>
          <w:lang w:val="fr-BE"/>
        </w:rPr>
        <w:t xml:space="preserve"> et lorsqu’il utilise le </w:t>
      </w:r>
      <w:r w:rsidRPr="00C5461A">
        <w:rPr>
          <w:i/>
          <w:iCs/>
          <w:color w:val="000000"/>
          <w:lang w:val="fr-BE"/>
        </w:rPr>
        <w:t>certificat sur l’Échelle de Performance CO₂</w:t>
      </w:r>
      <w:r w:rsidRPr="00C5461A">
        <w:rPr>
          <w:color w:val="000000"/>
          <w:lang w:val="fr-BE"/>
        </w:rPr>
        <w:t xml:space="preserve"> à cette fin.</w:t>
      </w:r>
    </w:p>
    <w:p w14:paraId="5599AB52" w14:textId="77777777" w:rsidR="009260EC" w:rsidRPr="00C5461A" w:rsidRDefault="009260EC">
      <w:pPr>
        <w:rPr>
          <w:rFonts w:ascii="Calibri" w:eastAsia="Calibri" w:hAnsi="Calibri" w:cs="Calibri"/>
          <w:lang w:val="fr-BE"/>
        </w:rPr>
      </w:pPr>
    </w:p>
    <w:p w14:paraId="034E5BE2" w14:textId="156F701A" w:rsidR="009260EC" w:rsidRPr="00C5461A" w:rsidRDefault="00C7484A">
      <w:pPr>
        <w:pStyle w:val="Titre3"/>
        <w:rPr>
          <w:lang w:val="fr-BE"/>
        </w:rPr>
      </w:pPr>
      <w:bookmarkStart w:id="75" w:name="_ca3gg968bfbk" w:colFirst="0" w:colLast="0"/>
      <w:bookmarkEnd w:id="75"/>
      <w:r w:rsidRPr="00C5461A">
        <w:rPr>
          <w:lang w:val="fr-BE"/>
        </w:rPr>
        <w:lastRenderedPageBreak/>
        <w:t>INFORMATIONS DOCUMENTÉES LORS DE L’APPLICATION DU CERTIFICAT SUR L’ÉCHELLE DE PERFORMANCE CO₂</w:t>
      </w:r>
    </w:p>
    <w:p w14:paraId="7027A093" w14:textId="29497BE3" w:rsidR="009260EC" w:rsidRPr="00C5461A" w:rsidRDefault="0041305F">
      <w:pPr>
        <w:rPr>
          <w:lang w:val="fr-BE"/>
        </w:rPr>
      </w:pPr>
      <w:r w:rsidRPr="00C5461A">
        <w:rPr>
          <w:lang w:val="fr-BE"/>
        </w:rPr>
        <w:t xml:space="preserve">Dans le système de certification de l’Échelle de Performance CO₂, chaque </w:t>
      </w:r>
      <w:r w:rsidR="00BB584B" w:rsidRPr="00C5461A">
        <w:rPr>
          <w:i/>
          <w:lang w:val="fr-BE"/>
        </w:rPr>
        <w:t>projet</w:t>
      </w:r>
      <w:r w:rsidRPr="00C5461A">
        <w:rPr>
          <w:lang w:val="fr-BE"/>
        </w:rPr>
        <w:t xml:space="preserve"> avec l’Échelle de Performance CO₂ a un statut distinct dans la norme. Cela signifie que, pour chaque marché, </w:t>
      </w:r>
      <w:r w:rsidR="00872A87" w:rsidRPr="00C5461A">
        <w:rPr>
          <w:i/>
          <w:lang w:val="fr-BE"/>
        </w:rPr>
        <w:t>l’adjudicataire</w:t>
      </w:r>
      <w:r w:rsidRPr="00C5461A">
        <w:rPr>
          <w:lang w:val="fr-BE"/>
        </w:rPr>
        <w:t xml:space="preserve"> doit démontrer qu’il satisfait à un certain nombre d’exigences spécifiques de l’Échelle de Performance CO₂ concernant l’inventaire des émissions, les mesures de réduction et la communication, en produisant des documents et en permettant que ceux-ci soient consultés sur le portail </w:t>
      </w:r>
      <w:hyperlink r:id="rId31">
        <w:r w:rsidRPr="00C5461A">
          <w:rPr>
            <w:rFonts w:ascii="Work Sans SemiBold" w:eastAsia="Work Sans SemiBold" w:hAnsi="Work Sans SemiBold" w:cs="Work Sans SemiBold"/>
            <w:color w:val="40D6B8"/>
            <w:u w:val="single"/>
            <w:lang w:val="fr-BE"/>
          </w:rPr>
          <w:t>Mon Échelle de Performance CO₂</w:t>
        </w:r>
      </w:hyperlink>
      <w:r w:rsidRPr="00C5461A">
        <w:rPr>
          <w:lang w:val="fr-BE"/>
        </w:rPr>
        <w:t xml:space="preserve">. </w:t>
      </w:r>
      <w:r w:rsidRPr="00C5461A">
        <w:rPr>
          <w:color w:val="000000"/>
          <w:lang w:val="fr-BE"/>
        </w:rPr>
        <w:t xml:space="preserve">Grâce à ce portail, </w:t>
      </w:r>
      <w:r w:rsidRPr="00C5461A">
        <w:rPr>
          <w:i/>
          <w:iCs/>
          <w:color w:val="000000"/>
          <w:lang w:val="fr-BE"/>
        </w:rPr>
        <w:t>l’adjudicateur</w:t>
      </w:r>
      <w:r w:rsidRPr="00C5461A">
        <w:rPr>
          <w:color w:val="000000"/>
          <w:lang w:val="fr-BE"/>
        </w:rPr>
        <w:t xml:space="preserve"> peut accéder aux informations relatives au </w:t>
      </w:r>
      <w:r w:rsidR="00BB584B" w:rsidRPr="00C5461A">
        <w:rPr>
          <w:i/>
          <w:color w:val="000000"/>
          <w:lang w:val="fr-BE"/>
        </w:rPr>
        <w:t>projet</w:t>
      </w:r>
      <w:r w:rsidRPr="00C5461A">
        <w:rPr>
          <w:color w:val="000000"/>
          <w:lang w:val="fr-BE"/>
        </w:rPr>
        <w:t xml:space="preserve">. </w:t>
      </w:r>
      <w:r w:rsidRPr="00C5461A">
        <w:rPr>
          <w:i/>
          <w:iCs/>
          <w:color w:val="000000"/>
          <w:lang w:val="fr-BE"/>
        </w:rPr>
        <w:t>L’adjudicataire</w:t>
      </w:r>
      <w:r w:rsidRPr="00C5461A">
        <w:rPr>
          <w:color w:val="000000"/>
          <w:lang w:val="fr-BE"/>
        </w:rPr>
        <w:t xml:space="preserve"> doit inviter </w:t>
      </w:r>
      <w:r w:rsidRPr="00C5461A">
        <w:rPr>
          <w:i/>
          <w:iCs/>
          <w:color w:val="000000"/>
          <w:lang w:val="fr-BE"/>
        </w:rPr>
        <w:t>l’adjudicateur</w:t>
      </w:r>
      <w:r w:rsidRPr="00C5461A">
        <w:rPr>
          <w:color w:val="000000"/>
          <w:lang w:val="fr-BE"/>
        </w:rPr>
        <w:t xml:space="preserve"> à le faire sur le portail</w:t>
      </w:r>
      <w:r w:rsidRPr="00C5461A">
        <w:rPr>
          <w:lang w:val="fr-BE"/>
        </w:rPr>
        <w:t xml:space="preserve"> </w:t>
      </w:r>
      <w:hyperlink r:id="rId32">
        <w:r w:rsidRPr="00C5461A">
          <w:rPr>
            <w:rFonts w:ascii="Work Sans SemiBold" w:eastAsia="Work Sans SemiBold" w:hAnsi="Work Sans SemiBold" w:cs="Work Sans SemiBold"/>
            <w:color w:val="40D6B8"/>
            <w:u w:val="single"/>
            <w:lang w:val="fr-BE"/>
          </w:rPr>
          <w:t>Mon Échelle de Performance CO₂</w:t>
        </w:r>
      </w:hyperlink>
      <w:r w:rsidRPr="00C5461A">
        <w:rPr>
          <w:lang w:val="fr-BE"/>
        </w:rPr>
        <w:t xml:space="preserve">. </w:t>
      </w:r>
      <w:r w:rsidRPr="00C5461A">
        <w:rPr>
          <w:color w:val="000000"/>
          <w:lang w:val="fr-BE"/>
        </w:rPr>
        <w:t>Une vue d’ensemble des informations documentées est reprise dans le Manuel 4.0 de l’Échelle de Performance CO₂, paragraphe 7.3 de la Partie 1.</w:t>
      </w:r>
    </w:p>
    <w:p w14:paraId="3B481F71" w14:textId="77777777" w:rsidR="009260EC" w:rsidRPr="00C5461A" w:rsidRDefault="009260EC">
      <w:pPr>
        <w:rPr>
          <w:lang w:val="fr-BE"/>
        </w:rPr>
      </w:pPr>
    </w:p>
    <w:p w14:paraId="58EAFC27" w14:textId="649D0966" w:rsidR="009260EC" w:rsidRPr="00C5461A" w:rsidRDefault="0041305F">
      <w:pPr>
        <w:pStyle w:val="Titre3"/>
        <w:rPr>
          <w:lang w:val="fr-BE"/>
        </w:rPr>
      </w:pPr>
      <w:bookmarkStart w:id="76" w:name="_ryrj2z5eta3h" w:colFirst="0" w:colLast="0"/>
      <w:bookmarkEnd w:id="76"/>
      <w:r w:rsidRPr="00C5461A">
        <w:rPr>
          <w:lang w:val="fr-BE"/>
        </w:rPr>
        <w:t>INFORMATIONS DOCUMENTÉES LORS DE L’UTILISATION DE LA DÉCLARATION DE PROJET</w:t>
      </w:r>
    </w:p>
    <w:p w14:paraId="49D856A8" w14:textId="525129F9" w:rsidR="009260EC" w:rsidRPr="00C5461A" w:rsidRDefault="0041305F">
      <w:pPr>
        <w:rPr>
          <w:lang w:val="fr-BE"/>
        </w:rPr>
      </w:pPr>
      <w:r w:rsidRPr="00C5461A">
        <w:rPr>
          <w:lang w:val="fr-BE"/>
        </w:rPr>
        <w:t xml:space="preserve">Même si </w:t>
      </w:r>
      <w:r w:rsidR="00872A87" w:rsidRPr="00C5461A">
        <w:rPr>
          <w:i/>
          <w:lang w:val="fr-BE"/>
        </w:rPr>
        <w:t>l’adjudicataire</w:t>
      </w:r>
      <w:r w:rsidRPr="00C5461A">
        <w:rPr>
          <w:lang w:val="fr-BE"/>
        </w:rPr>
        <w:t xml:space="preserve"> satisfait aux exigences du </w:t>
      </w:r>
      <w:r w:rsidR="002873C2" w:rsidRPr="00C5461A">
        <w:rPr>
          <w:i/>
          <w:lang w:val="fr-BE"/>
        </w:rPr>
        <w:t>niveau d’ambition en matière de CO₂</w:t>
      </w:r>
      <w:r w:rsidRPr="00C5461A">
        <w:rPr>
          <w:lang w:val="fr-BE"/>
        </w:rPr>
        <w:t xml:space="preserve"> proposé du </w:t>
      </w:r>
      <w:r w:rsidR="009114A0" w:rsidRPr="00C5461A">
        <w:rPr>
          <w:i/>
          <w:lang w:val="fr-BE"/>
        </w:rPr>
        <w:t>critère d’attribution de l’Échelle de Performance CO₂</w:t>
      </w:r>
      <w:r w:rsidRPr="00C5461A">
        <w:rPr>
          <w:lang w:val="fr-BE"/>
        </w:rPr>
        <w:t xml:space="preserve"> 4.0 avec une déclaration de </w:t>
      </w:r>
      <w:r w:rsidR="00BB584B" w:rsidRPr="00C5461A">
        <w:rPr>
          <w:i/>
          <w:lang w:val="fr-BE"/>
        </w:rPr>
        <w:t>projet</w:t>
      </w:r>
      <w:r w:rsidRPr="00C5461A">
        <w:rPr>
          <w:lang w:val="fr-BE"/>
        </w:rPr>
        <w:t xml:space="preserve">, il doit conserver des informations documentées sur le marché. Il s’agit de tous les documents nécessaires pour justifier le </w:t>
      </w:r>
      <w:r w:rsidR="002873C2" w:rsidRPr="00C5461A">
        <w:rPr>
          <w:i/>
          <w:lang w:val="fr-BE"/>
        </w:rPr>
        <w:t>niveau d’ambition en matière de CO₂</w:t>
      </w:r>
      <w:r w:rsidRPr="00C5461A">
        <w:rPr>
          <w:lang w:val="fr-BE"/>
        </w:rPr>
        <w:t xml:space="preserve"> convenu. </w:t>
      </w:r>
      <w:r w:rsidR="00872A87" w:rsidRPr="00C5461A">
        <w:rPr>
          <w:i/>
          <w:lang w:val="fr-BE"/>
        </w:rPr>
        <w:t>L’adjudicataire</w:t>
      </w:r>
      <w:r w:rsidRPr="00C5461A">
        <w:rPr>
          <w:lang w:val="fr-BE"/>
        </w:rPr>
        <w:t xml:space="preserve"> peut partager ces informations avec </w:t>
      </w:r>
      <w:r w:rsidR="00872A87" w:rsidRPr="00C5461A">
        <w:rPr>
          <w:i/>
          <w:lang w:val="fr-BE"/>
        </w:rPr>
        <w:t>l’adjudicateur</w:t>
      </w:r>
      <w:r w:rsidRPr="00C5461A">
        <w:rPr>
          <w:lang w:val="fr-BE"/>
        </w:rPr>
        <w:t xml:space="preserve">, à condition que cela soit contractuellement établi (cf. les points 4 et 5 de la feuille de route). </w:t>
      </w:r>
      <w:r w:rsidR="00872A87" w:rsidRPr="00C5461A">
        <w:rPr>
          <w:i/>
          <w:lang w:val="fr-BE"/>
        </w:rPr>
        <w:t>L’adjudicataire</w:t>
      </w:r>
      <w:r w:rsidRPr="00C5461A">
        <w:rPr>
          <w:lang w:val="fr-BE"/>
        </w:rPr>
        <w:t xml:space="preserve"> utilise-t-il une déclaration de </w:t>
      </w:r>
      <w:r w:rsidR="00BB584B" w:rsidRPr="00C5461A">
        <w:rPr>
          <w:i/>
          <w:lang w:val="fr-BE"/>
        </w:rPr>
        <w:t>projet</w:t>
      </w:r>
      <w:r w:rsidRPr="00C5461A">
        <w:rPr>
          <w:lang w:val="fr-BE"/>
        </w:rPr>
        <w:t xml:space="preserve"> ? Dans ce cas, il n’est </w:t>
      </w:r>
      <w:r w:rsidRPr="00C5461A">
        <w:rPr>
          <w:rFonts w:ascii="Work Sans SemiBold" w:eastAsia="Work Sans SemiBold" w:hAnsi="Work Sans SemiBold" w:cs="Work Sans SemiBold"/>
          <w:lang w:val="fr-BE"/>
        </w:rPr>
        <w:t>pas</w:t>
      </w:r>
      <w:r w:rsidRPr="00C5461A">
        <w:rPr>
          <w:lang w:val="fr-BE"/>
        </w:rPr>
        <w:t xml:space="preserve"> possible d’utiliser le portail </w:t>
      </w:r>
      <w:hyperlink r:id="rId33">
        <w:r w:rsidRPr="00C5461A">
          <w:rPr>
            <w:rFonts w:ascii="Work Sans SemiBold" w:eastAsia="Work Sans SemiBold" w:hAnsi="Work Sans SemiBold" w:cs="Work Sans SemiBold"/>
            <w:color w:val="40D6B8"/>
            <w:u w:val="single"/>
            <w:lang w:val="fr-BE"/>
          </w:rPr>
          <w:t>Mon Échelle de Performance CO₂</w:t>
        </w:r>
      </w:hyperlink>
      <w:r w:rsidRPr="00C5461A">
        <w:rPr>
          <w:lang w:val="fr-BE"/>
        </w:rPr>
        <w:t xml:space="preserve"> (comme avec le </w:t>
      </w:r>
      <w:r w:rsidR="00872A87" w:rsidRPr="00C5461A">
        <w:rPr>
          <w:i/>
          <w:lang w:val="fr-BE"/>
        </w:rPr>
        <w:t>certificat sur l’Échelle de Performance CO₂</w:t>
      </w:r>
      <w:r w:rsidRPr="00C5461A">
        <w:rPr>
          <w:lang w:val="fr-BE"/>
        </w:rPr>
        <w:t xml:space="preserve">). </w:t>
      </w:r>
      <w:r w:rsidR="00872A87" w:rsidRPr="00C5461A">
        <w:rPr>
          <w:i/>
          <w:lang w:val="fr-BE"/>
        </w:rPr>
        <w:t>L’adjudicataire</w:t>
      </w:r>
      <w:r w:rsidRPr="00C5461A">
        <w:rPr>
          <w:lang w:val="fr-BE"/>
        </w:rPr>
        <w:t xml:space="preserve"> devra donc partager la documentation avec </w:t>
      </w:r>
      <w:r w:rsidR="00872A87" w:rsidRPr="00C5461A">
        <w:rPr>
          <w:i/>
          <w:lang w:val="fr-BE"/>
        </w:rPr>
        <w:t>l’adjudicateur</w:t>
      </w:r>
      <w:r w:rsidRPr="00C5461A">
        <w:rPr>
          <w:lang w:val="fr-BE"/>
        </w:rPr>
        <w:t xml:space="preserve"> par un autre moyen. Un récapitulatif des informations documentées figure dans les exigences du </w:t>
      </w:r>
      <w:r w:rsidR="009114A0" w:rsidRPr="00C5461A">
        <w:rPr>
          <w:i/>
          <w:lang w:val="fr-BE"/>
        </w:rPr>
        <w:t>critère d’attribution de l’Échelle de Performance CO₂</w:t>
      </w:r>
      <w:r w:rsidRPr="00C5461A">
        <w:rPr>
          <w:lang w:val="fr-BE"/>
        </w:rPr>
        <w:t xml:space="preserve"> 4.0, paragraphe 7.3 de la Partie 1.</w:t>
      </w:r>
    </w:p>
    <w:p w14:paraId="0B8159DB" w14:textId="77777777" w:rsidR="009260EC" w:rsidRPr="00C5461A" w:rsidRDefault="009260EC">
      <w:pPr>
        <w:rPr>
          <w:lang w:val="fr-BE"/>
        </w:rPr>
      </w:pPr>
    </w:p>
    <w:tbl>
      <w:tblPr>
        <w:tblStyle w:val="af0"/>
        <w:tblW w:w="9073" w:type="dxa"/>
        <w:tblInd w:w="0" w:type="dxa"/>
        <w:tblBorders>
          <w:top w:val="single" w:sz="8" w:space="0" w:color="40D6B8"/>
          <w:left w:val="single" w:sz="8" w:space="0" w:color="40D6B8"/>
          <w:bottom w:val="single" w:sz="8" w:space="0" w:color="40D6B8"/>
          <w:right w:val="single" w:sz="8" w:space="0" w:color="40D6B8"/>
          <w:insideH w:val="single" w:sz="8" w:space="0" w:color="40D6B8"/>
          <w:insideV w:val="single" w:sz="8" w:space="0" w:color="40D6B8"/>
        </w:tblBorders>
        <w:tblLayout w:type="fixed"/>
        <w:tblLook w:val="0600" w:firstRow="0" w:lastRow="0" w:firstColumn="0" w:lastColumn="0" w:noHBand="1" w:noVBand="1"/>
      </w:tblPr>
      <w:tblGrid>
        <w:gridCol w:w="9073"/>
      </w:tblGrid>
      <w:tr w:rsidR="009260EC" w:rsidRPr="0001092B" w14:paraId="2891145A" w14:textId="77777777" w:rsidTr="00F3276B">
        <w:tc>
          <w:tcPr>
            <w:tcW w:w="9073" w:type="dxa"/>
            <w:tcMar>
              <w:top w:w="283" w:type="dxa"/>
              <w:left w:w="283" w:type="dxa"/>
              <w:bottom w:w="283" w:type="dxa"/>
              <w:right w:w="283" w:type="dxa"/>
            </w:tcMar>
          </w:tcPr>
          <w:p w14:paraId="7C60CC78" w14:textId="535AA55F" w:rsidR="009260EC" w:rsidRPr="00C5461A" w:rsidRDefault="0041305F">
            <w:pPr>
              <w:rPr>
                <w:lang w:val="fr-BE"/>
              </w:rPr>
            </w:pPr>
            <w:r w:rsidRPr="00C5461A">
              <w:rPr>
                <w:color w:val="000000"/>
                <w:lang w:val="fr-BE"/>
              </w:rPr>
              <w:t xml:space="preserve">Souhaitez-vous avoir accès aux informations documentées, y compris lorsque </w:t>
            </w:r>
            <w:r w:rsidRPr="00C5461A">
              <w:rPr>
                <w:i/>
                <w:iCs/>
                <w:color w:val="000000"/>
                <w:lang w:val="fr-BE"/>
              </w:rPr>
              <w:t>l’adjudicataire</w:t>
            </w:r>
            <w:r w:rsidRPr="00C5461A">
              <w:rPr>
                <w:color w:val="000000"/>
                <w:lang w:val="fr-BE"/>
              </w:rPr>
              <w:t xml:space="preserve"> utilise une </w:t>
            </w:r>
            <w:r w:rsidRPr="00C5461A">
              <w:rPr>
                <w:i/>
                <w:iCs/>
                <w:color w:val="000000"/>
                <w:lang w:val="fr-BE"/>
              </w:rPr>
              <w:t>déclaration de projet</w:t>
            </w:r>
            <w:r w:rsidRPr="00C5461A">
              <w:rPr>
                <w:color w:val="000000"/>
                <w:lang w:val="fr-BE"/>
              </w:rPr>
              <w:t xml:space="preserve"> ? Dans l’affirmative, il est conseillé d’établir déjà ce point dans les documents du marché.</w:t>
            </w:r>
          </w:p>
        </w:tc>
      </w:tr>
    </w:tbl>
    <w:p w14:paraId="60C684CE" w14:textId="77777777" w:rsidR="009260EC" w:rsidRPr="00C5461A" w:rsidRDefault="009260EC">
      <w:pPr>
        <w:rPr>
          <w:lang w:val="fr-BE"/>
        </w:rPr>
      </w:pPr>
    </w:p>
    <w:p w14:paraId="574D6E04" w14:textId="469C4BE8" w:rsidR="0041305F" w:rsidRDefault="0041305F">
      <w:pPr>
        <w:rPr>
          <w:color w:val="000000"/>
        </w:rPr>
      </w:pPr>
      <w:r w:rsidRPr="00C5461A">
        <w:rPr>
          <w:rFonts w:ascii="Work Sans SemiBold" w:eastAsia="Work Sans SemiBold" w:hAnsi="Work Sans SemiBold" w:cs="Work Sans SemiBold"/>
          <w:lang w:val="fr-BE"/>
        </w:rPr>
        <w:t>Attention</w:t>
      </w:r>
      <w:r w:rsidRPr="00C5461A">
        <w:rPr>
          <w:lang w:val="fr-BE"/>
        </w:rPr>
        <w:t xml:space="preserve"> </w:t>
      </w:r>
      <w:r w:rsidRPr="00C5461A">
        <w:rPr>
          <w:color w:val="000000"/>
          <w:lang w:val="fr-BE"/>
        </w:rPr>
        <w:t xml:space="preserve">Les informations documentées peuvent également être utilisées pour étayer d’autres accords en matière de performance environnementale dans un marché. Il peut s’agir, par exemple, de l’impact environnemental des matériaux et des sources d’énergie déployés, ou de la justification du déploiement de matériel ou de carburants spécifiques. </w:t>
      </w:r>
      <w:r>
        <w:rPr>
          <w:color w:val="000000"/>
        </w:rPr>
        <w:t>Des modalités peuvent également être établies à cet égard.</w:t>
      </w:r>
    </w:p>
    <w:p w14:paraId="5167BC02" w14:textId="77777777" w:rsidR="00917588" w:rsidRDefault="00917588"/>
    <w:p w14:paraId="71416D79" w14:textId="3DF5C6E9" w:rsidR="009260EC" w:rsidRPr="00931988" w:rsidRDefault="00931988" w:rsidP="00931988">
      <w:r>
        <w:rPr>
          <w:noProof/>
        </w:rPr>
        <w:drawing>
          <wp:inline distT="0" distB="0" distL="0" distR="0" wp14:anchorId="5A0E8E19" wp14:editId="0F0FF0FF">
            <wp:extent cx="597600" cy="597600"/>
            <wp:effectExtent l="0" t="0" r="0" b="0"/>
            <wp:docPr id="19885450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8545047" name="Picture 1988545047"/>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7600" cy="597600"/>
                    </a:xfrm>
                    <a:prstGeom prst="rect">
                      <a:avLst/>
                    </a:prstGeom>
                  </pic:spPr>
                </pic:pic>
              </a:graphicData>
            </a:graphic>
          </wp:inline>
        </w:drawing>
      </w:r>
      <w:bookmarkStart w:id="77" w:name="_q4so3ucrcaxk" w:colFirst="0" w:colLast="0"/>
      <w:bookmarkEnd w:id="77"/>
    </w:p>
    <w:p w14:paraId="76119EAF" w14:textId="77777777" w:rsidR="009260EC" w:rsidRDefault="009260EC"/>
    <w:p w14:paraId="1D0196CA" w14:textId="3B992001" w:rsidR="009260EC" w:rsidRPr="00C5461A" w:rsidRDefault="009B4FBC">
      <w:pPr>
        <w:pStyle w:val="Titre2"/>
        <w:rPr>
          <w:lang w:val="fr-BE"/>
        </w:rPr>
      </w:pPr>
      <w:bookmarkStart w:id="78" w:name="_Toc215263938"/>
      <w:r w:rsidRPr="00C5461A">
        <w:rPr>
          <w:color w:val="666666"/>
          <w:lang w:val="fr-BE"/>
        </w:rPr>
        <w:t>5.2</w:t>
      </w:r>
      <w:r w:rsidRPr="00C5461A">
        <w:rPr>
          <w:lang w:val="fr-BE"/>
        </w:rPr>
        <w:t xml:space="preserve"> </w:t>
      </w:r>
      <w:r w:rsidR="0041305F" w:rsidRPr="00C5461A">
        <w:rPr>
          <w:lang w:val="fr-BE"/>
        </w:rPr>
        <w:t>DIALOGUE SUR LA RÉDUCTION DES ÉMISSIONS DE CO₂ DANS LE CADRE DES MARCHÉS PUBLICS AVEC APPLICATION DE L’ÉCHELLE DE PERFORMANCE CO₂</w:t>
      </w:r>
      <w:bookmarkEnd w:id="78"/>
    </w:p>
    <w:p w14:paraId="6102768F" w14:textId="77777777" w:rsidR="009260EC" w:rsidRPr="00C5461A" w:rsidRDefault="009260EC">
      <w:pPr>
        <w:rPr>
          <w:rFonts w:ascii="Calibri" w:eastAsia="Calibri" w:hAnsi="Calibri" w:cs="Calibri"/>
          <w:lang w:val="fr-BE"/>
        </w:rPr>
      </w:pPr>
    </w:p>
    <w:p w14:paraId="368B281D" w14:textId="5F8BD04C" w:rsidR="009260EC" w:rsidRPr="00C5461A" w:rsidRDefault="0041305F">
      <w:pPr>
        <w:rPr>
          <w:lang w:val="fr-BE"/>
        </w:rPr>
      </w:pPr>
      <w:r w:rsidRPr="00C5461A">
        <w:rPr>
          <w:color w:val="000000"/>
          <w:lang w:val="fr-BE"/>
        </w:rPr>
        <w:t xml:space="preserve">L’application de l’Échelle de Performance CO₂ comme instrument de passation des marchés publics ne se limite pas à son intégration et à l’avantage au moment de l’attribution. La coopération active entre </w:t>
      </w:r>
      <w:r w:rsidRPr="00C5461A">
        <w:rPr>
          <w:i/>
          <w:iCs/>
          <w:color w:val="000000"/>
          <w:lang w:val="fr-BE"/>
        </w:rPr>
        <w:t>l’adjudicateur</w:t>
      </w:r>
      <w:r w:rsidRPr="00C5461A">
        <w:rPr>
          <w:color w:val="000000"/>
          <w:lang w:val="fr-BE"/>
        </w:rPr>
        <w:t xml:space="preserve"> et </w:t>
      </w:r>
      <w:r w:rsidRPr="00C5461A">
        <w:rPr>
          <w:i/>
          <w:iCs/>
          <w:color w:val="000000"/>
          <w:lang w:val="fr-BE"/>
        </w:rPr>
        <w:t>l’adjudicataire</w:t>
      </w:r>
      <w:r w:rsidRPr="00C5461A">
        <w:rPr>
          <w:color w:val="000000"/>
          <w:lang w:val="fr-BE"/>
        </w:rPr>
        <w:t xml:space="preserve"> dans le cadre de l’exécution d’un marché permet de </w:t>
      </w:r>
      <w:r w:rsidRPr="00C5461A">
        <w:rPr>
          <w:color w:val="000000"/>
          <w:lang w:val="fr-BE"/>
        </w:rPr>
        <w:lastRenderedPageBreak/>
        <w:t xml:space="preserve">comprendre plus en profondeur la situation et d’envisager des mesures de réduction plus poussées. L’un des moyens d’accroître l’impact du </w:t>
      </w:r>
      <w:r w:rsidR="009114A0" w:rsidRPr="00C5461A">
        <w:rPr>
          <w:i/>
          <w:color w:val="000000"/>
          <w:lang w:val="fr-BE"/>
        </w:rPr>
        <w:t>critère d’attribution de l’Échelle de Performance CO₂</w:t>
      </w:r>
      <w:r w:rsidRPr="00C5461A">
        <w:rPr>
          <w:color w:val="000000"/>
          <w:lang w:val="fr-BE"/>
        </w:rPr>
        <w:t xml:space="preserve"> est d’instaurer un dialogue, au cours de la phase d’exécution, sur la réduction du CO₂ et les économies d’énergie. Les informations documentées du marché constituent le point de départ de ce dialogue. Si </w:t>
      </w:r>
      <w:r w:rsidRPr="00C5461A">
        <w:rPr>
          <w:i/>
          <w:iCs/>
          <w:color w:val="000000"/>
          <w:lang w:val="fr-BE"/>
        </w:rPr>
        <w:t>l’adjudicataire</w:t>
      </w:r>
      <w:r w:rsidRPr="00C5461A">
        <w:rPr>
          <w:color w:val="000000"/>
          <w:lang w:val="fr-BE"/>
        </w:rPr>
        <w:t xml:space="preserve"> s’est engagé à appliquer le niveau d’ambition 3 en matière de CO₂, le dialogue est obligatoire pour tirer les leçons du marché, dans la perspective de futurs marchés.</w:t>
      </w:r>
    </w:p>
    <w:p w14:paraId="138EA40C" w14:textId="77777777" w:rsidR="009260EC" w:rsidRPr="00C5461A" w:rsidRDefault="009260EC">
      <w:pPr>
        <w:rPr>
          <w:lang w:val="fr-BE"/>
        </w:rPr>
      </w:pPr>
    </w:p>
    <w:tbl>
      <w:tblPr>
        <w:tblStyle w:val="af1"/>
        <w:tblW w:w="9073" w:type="dxa"/>
        <w:tblInd w:w="0" w:type="dxa"/>
        <w:tblBorders>
          <w:top w:val="single" w:sz="8" w:space="0" w:color="40D6B8"/>
          <w:left w:val="single" w:sz="8" w:space="0" w:color="40D6B8"/>
          <w:bottom w:val="single" w:sz="8" w:space="0" w:color="40D6B8"/>
          <w:right w:val="single" w:sz="8" w:space="0" w:color="40D6B8"/>
          <w:insideH w:val="single" w:sz="8" w:space="0" w:color="40D6B8"/>
          <w:insideV w:val="single" w:sz="8" w:space="0" w:color="40D6B8"/>
        </w:tblBorders>
        <w:tblLayout w:type="fixed"/>
        <w:tblLook w:val="0600" w:firstRow="0" w:lastRow="0" w:firstColumn="0" w:lastColumn="0" w:noHBand="1" w:noVBand="1"/>
      </w:tblPr>
      <w:tblGrid>
        <w:gridCol w:w="9073"/>
      </w:tblGrid>
      <w:tr w:rsidR="009260EC" w:rsidRPr="0001092B" w14:paraId="20267ED5" w14:textId="77777777" w:rsidTr="00F3276B">
        <w:tc>
          <w:tcPr>
            <w:tcW w:w="9073" w:type="dxa"/>
            <w:tcMar>
              <w:top w:w="283" w:type="dxa"/>
              <w:left w:w="283" w:type="dxa"/>
              <w:bottom w:w="283" w:type="dxa"/>
              <w:right w:w="283" w:type="dxa"/>
            </w:tcMar>
          </w:tcPr>
          <w:p w14:paraId="62382D16" w14:textId="3E55356B" w:rsidR="009260EC" w:rsidRPr="00C5461A" w:rsidRDefault="0041305F">
            <w:pPr>
              <w:rPr>
                <w:lang w:val="fr-BE"/>
              </w:rPr>
            </w:pPr>
            <w:r w:rsidRPr="00C5461A">
              <w:rPr>
                <w:rFonts w:ascii="Work Sans SemiBold" w:eastAsia="Work Sans SemiBold" w:hAnsi="Work Sans SemiBold" w:cs="Work Sans SemiBold"/>
                <w:lang w:val="fr-BE"/>
              </w:rPr>
              <w:t>Attention</w:t>
            </w:r>
            <w:r w:rsidRPr="00C5461A">
              <w:rPr>
                <w:lang w:val="fr-BE"/>
              </w:rPr>
              <w:t xml:space="preserve"> </w:t>
            </w:r>
            <w:r w:rsidRPr="00C5461A">
              <w:rPr>
                <w:color w:val="000000"/>
                <w:lang w:val="fr-BE"/>
              </w:rPr>
              <w:t xml:space="preserve">Le dialogue est un élément standard du niveau d’ambition 3 en matière de CO₂ du </w:t>
            </w:r>
            <w:r w:rsidRPr="00C5461A">
              <w:rPr>
                <w:i/>
                <w:iCs/>
                <w:color w:val="000000"/>
                <w:lang w:val="fr-BE"/>
              </w:rPr>
              <w:t>critère d’attribution de l’Échelle de Performance CO₂ 4.0</w:t>
            </w:r>
            <w:r w:rsidRPr="00C5461A">
              <w:rPr>
                <w:color w:val="000000"/>
                <w:lang w:val="fr-BE"/>
              </w:rPr>
              <w:t xml:space="preserve">. </w:t>
            </w:r>
            <w:r w:rsidRPr="00C5461A">
              <w:rPr>
                <w:i/>
                <w:iCs/>
                <w:color w:val="000000"/>
                <w:lang w:val="fr-BE"/>
              </w:rPr>
              <w:t>L’adjudicateur</w:t>
            </w:r>
            <w:r w:rsidRPr="00C5461A">
              <w:rPr>
                <w:color w:val="000000"/>
                <w:lang w:val="fr-BE"/>
              </w:rPr>
              <w:t xml:space="preserve"> peut décider qu’il souhaite également engager un dialogue aux niveaux d’ambition 1 et 2 en matière de CO₂. Ces éléments doivent ensuite être inclus dans les documents du marché (cf. le point 3 de la feuille de route). En envisageant activement des options de réduction plus poussées avec </w:t>
            </w:r>
            <w:r w:rsidRPr="00C5461A">
              <w:rPr>
                <w:i/>
                <w:iCs/>
                <w:color w:val="000000"/>
                <w:lang w:val="fr-BE"/>
              </w:rPr>
              <w:t>l’adjudicataire</w:t>
            </w:r>
            <w:r w:rsidRPr="00C5461A">
              <w:rPr>
                <w:color w:val="000000"/>
                <w:lang w:val="fr-BE"/>
              </w:rPr>
              <w:t>, ce dernier peut réaliser davantage de réductions de CO₂.</w:t>
            </w:r>
          </w:p>
        </w:tc>
      </w:tr>
    </w:tbl>
    <w:p w14:paraId="7FDC830C" w14:textId="77777777" w:rsidR="009260EC" w:rsidRPr="00C5461A" w:rsidRDefault="009260EC">
      <w:pPr>
        <w:rPr>
          <w:lang w:val="fr-BE"/>
        </w:rPr>
      </w:pPr>
    </w:p>
    <w:p w14:paraId="499C631D" w14:textId="46678692" w:rsidR="009260EC" w:rsidRPr="00C5461A" w:rsidRDefault="0041305F">
      <w:pPr>
        <w:pStyle w:val="Titre3"/>
        <w:rPr>
          <w:lang w:val="fr-BE"/>
        </w:rPr>
      </w:pPr>
      <w:bookmarkStart w:id="79" w:name="_9omwpaop9jhk" w:colFirst="0" w:colLast="0"/>
      <w:bookmarkEnd w:id="79"/>
      <w:r w:rsidRPr="00C5461A">
        <w:rPr>
          <w:lang w:val="fr-BE"/>
        </w:rPr>
        <w:t>L’INITIATIVE DU DIALOGUE APPARTIENT L’ADJUDICATEUR OU À L’ADJUDICATAIRE</w:t>
      </w:r>
    </w:p>
    <w:p w14:paraId="0F931DD7" w14:textId="1A265CF7" w:rsidR="009260EC" w:rsidRPr="00C5461A" w:rsidRDefault="0041305F">
      <w:pPr>
        <w:rPr>
          <w:lang w:val="fr-BE"/>
        </w:rPr>
      </w:pPr>
      <w:r w:rsidRPr="00C5461A">
        <w:rPr>
          <w:color w:val="000000"/>
          <w:lang w:val="fr-BE"/>
        </w:rPr>
        <w:t xml:space="preserve">L’initiative du dialogue peut appartenir à </w:t>
      </w:r>
      <w:r w:rsidRPr="00C5461A">
        <w:rPr>
          <w:i/>
          <w:iCs/>
          <w:color w:val="000000"/>
          <w:lang w:val="fr-BE"/>
        </w:rPr>
        <w:t>l’adjudicateur</w:t>
      </w:r>
      <w:r w:rsidRPr="00C5461A">
        <w:rPr>
          <w:color w:val="000000"/>
          <w:lang w:val="fr-BE"/>
        </w:rPr>
        <w:t xml:space="preserve"> ou à </w:t>
      </w:r>
      <w:r w:rsidRPr="00C5461A">
        <w:rPr>
          <w:i/>
          <w:iCs/>
          <w:color w:val="000000"/>
          <w:lang w:val="fr-BE"/>
        </w:rPr>
        <w:t>l’adjudicataire</w:t>
      </w:r>
      <w:r w:rsidRPr="00C5461A">
        <w:rPr>
          <w:color w:val="000000"/>
          <w:lang w:val="fr-BE"/>
        </w:rPr>
        <w:t xml:space="preserve">. Si </w:t>
      </w:r>
      <w:r w:rsidRPr="00C5461A">
        <w:rPr>
          <w:i/>
          <w:iCs/>
          <w:color w:val="000000"/>
          <w:lang w:val="fr-BE"/>
        </w:rPr>
        <w:t>l’adjudicateur</w:t>
      </w:r>
      <w:r w:rsidRPr="00C5461A">
        <w:rPr>
          <w:color w:val="000000"/>
          <w:lang w:val="fr-BE"/>
        </w:rPr>
        <w:t xml:space="preserve"> souhaite un dialogue sur l’ambition en matière de CO₂, il lui est conseillé de l’annoncer d’ores et déjà dans les documents du marché et d’indiquer qu’il demandera des informations dans le dossier du </w:t>
      </w:r>
      <w:r w:rsidR="00BB584B" w:rsidRPr="00C5461A">
        <w:rPr>
          <w:i/>
          <w:color w:val="000000"/>
          <w:lang w:val="fr-BE"/>
        </w:rPr>
        <w:t>projet</w:t>
      </w:r>
      <w:r w:rsidRPr="00C5461A">
        <w:rPr>
          <w:color w:val="000000"/>
          <w:lang w:val="fr-BE"/>
        </w:rPr>
        <w:t xml:space="preserve">, qui serviront de base au dialogue. C’est particulièrement utile pour les marchés de grande ampleur et de longue durée. Un </w:t>
      </w:r>
      <w:r w:rsidRPr="00C5461A">
        <w:rPr>
          <w:i/>
          <w:iCs/>
          <w:color w:val="000000"/>
          <w:lang w:val="fr-BE"/>
        </w:rPr>
        <w:t>adjudicataire</w:t>
      </w:r>
      <w:r w:rsidRPr="00C5461A">
        <w:rPr>
          <w:color w:val="000000"/>
          <w:lang w:val="fr-BE"/>
        </w:rPr>
        <w:t xml:space="preserve"> peut également prendre l’initiative, par exemple s’il voit dans un marché des chances qu’il ne peut réaliser son objectif d’ambition qu’avec la coopération de </w:t>
      </w:r>
      <w:r w:rsidRPr="00C5461A">
        <w:rPr>
          <w:i/>
          <w:iCs/>
          <w:color w:val="000000"/>
          <w:lang w:val="fr-BE"/>
        </w:rPr>
        <w:t>l’adjudicateur</w:t>
      </w:r>
      <w:r w:rsidRPr="00C5461A">
        <w:rPr>
          <w:color w:val="000000"/>
          <w:lang w:val="fr-BE"/>
        </w:rPr>
        <w:t>.</w:t>
      </w:r>
    </w:p>
    <w:p w14:paraId="19EC6D77" w14:textId="77777777" w:rsidR="009260EC" w:rsidRPr="00C5461A" w:rsidRDefault="009260EC">
      <w:pPr>
        <w:rPr>
          <w:rFonts w:ascii="Calibri" w:eastAsia="Calibri" w:hAnsi="Calibri" w:cs="Calibri"/>
          <w:lang w:val="fr-BE"/>
        </w:rPr>
      </w:pPr>
    </w:p>
    <w:p w14:paraId="1E303617" w14:textId="343594C0" w:rsidR="009260EC" w:rsidRPr="00C5461A" w:rsidRDefault="0041305F">
      <w:pPr>
        <w:pStyle w:val="Titre3"/>
        <w:rPr>
          <w:lang w:val="fr-BE"/>
        </w:rPr>
      </w:pPr>
      <w:bookmarkStart w:id="80" w:name="_s58n53fevn8c" w:colFirst="0" w:colLast="0"/>
      <w:bookmarkEnd w:id="80"/>
      <w:r w:rsidRPr="00C5461A">
        <w:rPr>
          <w:lang w:val="fr-BE"/>
        </w:rPr>
        <w:t>QUELLES SONT LES PERSONNES QUI MÈNENT LE DIALOGUE ?</w:t>
      </w:r>
    </w:p>
    <w:p w14:paraId="3A97CB40" w14:textId="5C714925" w:rsidR="009260EC" w:rsidRPr="00C5461A" w:rsidRDefault="0041305F">
      <w:pPr>
        <w:rPr>
          <w:lang w:val="fr-BE"/>
        </w:rPr>
      </w:pPr>
      <w:r w:rsidRPr="00C5461A">
        <w:rPr>
          <w:color w:val="000000"/>
          <w:lang w:val="fr-BE"/>
        </w:rPr>
        <w:t xml:space="preserve">Les chefs de </w:t>
      </w:r>
      <w:r w:rsidR="00BB584B" w:rsidRPr="00C5461A">
        <w:rPr>
          <w:i/>
          <w:color w:val="000000"/>
          <w:lang w:val="fr-BE"/>
        </w:rPr>
        <w:t>projet</w:t>
      </w:r>
      <w:r w:rsidRPr="00C5461A">
        <w:rPr>
          <w:color w:val="000000"/>
          <w:lang w:val="fr-BE"/>
        </w:rPr>
        <w:t xml:space="preserve"> de </w:t>
      </w:r>
      <w:r w:rsidRPr="00C5461A">
        <w:rPr>
          <w:i/>
          <w:iCs/>
          <w:color w:val="000000"/>
          <w:lang w:val="fr-BE"/>
        </w:rPr>
        <w:t>l’adjudicateur</w:t>
      </w:r>
      <w:r w:rsidRPr="00C5461A">
        <w:rPr>
          <w:color w:val="000000"/>
          <w:lang w:val="fr-BE"/>
        </w:rPr>
        <w:t xml:space="preserve"> et de </w:t>
      </w:r>
      <w:r w:rsidRPr="00C5461A">
        <w:rPr>
          <w:i/>
          <w:iCs/>
          <w:color w:val="000000"/>
          <w:lang w:val="fr-BE"/>
        </w:rPr>
        <w:t>l’adjudicataire</w:t>
      </w:r>
      <w:r w:rsidRPr="00C5461A">
        <w:rPr>
          <w:color w:val="000000"/>
          <w:lang w:val="fr-BE"/>
        </w:rPr>
        <w:t xml:space="preserve"> participent en toute hypothèse au dialogue. Sans eux, celui-ci n’aurait aucun sens. En fonction de l’ampleur et de la complexité du marché, ils peuvent se faire assister par des membres du personnel participant au </w:t>
      </w:r>
      <w:r w:rsidR="00BB584B" w:rsidRPr="00C5461A">
        <w:rPr>
          <w:i/>
          <w:color w:val="000000"/>
          <w:lang w:val="fr-BE"/>
        </w:rPr>
        <w:t>projet</w:t>
      </w:r>
      <w:r w:rsidRPr="00C5461A">
        <w:rPr>
          <w:color w:val="000000"/>
          <w:lang w:val="fr-BE"/>
        </w:rPr>
        <w:t xml:space="preserve"> et/ou des spécialistes en matière de durabilité de l’organisation.</w:t>
      </w:r>
    </w:p>
    <w:p w14:paraId="6C5D273F" w14:textId="77777777" w:rsidR="009260EC" w:rsidRPr="00C5461A" w:rsidRDefault="009260EC">
      <w:pPr>
        <w:rPr>
          <w:rFonts w:ascii="Calibri" w:eastAsia="Calibri" w:hAnsi="Calibri" w:cs="Calibri"/>
          <w:lang w:val="fr-BE"/>
        </w:rPr>
      </w:pPr>
    </w:p>
    <w:p w14:paraId="4CB7834A" w14:textId="7C5330D2" w:rsidR="009260EC" w:rsidRPr="00C5461A" w:rsidRDefault="0041305F">
      <w:pPr>
        <w:pStyle w:val="Titre3"/>
        <w:rPr>
          <w:lang w:val="fr-BE"/>
        </w:rPr>
      </w:pPr>
      <w:bookmarkStart w:id="81" w:name="_gfs46eqrg6z" w:colFirst="0" w:colLast="0"/>
      <w:bookmarkEnd w:id="81"/>
      <w:r w:rsidRPr="00C5461A">
        <w:rPr>
          <w:lang w:val="fr-BE"/>
        </w:rPr>
        <w:t>SCOPE DU DIALOGUE</w:t>
      </w:r>
    </w:p>
    <w:p w14:paraId="37347AD6" w14:textId="4E80A1F7" w:rsidR="009260EC" w:rsidRPr="00C5461A" w:rsidRDefault="0041305F">
      <w:pPr>
        <w:rPr>
          <w:lang w:val="fr-BE"/>
        </w:rPr>
      </w:pPr>
      <w:r w:rsidRPr="00C5461A">
        <w:rPr>
          <w:lang w:val="fr-BE"/>
        </w:rPr>
        <w:t xml:space="preserve">Le dialogue ne vise pas à vérifier si un </w:t>
      </w:r>
      <w:r w:rsidR="00872A87" w:rsidRPr="00C5461A">
        <w:rPr>
          <w:i/>
          <w:lang w:val="fr-BE"/>
        </w:rPr>
        <w:t>adjudicataire</w:t>
      </w:r>
      <w:r w:rsidRPr="00C5461A">
        <w:rPr>
          <w:lang w:val="fr-BE"/>
        </w:rPr>
        <w:t xml:space="preserve"> dans le marché satisfait aux exigences du </w:t>
      </w:r>
      <w:r w:rsidR="002873C2" w:rsidRPr="00C5461A">
        <w:rPr>
          <w:i/>
          <w:lang w:val="fr-BE"/>
        </w:rPr>
        <w:t>niveau d’ambition en matière de CO₂</w:t>
      </w:r>
      <w:r w:rsidRPr="00C5461A">
        <w:rPr>
          <w:lang w:val="fr-BE"/>
        </w:rPr>
        <w:t xml:space="preserve"> proposé. C’est </w:t>
      </w:r>
      <w:r w:rsidR="002873C2" w:rsidRPr="00C5461A">
        <w:rPr>
          <w:i/>
          <w:lang w:val="fr-BE"/>
        </w:rPr>
        <w:t>l’organisme de certification</w:t>
      </w:r>
      <w:r w:rsidRPr="00C5461A">
        <w:rPr>
          <w:lang w:val="fr-BE"/>
        </w:rPr>
        <w:t xml:space="preserve"> qui s’en charge. Le dialogue vise principalement à rendre les mesures visibles et à examiner ensemble :</w:t>
      </w:r>
    </w:p>
    <w:p w14:paraId="73592C1F" w14:textId="77777777" w:rsidR="009260EC" w:rsidRPr="00C5461A" w:rsidRDefault="009260EC">
      <w:pPr>
        <w:rPr>
          <w:lang w:val="fr-BE"/>
        </w:rPr>
      </w:pPr>
    </w:p>
    <w:p w14:paraId="76158DCA" w14:textId="77777777" w:rsidR="0041305F" w:rsidRPr="00C5461A" w:rsidRDefault="0041305F" w:rsidP="00C5461A">
      <w:pPr>
        <w:pStyle w:val="NormalWeb"/>
        <w:numPr>
          <w:ilvl w:val="0"/>
          <w:numId w:val="23"/>
        </w:numPr>
        <w:spacing w:before="0" w:beforeAutospacing="0" w:after="0" w:afterAutospacing="0" w:line="276" w:lineRule="auto"/>
        <w:textAlignment w:val="baseline"/>
        <w:rPr>
          <w:rFonts w:ascii="Work Sans" w:hAnsi="Work Sans"/>
          <w:color w:val="000000"/>
          <w:sz w:val="18"/>
          <w:szCs w:val="18"/>
          <w:lang w:val="fr-BE"/>
        </w:rPr>
      </w:pPr>
      <w:r w:rsidRPr="00C5461A">
        <w:rPr>
          <w:rFonts w:ascii="Work Sans" w:hAnsi="Work Sans"/>
          <w:color w:val="000000"/>
          <w:sz w:val="18"/>
          <w:szCs w:val="18"/>
          <w:lang w:val="fr-BE"/>
        </w:rPr>
        <w:t>s’il existe des possibilités supplémentaires de réduction des émissions de CO₂ dans le cadre de l’exécution du marché ;</w:t>
      </w:r>
    </w:p>
    <w:p w14:paraId="4671876A" w14:textId="2E89D2D7" w:rsidR="009260EC" w:rsidRPr="00C5461A" w:rsidRDefault="0041305F" w:rsidP="00C5461A">
      <w:pPr>
        <w:pStyle w:val="NormalWeb"/>
        <w:numPr>
          <w:ilvl w:val="0"/>
          <w:numId w:val="23"/>
        </w:numPr>
        <w:spacing w:before="0" w:beforeAutospacing="0" w:after="0" w:afterAutospacing="0" w:line="276" w:lineRule="auto"/>
        <w:textAlignment w:val="baseline"/>
        <w:rPr>
          <w:rFonts w:ascii="Work Sans" w:hAnsi="Work Sans"/>
          <w:color w:val="000000"/>
          <w:sz w:val="18"/>
          <w:szCs w:val="18"/>
          <w:lang w:val="fr-BE"/>
        </w:rPr>
      </w:pPr>
      <w:r w:rsidRPr="00C5461A">
        <w:rPr>
          <w:rFonts w:ascii="Work Sans" w:hAnsi="Work Sans"/>
          <w:color w:val="000000"/>
          <w:sz w:val="18"/>
          <w:szCs w:val="18"/>
          <w:lang w:val="fr-BE"/>
        </w:rPr>
        <w:t>quels enseignements peuvent être tirés du marché pour de futurs marchés similaires.</w:t>
      </w:r>
    </w:p>
    <w:p w14:paraId="1968EA9C" w14:textId="77777777" w:rsidR="00917588" w:rsidRPr="00C5461A" w:rsidRDefault="00917588">
      <w:pPr>
        <w:rPr>
          <w:rFonts w:ascii="Calibri" w:eastAsia="Calibri" w:hAnsi="Calibri" w:cs="Calibri"/>
          <w:b/>
          <w:bCs/>
          <w:color w:val="666666"/>
          <w:sz w:val="72"/>
          <w:szCs w:val="72"/>
          <w:lang w:val="fr-BE"/>
        </w:rPr>
      </w:pPr>
      <w:bookmarkStart w:id="82" w:name="_x2sy00svj5vw" w:colFirst="0" w:colLast="0"/>
      <w:bookmarkStart w:id="83" w:name="_Toc215263939"/>
      <w:bookmarkEnd w:id="82"/>
      <w:r w:rsidRPr="00C5461A">
        <w:rPr>
          <w:lang w:val="fr-BE"/>
        </w:rPr>
        <w:br w:type="page"/>
      </w:r>
    </w:p>
    <w:p w14:paraId="0EF8ED43" w14:textId="12EC96FC" w:rsidR="009260EC" w:rsidRPr="00C5461A" w:rsidRDefault="009B4FBC">
      <w:pPr>
        <w:pStyle w:val="Titre1"/>
        <w:rPr>
          <w:color w:val="40D6B8"/>
          <w:lang w:val="fr-BE"/>
        </w:rPr>
      </w:pPr>
      <w:r w:rsidRPr="00C5461A">
        <w:rPr>
          <w:lang w:val="fr-BE"/>
        </w:rPr>
        <w:lastRenderedPageBreak/>
        <w:t xml:space="preserve">6 </w:t>
      </w:r>
      <w:r w:rsidR="0041305F" w:rsidRPr="00C5461A">
        <w:rPr>
          <w:color w:val="40D6B8"/>
          <w:lang w:val="fr-BE"/>
        </w:rPr>
        <w:t>LIENS VERS DES INFORMATIONS PERTINENTES</w:t>
      </w:r>
      <w:bookmarkEnd w:id="83"/>
    </w:p>
    <w:p w14:paraId="7EB2CEF2" w14:textId="77777777" w:rsidR="009260EC" w:rsidRPr="00C5461A" w:rsidRDefault="009260EC">
      <w:pPr>
        <w:rPr>
          <w:rFonts w:ascii="Calibri" w:eastAsia="Calibri" w:hAnsi="Calibri" w:cs="Calibri"/>
          <w:lang w:val="fr-BE"/>
        </w:rPr>
      </w:pPr>
    </w:p>
    <w:p w14:paraId="2CBA0F2E" w14:textId="278D2486" w:rsidR="009260EC" w:rsidRPr="00C5461A" w:rsidRDefault="0041305F">
      <w:pPr>
        <w:rPr>
          <w:rFonts w:ascii="Work Sans SemiBold" w:eastAsia="Work Sans SemiBold" w:hAnsi="Work Sans SemiBold" w:cs="Work Sans SemiBold"/>
          <w:color w:val="40D6B8"/>
          <w:lang w:val="fr-BE"/>
        </w:rPr>
      </w:pPr>
      <w:hyperlink r:id="rId35">
        <w:r w:rsidRPr="00C5461A">
          <w:rPr>
            <w:rFonts w:ascii="Work Sans SemiBold" w:eastAsia="Work Sans SemiBold" w:hAnsi="Work Sans SemiBold" w:cs="Work Sans SemiBold"/>
            <w:color w:val="40D6B8"/>
            <w:u w:val="single"/>
            <w:lang w:val="fr-BE"/>
          </w:rPr>
          <w:t>Échelle de Performance CO₂ version 4.0 - Échelon 1</w:t>
        </w:r>
      </w:hyperlink>
    </w:p>
    <w:p w14:paraId="78E51586" w14:textId="31E11F41" w:rsidR="009260EC" w:rsidRPr="00C5461A" w:rsidRDefault="0041305F">
      <w:pPr>
        <w:rPr>
          <w:rFonts w:ascii="Work Sans SemiBold" w:eastAsia="Work Sans SemiBold" w:hAnsi="Work Sans SemiBold" w:cs="Work Sans SemiBold"/>
          <w:color w:val="40D6B8"/>
          <w:lang w:val="fr-BE"/>
        </w:rPr>
      </w:pPr>
      <w:hyperlink r:id="rId36">
        <w:r w:rsidRPr="00C5461A">
          <w:rPr>
            <w:rFonts w:ascii="Work Sans SemiBold" w:eastAsia="Work Sans SemiBold" w:hAnsi="Work Sans SemiBold" w:cs="Work Sans SemiBold"/>
            <w:color w:val="40D6B8"/>
            <w:u w:val="single"/>
            <w:lang w:val="fr-BE"/>
          </w:rPr>
          <w:t xml:space="preserve">Échelle de Performance CO₂ version 4.0 - Échelon </w:t>
        </w:r>
        <w:r w:rsidR="009260EC" w:rsidRPr="00C5461A">
          <w:rPr>
            <w:rFonts w:ascii="Work Sans SemiBold" w:eastAsia="Work Sans SemiBold" w:hAnsi="Work Sans SemiBold" w:cs="Work Sans SemiBold"/>
            <w:color w:val="40D6B8"/>
            <w:u w:val="single"/>
            <w:lang w:val="fr-BE"/>
          </w:rPr>
          <w:t>2</w:t>
        </w:r>
      </w:hyperlink>
    </w:p>
    <w:p w14:paraId="0777B044" w14:textId="65201236" w:rsidR="009260EC" w:rsidRPr="00C5461A" w:rsidRDefault="0041305F">
      <w:pPr>
        <w:rPr>
          <w:rFonts w:ascii="Work Sans SemiBold" w:eastAsia="Work Sans SemiBold" w:hAnsi="Work Sans SemiBold" w:cs="Work Sans SemiBold"/>
          <w:color w:val="40D6B8"/>
          <w:lang w:val="fr-BE"/>
        </w:rPr>
      </w:pPr>
      <w:hyperlink r:id="rId37">
        <w:r w:rsidRPr="00C5461A">
          <w:rPr>
            <w:rFonts w:ascii="Work Sans SemiBold" w:eastAsia="Work Sans SemiBold" w:hAnsi="Work Sans SemiBold" w:cs="Work Sans SemiBold"/>
            <w:color w:val="40D6B8"/>
            <w:u w:val="single"/>
            <w:lang w:val="fr-BE"/>
          </w:rPr>
          <w:t xml:space="preserve">Échelle de Performance CO₂ version 4.0 - Échelon </w:t>
        </w:r>
        <w:r w:rsidR="009260EC" w:rsidRPr="00C5461A">
          <w:rPr>
            <w:rFonts w:ascii="Work Sans SemiBold" w:eastAsia="Work Sans SemiBold" w:hAnsi="Work Sans SemiBold" w:cs="Work Sans SemiBold"/>
            <w:color w:val="40D6B8"/>
            <w:u w:val="single"/>
            <w:lang w:val="fr-BE"/>
          </w:rPr>
          <w:t>3</w:t>
        </w:r>
      </w:hyperlink>
    </w:p>
    <w:p w14:paraId="15B1DA7A" w14:textId="77777777" w:rsidR="009260EC" w:rsidRPr="00C5461A" w:rsidRDefault="009260EC">
      <w:pPr>
        <w:rPr>
          <w:rFonts w:ascii="Work Sans SemiBold" w:eastAsia="Work Sans SemiBold" w:hAnsi="Work Sans SemiBold" w:cs="Work Sans SemiBold"/>
          <w:lang w:val="fr-BE"/>
        </w:rPr>
      </w:pPr>
    </w:p>
    <w:p w14:paraId="3772D7F2" w14:textId="0194D672" w:rsidR="0041305F" w:rsidRPr="00C5461A" w:rsidRDefault="009260EC">
      <w:pPr>
        <w:rPr>
          <w:lang w:val="fr-BE"/>
        </w:rPr>
      </w:pPr>
      <w:hyperlink r:id="rId38">
        <w:r w:rsidRPr="00C5461A">
          <w:rPr>
            <w:rFonts w:ascii="Work Sans SemiBold" w:eastAsia="Work Sans SemiBold" w:hAnsi="Work Sans SemiBold" w:cs="Work Sans SemiBold"/>
            <w:color w:val="40D6B8"/>
            <w:u w:val="single"/>
            <w:lang w:val="fr-BE"/>
          </w:rPr>
          <w:t>FAQ</w:t>
        </w:r>
      </w:hyperlink>
      <w:r w:rsidRPr="00C5461A">
        <w:rPr>
          <w:lang w:val="fr-BE"/>
        </w:rPr>
        <w:t xml:space="preserve"> </w:t>
      </w:r>
      <w:r w:rsidR="0041305F" w:rsidRPr="00C5461A">
        <w:rPr>
          <w:lang w:val="fr-BE"/>
        </w:rPr>
        <w:t>passer un marché avec l’Échelle de Performance CO₂</w:t>
      </w:r>
    </w:p>
    <w:p w14:paraId="0B86D9CF" w14:textId="28E2683B" w:rsidR="009260EC" w:rsidRPr="00C5461A" w:rsidRDefault="009260EC">
      <w:pPr>
        <w:rPr>
          <w:lang w:val="fr-BE"/>
        </w:rPr>
      </w:pPr>
      <w:hyperlink r:id="rId39">
        <w:r w:rsidRPr="00C5461A">
          <w:rPr>
            <w:rFonts w:ascii="Work Sans SemiBold" w:eastAsia="Work Sans SemiBold" w:hAnsi="Work Sans SemiBold" w:cs="Work Sans SemiBold"/>
            <w:color w:val="40D6B8"/>
            <w:u w:val="single"/>
            <w:lang w:val="fr-BE"/>
          </w:rPr>
          <w:t>Lis</w:t>
        </w:r>
        <w:r w:rsidR="0041305F" w:rsidRPr="00C5461A">
          <w:rPr>
            <w:rFonts w:ascii="Work Sans SemiBold" w:eastAsia="Work Sans SemiBold" w:hAnsi="Work Sans SemiBold" w:cs="Work Sans SemiBold"/>
            <w:color w:val="40D6B8"/>
            <w:u w:val="single"/>
            <w:lang w:val="fr-BE"/>
          </w:rPr>
          <w:t>te</w:t>
        </w:r>
      </w:hyperlink>
      <w:r w:rsidRPr="00C5461A">
        <w:rPr>
          <w:lang w:val="fr-BE"/>
        </w:rPr>
        <w:t xml:space="preserve"> </w:t>
      </w:r>
      <w:r w:rsidR="0041305F" w:rsidRPr="00C5461A">
        <w:rPr>
          <w:lang w:val="fr-BE"/>
        </w:rPr>
        <w:t>des OC accréditées pour l’Échelle de Performance CO₂</w:t>
      </w:r>
    </w:p>
    <w:p w14:paraId="4F5EA188" w14:textId="0C6B5AD5" w:rsidR="009260EC" w:rsidRPr="00C5461A" w:rsidRDefault="009260EC">
      <w:pPr>
        <w:rPr>
          <w:lang w:val="fr-BE"/>
        </w:rPr>
      </w:pPr>
      <w:hyperlink r:id="rId40">
        <w:r w:rsidRPr="00C5461A">
          <w:rPr>
            <w:rFonts w:ascii="Work Sans SemiBold" w:eastAsia="Work Sans SemiBold" w:hAnsi="Work Sans SemiBold" w:cs="Work Sans SemiBold"/>
            <w:color w:val="40D6B8"/>
            <w:u w:val="single"/>
            <w:lang w:val="fr-BE"/>
          </w:rPr>
          <w:t>Lis</w:t>
        </w:r>
        <w:r w:rsidR="0041305F" w:rsidRPr="00C5461A">
          <w:rPr>
            <w:rFonts w:ascii="Work Sans SemiBold" w:eastAsia="Work Sans SemiBold" w:hAnsi="Work Sans SemiBold" w:cs="Work Sans SemiBold"/>
            <w:color w:val="40D6B8"/>
            <w:u w:val="single"/>
            <w:lang w:val="fr-BE"/>
          </w:rPr>
          <w:t>te</w:t>
        </w:r>
      </w:hyperlink>
      <w:r w:rsidRPr="00C5461A">
        <w:rPr>
          <w:rFonts w:ascii="Work Sans SemiBold" w:eastAsia="Work Sans SemiBold" w:hAnsi="Work Sans SemiBold" w:cs="Work Sans SemiBold"/>
          <w:lang w:val="fr-BE"/>
        </w:rPr>
        <w:t xml:space="preserve"> </w:t>
      </w:r>
      <w:r w:rsidR="0041305F" w:rsidRPr="00C5461A">
        <w:rPr>
          <w:lang w:val="fr-BE"/>
        </w:rPr>
        <w:t>des organisations certifiées</w:t>
      </w:r>
    </w:p>
    <w:p w14:paraId="7C67B53F" w14:textId="05B20489" w:rsidR="009260EC" w:rsidRPr="00C5461A" w:rsidRDefault="0041305F">
      <w:pPr>
        <w:rPr>
          <w:rFonts w:ascii="Work Sans SemiBold" w:eastAsia="Work Sans SemiBold" w:hAnsi="Work Sans SemiBold" w:cs="Work Sans SemiBold"/>
          <w:color w:val="40D6B8"/>
          <w:lang w:val="fr-BE"/>
        </w:rPr>
      </w:pPr>
      <w:r w:rsidRPr="00C5461A">
        <w:rPr>
          <w:lang w:val="fr-BE"/>
        </w:rPr>
        <w:t xml:space="preserve">Informations sur les marchés publics : </w:t>
      </w:r>
      <w:hyperlink r:id="rId41">
        <w:r w:rsidRPr="00C5461A">
          <w:rPr>
            <w:rFonts w:ascii="Work Sans SemiBold" w:eastAsia="Work Sans SemiBold" w:hAnsi="Work Sans SemiBold" w:cs="Work Sans SemiBold"/>
            <w:color w:val="40D6B8"/>
            <w:u w:val="single"/>
            <w:lang w:val="fr-BE"/>
          </w:rPr>
          <w:t>SPF</w:t>
        </w:r>
        <w:r w:rsidR="009260EC" w:rsidRPr="00C5461A">
          <w:rPr>
            <w:rFonts w:ascii="Work Sans SemiBold" w:eastAsia="Work Sans SemiBold" w:hAnsi="Work Sans SemiBold" w:cs="Work Sans SemiBold"/>
            <w:color w:val="40D6B8"/>
            <w:u w:val="single"/>
            <w:lang w:val="fr-BE"/>
          </w:rPr>
          <w:t xml:space="preserve"> BOSA</w:t>
        </w:r>
      </w:hyperlink>
    </w:p>
    <w:p w14:paraId="31A11FBC" w14:textId="77777777" w:rsidR="009260EC" w:rsidRPr="00C5461A" w:rsidRDefault="009260EC">
      <w:pPr>
        <w:rPr>
          <w:rFonts w:ascii="Calibri" w:eastAsia="Calibri" w:hAnsi="Calibri" w:cs="Calibri"/>
          <w:lang w:val="fr-BE"/>
        </w:rPr>
      </w:pPr>
    </w:p>
    <w:p w14:paraId="0D4B2DDE" w14:textId="355FDF28" w:rsidR="009260EC" w:rsidRPr="00C5461A" w:rsidRDefault="0041305F">
      <w:pPr>
        <w:pStyle w:val="Titre3"/>
        <w:rPr>
          <w:lang w:val="fr-BE"/>
        </w:rPr>
      </w:pPr>
      <w:bookmarkStart w:id="84" w:name="_1dciq8c4evr" w:colFirst="0" w:colLast="0"/>
      <w:bookmarkEnd w:id="84"/>
      <w:r w:rsidRPr="00C5461A">
        <w:rPr>
          <w:lang w:val="fr-BE"/>
        </w:rPr>
        <w:t>CONTACTER BENOR ASBL</w:t>
      </w:r>
    </w:p>
    <w:p w14:paraId="557E9FD1" w14:textId="77777777" w:rsidR="0041305F" w:rsidRPr="00C5461A" w:rsidRDefault="0041305F" w:rsidP="0041305F">
      <w:pPr>
        <w:rPr>
          <w:lang w:val="fr-BE"/>
        </w:rPr>
      </w:pPr>
      <w:r w:rsidRPr="00C5461A">
        <w:rPr>
          <w:lang w:val="fr-BE"/>
        </w:rPr>
        <w:t>Avenue des Arts 20</w:t>
      </w:r>
    </w:p>
    <w:p w14:paraId="75C5F475" w14:textId="77777777" w:rsidR="0041305F" w:rsidRDefault="0041305F" w:rsidP="0041305F">
      <w:r>
        <w:t>1000 Bruxelles</w:t>
      </w:r>
    </w:p>
    <w:p w14:paraId="251FF77B" w14:textId="46401D0C" w:rsidR="009260EC" w:rsidRDefault="0041305F" w:rsidP="0041305F">
      <w:r>
        <w:t>+32 (0)2 511 65 95</w:t>
      </w:r>
    </w:p>
    <w:p w14:paraId="05476472" w14:textId="1BF5C510" w:rsidR="009260EC" w:rsidRDefault="009260EC">
      <w:pPr>
        <w:rPr>
          <w:color w:val="40D6B8"/>
        </w:rPr>
      </w:pPr>
      <w:hyperlink r:id="rId42">
        <w:r>
          <w:rPr>
            <w:rFonts w:ascii="Work Sans SemiBold" w:eastAsia="Work Sans SemiBold" w:hAnsi="Work Sans SemiBold" w:cs="Work Sans SemiBold"/>
            <w:color w:val="40D6B8"/>
            <w:u w:val="single"/>
          </w:rPr>
          <w:t>info@benor.be</w:t>
        </w:r>
      </w:hyperlink>
      <w:r>
        <w:br w:type="page"/>
      </w:r>
    </w:p>
    <w:tbl>
      <w:tblPr>
        <w:tblStyle w:val="af2"/>
        <w:tblW w:w="10771" w:type="dxa"/>
        <w:tblInd w:w="-1133" w:type="dxa"/>
        <w:tblBorders>
          <w:insideV w:val="single" w:sz="4" w:space="0" w:color="auto"/>
        </w:tblBorders>
        <w:tblLayout w:type="fixed"/>
        <w:tblLook w:val="0600" w:firstRow="0" w:lastRow="0" w:firstColumn="0" w:lastColumn="0" w:noHBand="1" w:noVBand="1"/>
      </w:tblPr>
      <w:tblGrid>
        <w:gridCol w:w="5385"/>
        <w:gridCol w:w="5386"/>
      </w:tblGrid>
      <w:tr w:rsidR="00E6307E" w:rsidRPr="0001092B" w14:paraId="562D8D06" w14:textId="77777777" w:rsidTr="000E4B33">
        <w:trPr>
          <w:trHeight w:hRule="exact" w:val="1134"/>
          <w:tblHeader/>
        </w:trPr>
        <w:tc>
          <w:tcPr>
            <w:tcW w:w="5385" w:type="dxa"/>
            <w:tcBorders>
              <w:right w:val="single" w:sz="8" w:space="0" w:color="666666"/>
            </w:tcBorders>
            <w:tcMar>
              <w:top w:w="100" w:type="dxa"/>
              <w:left w:w="100" w:type="dxa"/>
              <w:bottom w:w="100" w:type="dxa"/>
              <w:right w:w="204" w:type="dxa"/>
            </w:tcMar>
            <w:vAlign w:val="center"/>
          </w:tcPr>
          <w:p w14:paraId="0FDB1ECD" w14:textId="51CB38FF" w:rsidR="00E6307E" w:rsidRDefault="00E6307E" w:rsidP="00E6307E">
            <w:pPr>
              <w:spacing w:line="240" w:lineRule="auto"/>
              <w:jc w:val="right"/>
              <w:rPr>
                <w:color w:val="40D6B8"/>
              </w:rPr>
            </w:pPr>
            <w:r>
              <w:rPr>
                <w:noProof/>
              </w:rPr>
              <w:lastRenderedPageBreak/>
              <w:drawing>
                <wp:inline distT="114300" distB="114300" distL="114300" distR="114300" wp14:anchorId="513A9DA2" wp14:editId="50BE438A">
                  <wp:extent cx="597600" cy="597600"/>
                  <wp:effectExtent l="0" t="0" r="0" b="0"/>
                  <wp:docPr id="1158906636"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9"/>
                          <a:srcRect/>
                          <a:stretch>
                            <a:fillRect/>
                          </a:stretch>
                        </pic:blipFill>
                        <pic:spPr>
                          <a:xfrm>
                            <a:off x="0" y="0"/>
                            <a:ext cx="597600" cy="597600"/>
                          </a:xfrm>
                          <a:prstGeom prst="rect">
                            <a:avLst/>
                          </a:prstGeom>
                          <a:ln/>
                        </pic:spPr>
                      </pic:pic>
                    </a:graphicData>
                  </a:graphic>
                </wp:inline>
              </w:drawing>
            </w:r>
          </w:p>
        </w:tc>
        <w:tc>
          <w:tcPr>
            <w:tcW w:w="5386" w:type="dxa"/>
            <w:tcBorders>
              <w:left w:val="single" w:sz="8" w:space="0" w:color="666666"/>
            </w:tcBorders>
            <w:tcMar>
              <w:left w:w="204" w:type="dxa"/>
            </w:tcMar>
            <w:vAlign w:val="center"/>
          </w:tcPr>
          <w:p w14:paraId="628E299C" w14:textId="18A47737" w:rsidR="00E6307E" w:rsidRPr="00C5461A" w:rsidRDefault="0041305F" w:rsidP="00E6307E">
            <w:pPr>
              <w:spacing w:line="240" w:lineRule="auto"/>
              <w:rPr>
                <w:rFonts w:asciiTheme="majorHAnsi" w:hAnsiTheme="majorHAnsi" w:cstheme="majorHAnsi"/>
                <w:b/>
                <w:bCs/>
                <w:color w:val="666666"/>
                <w:sz w:val="28"/>
                <w:szCs w:val="28"/>
                <w:lang w:val="fr-BE"/>
              </w:rPr>
            </w:pPr>
            <w:r w:rsidRPr="00C5461A">
              <w:rPr>
                <w:rFonts w:asciiTheme="majorHAnsi" w:hAnsiTheme="majorHAnsi" w:cstheme="majorHAnsi"/>
                <w:b/>
                <w:bCs/>
                <w:color w:val="666666"/>
                <w:sz w:val="28"/>
                <w:szCs w:val="28"/>
                <w:lang w:val="fr-BE"/>
              </w:rPr>
              <w:t>ANNEXE</w:t>
            </w:r>
            <w:r w:rsidR="00E6307E" w:rsidRPr="00C5461A">
              <w:rPr>
                <w:rFonts w:asciiTheme="majorHAnsi" w:hAnsiTheme="majorHAnsi" w:cstheme="majorHAnsi"/>
                <w:b/>
                <w:bCs/>
                <w:color w:val="666666"/>
                <w:sz w:val="28"/>
                <w:szCs w:val="28"/>
                <w:lang w:val="fr-BE"/>
              </w:rPr>
              <w:t xml:space="preserve"> A.1</w:t>
            </w:r>
          </w:p>
          <w:p w14:paraId="1EE51A45" w14:textId="686AFBA2" w:rsidR="00E6307E" w:rsidRPr="00C5461A" w:rsidRDefault="007D6E59" w:rsidP="00E6307E">
            <w:pPr>
              <w:spacing w:line="240" w:lineRule="auto"/>
              <w:rPr>
                <w:color w:val="40D6B8"/>
                <w:lang w:val="fr-BE"/>
              </w:rPr>
            </w:pPr>
            <w:r w:rsidRPr="00C5461A">
              <w:rPr>
                <w:rFonts w:asciiTheme="majorHAnsi" w:hAnsiTheme="majorHAnsi" w:cstheme="majorHAnsi"/>
                <w:color w:val="666666"/>
                <w:lang w:val="fr-BE"/>
              </w:rPr>
              <w:t>Copiez les pages 32 à 34</w:t>
            </w:r>
          </w:p>
        </w:tc>
      </w:tr>
      <w:tr w:rsidR="007259B5" w:rsidRPr="0001092B" w14:paraId="21F20A88" w14:textId="77777777" w:rsidTr="007259B5">
        <w:tc>
          <w:tcPr>
            <w:tcW w:w="10771" w:type="dxa"/>
            <w:gridSpan w:val="2"/>
            <w:shd w:val="clear" w:color="auto" w:fill="666666"/>
            <w:tcMar>
              <w:top w:w="0" w:type="dxa"/>
              <w:left w:w="0" w:type="dxa"/>
              <w:bottom w:w="0" w:type="dxa"/>
              <w:right w:w="0" w:type="dxa"/>
            </w:tcMar>
            <w:vAlign w:val="center"/>
          </w:tcPr>
          <w:p w14:paraId="761BC218" w14:textId="50135124" w:rsidR="007259B5" w:rsidRPr="00C5461A" w:rsidRDefault="007259B5" w:rsidP="007259B5">
            <w:pPr>
              <w:rPr>
                <w:sz w:val="4"/>
                <w:szCs w:val="4"/>
                <w:lang w:val="fr-BE"/>
              </w:rPr>
            </w:pPr>
          </w:p>
        </w:tc>
      </w:tr>
      <w:tr w:rsidR="009260EC" w:rsidRPr="00223385" w14:paraId="3649D51B" w14:textId="77777777" w:rsidTr="007259B5">
        <w:tc>
          <w:tcPr>
            <w:tcW w:w="10771" w:type="dxa"/>
            <w:gridSpan w:val="2"/>
            <w:tcMar>
              <w:top w:w="566" w:type="dxa"/>
              <w:left w:w="1134" w:type="dxa"/>
              <w:bottom w:w="566" w:type="dxa"/>
              <w:right w:w="1134" w:type="dxa"/>
            </w:tcMar>
          </w:tcPr>
          <w:p w14:paraId="2C8815B8" w14:textId="7EFD19CF" w:rsidR="009260EC" w:rsidRPr="00C5461A" w:rsidRDefault="007D6E59">
            <w:pPr>
              <w:pStyle w:val="Titre3"/>
              <w:rPr>
                <w:color w:val="666666"/>
                <w:lang w:val="fr-BE"/>
              </w:rPr>
            </w:pPr>
            <w:bookmarkStart w:id="85" w:name="_tsnb1dm9lma1" w:colFirst="0" w:colLast="0"/>
            <w:bookmarkEnd w:id="85"/>
            <w:r w:rsidRPr="00C5461A">
              <w:rPr>
                <w:color w:val="666666"/>
                <w:lang w:val="fr-BE"/>
              </w:rPr>
              <w:t>ANNEXE A</w:t>
            </w:r>
            <w:r w:rsidR="00292AA3" w:rsidRPr="00C5461A">
              <w:rPr>
                <w:color w:val="666666"/>
                <w:lang w:val="fr-BE"/>
              </w:rPr>
              <w:t>.1</w:t>
            </w:r>
          </w:p>
          <w:p w14:paraId="7BB5F4F4" w14:textId="3A0EFC4C" w:rsidR="009260EC" w:rsidRPr="00C5461A" w:rsidRDefault="007D6E59" w:rsidP="005D7167">
            <w:pPr>
              <w:pStyle w:val="Titre1"/>
              <w:rPr>
                <w:lang w:val="fr-BE"/>
              </w:rPr>
            </w:pPr>
            <w:bookmarkStart w:id="86" w:name="_Toc215263940"/>
            <w:r w:rsidRPr="00C5461A">
              <w:rPr>
                <w:lang w:val="fr-BE"/>
              </w:rPr>
              <w:t>TEXTE CRITÈRE D’ATTRIBUTION DE L’ÉCHELLE DE PERFORMANCE CO₂</w:t>
            </w:r>
            <w:bookmarkEnd w:id="86"/>
          </w:p>
          <w:p w14:paraId="0E832EED" w14:textId="77777777" w:rsidR="009260EC" w:rsidRPr="00C5461A" w:rsidRDefault="009260EC">
            <w:pPr>
              <w:widowControl w:val="0"/>
              <w:spacing w:line="240" w:lineRule="auto"/>
              <w:rPr>
                <w:rFonts w:ascii="Calibri" w:eastAsia="Calibri" w:hAnsi="Calibri" w:cs="Calibri"/>
                <w:b/>
                <w:bCs/>
                <w:color w:val="666666"/>
                <w:sz w:val="28"/>
                <w:szCs w:val="28"/>
                <w:lang w:val="fr-BE"/>
              </w:rPr>
            </w:pPr>
          </w:p>
          <w:p w14:paraId="59ABFE5B" w14:textId="444FBB17" w:rsidR="009260EC" w:rsidRPr="00C5461A" w:rsidRDefault="009D60F3">
            <w:pPr>
              <w:widowControl w:val="0"/>
              <w:spacing w:line="240" w:lineRule="auto"/>
              <w:rPr>
                <w:color w:val="666666"/>
                <w:lang w:val="fr-BE"/>
              </w:rPr>
            </w:pPr>
            <w:r w:rsidRPr="00C5461A">
              <w:rPr>
                <w:rFonts w:ascii="Calibri" w:eastAsia="Calibri" w:hAnsi="Calibri" w:cs="Calibri"/>
                <w:b/>
                <w:bCs/>
                <w:color w:val="666666"/>
                <w:sz w:val="28"/>
                <w:szCs w:val="28"/>
                <w:lang w:val="fr-BE"/>
              </w:rPr>
              <w:t>L</w:t>
            </w:r>
            <w:r w:rsidR="007D6E59" w:rsidRPr="00C5461A">
              <w:rPr>
                <w:rFonts w:ascii="Calibri" w:eastAsia="Calibri" w:hAnsi="Calibri" w:cs="Calibri"/>
                <w:b/>
                <w:bCs/>
                <w:color w:val="666666"/>
                <w:sz w:val="28"/>
                <w:szCs w:val="28"/>
                <w:lang w:val="fr-BE"/>
              </w:rPr>
              <w:t xml:space="preserve">’adjudicateur </w:t>
            </w:r>
            <w:r>
              <w:rPr>
                <w:rFonts w:ascii="Calibri" w:eastAsia="Calibri" w:hAnsi="Calibri" w:cs="Calibri"/>
                <w:b/>
                <w:bCs/>
                <w:color w:val="666666"/>
                <w:sz w:val="28"/>
                <w:szCs w:val="28"/>
                <w:lang w:val="fr-BE"/>
              </w:rPr>
              <w:t>inclut</w:t>
            </w:r>
            <w:r w:rsidR="007D6E59" w:rsidRPr="00C5461A">
              <w:rPr>
                <w:rFonts w:ascii="Calibri" w:eastAsia="Calibri" w:hAnsi="Calibri" w:cs="Calibri"/>
                <w:b/>
                <w:bCs/>
                <w:color w:val="666666"/>
                <w:sz w:val="28"/>
                <w:szCs w:val="28"/>
                <w:lang w:val="fr-BE"/>
              </w:rPr>
              <w:t xml:space="preserve"> </w:t>
            </w:r>
            <w:r>
              <w:rPr>
                <w:rFonts w:ascii="Calibri" w:eastAsia="Calibri" w:hAnsi="Calibri" w:cs="Calibri"/>
                <w:b/>
                <w:bCs/>
                <w:color w:val="666666"/>
                <w:sz w:val="28"/>
                <w:szCs w:val="28"/>
                <w:lang w:val="fr-BE"/>
              </w:rPr>
              <w:t xml:space="preserve">cette </w:t>
            </w:r>
            <w:r w:rsidR="007D6E59" w:rsidRPr="00C5461A">
              <w:rPr>
                <w:rFonts w:ascii="Calibri" w:eastAsia="Calibri" w:hAnsi="Calibri" w:cs="Calibri"/>
                <w:b/>
                <w:bCs/>
                <w:color w:val="666666"/>
                <w:sz w:val="28"/>
                <w:szCs w:val="28"/>
                <w:lang w:val="fr-BE"/>
              </w:rPr>
              <w:t>annexe dans les documents du marché</w:t>
            </w:r>
            <w:r w:rsidR="00931988" w:rsidRPr="00C5461A">
              <w:rPr>
                <w:rFonts w:ascii="Calibri" w:eastAsia="Calibri" w:hAnsi="Calibri" w:cs="Calibri"/>
                <w:b/>
                <w:bCs/>
                <w:color w:val="666666"/>
                <w:sz w:val="28"/>
                <w:szCs w:val="28"/>
                <w:lang w:val="fr-BE"/>
              </w:rPr>
              <w:t>.</w:t>
            </w:r>
            <w:r>
              <w:rPr>
                <w:rFonts w:ascii="Calibri" w:eastAsia="Calibri" w:hAnsi="Calibri" w:cs="Calibri"/>
                <w:b/>
                <w:bCs/>
                <w:color w:val="666666"/>
                <w:sz w:val="28"/>
                <w:szCs w:val="28"/>
                <w:lang w:val="fr-BE"/>
              </w:rPr>
              <w:t xml:space="preserve"> </w:t>
            </w:r>
            <w:r w:rsidR="004A236D">
              <w:rPr>
                <w:rFonts w:ascii="Calibri" w:eastAsia="Calibri" w:hAnsi="Calibri" w:cs="Calibri"/>
                <w:b/>
                <w:bCs/>
                <w:color w:val="666666"/>
                <w:sz w:val="28"/>
                <w:szCs w:val="28"/>
                <w:lang w:val="fr-BE"/>
              </w:rPr>
              <w:t>Le texte surligné est adapté.</w:t>
            </w:r>
          </w:p>
        </w:tc>
      </w:tr>
      <w:tr w:rsidR="007259B5" w:rsidRPr="00223385" w14:paraId="44174D64" w14:textId="77777777" w:rsidTr="007259B5">
        <w:tc>
          <w:tcPr>
            <w:tcW w:w="10771" w:type="dxa"/>
            <w:gridSpan w:val="2"/>
            <w:shd w:val="clear" w:color="auto" w:fill="666666"/>
            <w:tcMar>
              <w:top w:w="0" w:type="dxa"/>
              <w:left w:w="0" w:type="dxa"/>
              <w:bottom w:w="0" w:type="dxa"/>
              <w:right w:w="0" w:type="dxa"/>
            </w:tcMar>
            <w:vAlign w:val="center"/>
          </w:tcPr>
          <w:p w14:paraId="3026304A" w14:textId="101CAADF" w:rsidR="007259B5" w:rsidRPr="00C5461A" w:rsidRDefault="007259B5" w:rsidP="007259B5">
            <w:pPr>
              <w:rPr>
                <w:sz w:val="4"/>
                <w:szCs w:val="4"/>
                <w:lang w:val="fr-BE"/>
              </w:rPr>
            </w:pPr>
          </w:p>
        </w:tc>
      </w:tr>
      <w:tr w:rsidR="009260EC" w:rsidRPr="0001092B" w14:paraId="0B0AABEB" w14:textId="77777777" w:rsidTr="000E4B33">
        <w:tc>
          <w:tcPr>
            <w:tcW w:w="10771" w:type="dxa"/>
            <w:gridSpan w:val="2"/>
            <w:shd w:val="clear" w:color="auto" w:fill="FFFFFF"/>
            <w:tcMar>
              <w:top w:w="283" w:type="dxa"/>
              <w:left w:w="283" w:type="dxa"/>
              <w:bottom w:w="283" w:type="dxa"/>
              <w:right w:w="283" w:type="dxa"/>
            </w:tcMar>
          </w:tcPr>
          <w:p w14:paraId="12E3DB5E" w14:textId="719F834D" w:rsidR="009260EC" w:rsidRPr="00C5461A" w:rsidRDefault="007D6E59">
            <w:pPr>
              <w:rPr>
                <w:lang w:val="fr-BE"/>
              </w:rPr>
            </w:pPr>
            <w:r w:rsidRPr="00C5461A">
              <w:rPr>
                <w:color w:val="000000"/>
                <w:lang w:val="fr-BE"/>
              </w:rPr>
              <w:t>Nous appliquons l’Échelle de Performance CO₂ comme critère d’attribution dans le présent marché public.</w:t>
            </w:r>
          </w:p>
          <w:p w14:paraId="4A636536" w14:textId="77777777" w:rsidR="009260EC" w:rsidRPr="00C5461A" w:rsidRDefault="009260EC">
            <w:pPr>
              <w:rPr>
                <w:lang w:val="fr-BE"/>
              </w:rPr>
            </w:pPr>
          </w:p>
          <w:p w14:paraId="3AD2D756" w14:textId="7E5E1AD5" w:rsidR="007D6E59" w:rsidRPr="00C5461A" w:rsidRDefault="007D6E59">
            <w:pPr>
              <w:rPr>
                <w:color w:val="000000"/>
                <w:lang w:val="fr-BE"/>
              </w:rPr>
            </w:pPr>
            <w:r w:rsidRPr="00C5461A">
              <w:rPr>
                <w:color w:val="000000"/>
                <w:lang w:val="fr-BE"/>
              </w:rPr>
              <w:t xml:space="preserve">Les exigences applicables au </w:t>
            </w:r>
            <w:r w:rsidRPr="00C5461A">
              <w:rPr>
                <w:i/>
                <w:iCs/>
                <w:color w:val="000000"/>
                <w:lang w:val="fr-BE"/>
              </w:rPr>
              <w:t>critère d’attribution de l’Échelle de Performance CO₂ 4.0</w:t>
            </w:r>
            <w:r w:rsidRPr="00C5461A">
              <w:rPr>
                <w:color w:val="000000"/>
                <w:lang w:val="fr-BE"/>
              </w:rPr>
              <w:t xml:space="preserve"> figurent à l’annexe </w:t>
            </w:r>
            <w:r w:rsidRPr="00C5461A">
              <w:rPr>
                <w:color w:val="000000"/>
                <w:shd w:val="clear" w:color="auto" w:fill="40D6B8"/>
                <w:lang w:val="fr-BE"/>
              </w:rPr>
              <w:t>[...]</w:t>
            </w:r>
            <w:r w:rsidRPr="00C5461A">
              <w:rPr>
                <w:color w:val="000000"/>
                <w:lang w:val="fr-BE"/>
              </w:rPr>
              <w:t xml:space="preserve">. </w:t>
            </w:r>
            <w:r w:rsidRPr="00C5461A">
              <w:rPr>
                <w:color w:val="000000"/>
                <w:shd w:val="clear" w:color="auto" w:fill="40D6B8"/>
                <w:lang w:val="fr-BE"/>
              </w:rPr>
              <w:t>[Note : cf. annexe A – joindre cette annexe de manière intégrale aux documents du marché]</w:t>
            </w:r>
            <w:r w:rsidRPr="00C5461A">
              <w:rPr>
                <w:color w:val="000000"/>
                <w:lang w:val="fr-BE"/>
              </w:rPr>
              <w:t xml:space="preserve">. Ces exigences se composent de la Partie I (exigences générales) et de la Partie II (exigences par </w:t>
            </w:r>
            <w:r w:rsidR="002873C2" w:rsidRPr="00C5461A">
              <w:rPr>
                <w:i/>
                <w:color w:val="000000"/>
                <w:lang w:val="fr-BE"/>
              </w:rPr>
              <w:t>niveau d’ambition en matière de CO₂</w:t>
            </w:r>
            <w:r w:rsidRPr="00C5461A">
              <w:rPr>
                <w:color w:val="000000"/>
                <w:lang w:val="fr-BE"/>
              </w:rPr>
              <w:t xml:space="preserve">). Les exigences de la Partie I sont générales et s’appliquent à tout </w:t>
            </w:r>
            <w:r w:rsidR="00BB584B" w:rsidRPr="00C5461A">
              <w:rPr>
                <w:i/>
                <w:color w:val="000000"/>
                <w:lang w:val="fr-BE"/>
              </w:rPr>
              <w:t>soumissionnaire</w:t>
            </w:r>
            <w:r w:rsidRPr="00C5461A">
              <w:rPr>
                <w:color w:val="000000"/>
                <w:lang w:val="fr-BE"/>
              </w:rPr>
              <w:t xml:space="preserve"> proposant un </w:t>
            </w:r>
            <w:r w:rsidR="002873C2" w:rsidRPr="00C5461A">
              <w:rPr>
                <w:i/>
                <w:color w:val="000000"/>
                <w:lang w:val="fr-BE"/>
              </w:rPr>
              <w:t>niveau d’ambition en matière de CO₂</w:t>
            </w:r>
            <w:r w:rsidRPr="00C5461A">
              <w:rPr>
                <w:color w:val="000000"/>
                <w:lang w:val="fr-BE"/>
              </w:rPr>
              <w:t xml:space="preserve">. Les exigences de la Partie II sont des exigences spécifiques par </w:t>
            </w:r>
            <w:r w:rsidR="002873C2" w:rsidRPr="00C5461A">
              <w:rPr>
                <w:i/>
                <w:color w:val="000000"/>
                <w:lang w:val="fr-BE"/>
              </w:rPr>
              <w:t>niveau d’ambition en matière de CO₂</w:t>
            </w:r>
            <w:r w:rsidRPr="00C5461A">
              <w:rPr>
                <w:color w:val="000000"/>
                <w:lang w:val="fr-BE"/>
              </w:rPr>
              <w:t xml:space="preserve"> avec lequel le </w:t>
            </w:r>
            <w:r w:rsidR="00BB584B" w:rsidRPr="00C5461A">
              <w:rPr>
                <w:i/>
                <w:color w:val="000000"/>
                <w:lang w:val="fr-BE"/>
              </w:rPr>
              <w:t>soumissionnaire</w:t>
            </w:r>
            <w:r w:rsidRPr="00C5461A">
              <w:rPr>
                <w:color w:val="000000"/>
                <w:lang w:val="fr-BE"/>
              </w:rPr>
              <w:t xml:space="preserve"> soumissionne pour ce marché public.</w:t>
            </w:r>
          </w:p>
          <w:p w14:paraId="33D8C022" w14:textId="77777777" w:rsidR="009260EC" w:rsidRPr="00C5461A" w:rsidRDefault="009260EC">
            <w:pPr>
              <w:rPr>
                <w:lang w:val="fr-BE"/>
              </w:rPr>
            </w:pPr>
          </w:p>
          <w:p w14:paraId="1D4F98CB" w14:textId="3C56E6C9" w:rsidR="009260EC" w:rsidRPr="00C5461A" w:rsidRDefault="007D6E59">
            <w:pPr>
              <w:rPr>
                <w:lang w:val="fr-BE"/>
              </w:rPr>
            </w:pPr>
            <w:r w:rsidRPr="00C5461A">
              <w:rPr>
                <w:color w:val="000000"/>
                <w:lang w:val="fr-BE"/>
              </w:rPr>
              <w:t xml:space="preserve">Si le </w:t>
            </w:r>
            <w:r w:rsidR="00BB584B" w:rsidRPr="00C5461A">
              <w:rPr>
                <w:i/>
                <w:color w:val="000000"/>
                <w:lang w:val="fr-BE"/>
              </w:rPr>
              <w:t>soumissionnaire</w:t>
            </w:r>
            <w:r w:rsidRPr="00C5461A">
              <w:rPr>
                <w:color w:val="000000"/>
                <w:lang w:val="fr-BE"/>
              </w:rPr>
              <w:t xml:space="preserve"> s’engage à exécuter le marché à un </w:t>
            </w:r>
            <w:r w:rsidR="002873C2" w:rsidRPr="00C5461A">
              <w:rPr>
                <w:i/>
                <w:color w:val="000000"/>
                <w:lang w:val="fr-BE"/>
              </w:rPr>
              <w:t>niveau d’ambition en matière de CO₂</w:t>
            </w:r>
            <w:r w:rsidRPr="00C5461A">
              <w:rPr>
                <w:color w:val="000000"/>
                <w:lang w:val="fr-BE"/>
              </w:rPr>
              <w:t>, il l’indique dans le formulaire d’offre.</w:t>
            </w:r>
          </w:p>
          <w:p w14:paraId="11A55F51" w14:textId="77777777" w:rsidR="009260EC" w:rsidRPr="00C5461A" w:rsidRDefault="009260EC">
            <w:pPr>
              <w:rPr>
                <w:lang w:val="fr-BE"/>
              </w:rPr>
            </w:pPr>
          </w:p>
          <w:p w14:paraId="1046696A" w14:textId="6B3010A9" w:rsidR="009260EC" w:rsidRPr="00C5461A" w:rsidRDefault="007D6E59">
            <w:pPr>
              <w:rPr>
                <w:lang w:val="fr-BE"/>
              </w:rPr>
            </w:pPr>
            <w:r w:rsidRPr="00C5461A">
              <w:rPr>
                <w:color w:val="000000"/>
                <w:lang w:val="fr-BE"/>
              </w:rPr>
              <w:t xml:space="preserve">Dans le cadre du présent marché public, la soumission est évaluée comme suit par </w:t>
            </w:r>
            <w:r w:rsidR="002873C2" w:rsidRPr="00C5461A">
              <w:rPr>
                <w:i/>
                <w:color w:val="000000"/>
                <w:lang w:val="fr-BE"/>
              </w:rPr>
              <w:t>niveau d’ambition en matière de CO₂</w:t>
            </w:r>
            <w:r w:rsidRPr="00C5461A">
              <w:rPr>
                <w:color w:val="000000"/>
                <w:lang w:val="fr-BE"/>
              </w:rPr>
              <w:t xml:space="preserve"> :</w:t>
            </w:r>
          </w:p>
          <w:p w14:paraId="7846C9D1" w14:textId="77777777" w:rsidR="009260EC" w:rsidRPr="00C5461A" w:rsidRDefault="009260EC">
            <w:pPr>
              <w:rPr>
                <w:lang w:val="fr-BE"/>
              </w:rPr>
            </w:pPr>
          </w:p>
          <w:p w14:paraId="4EB94D9D" w14:textId="3939E102" w:rsidR="009260EC" w:rsidRPr="00C5461A" w:rsidRDefault="007D6E59">
            <w:pPr>
              <w:rPr>
                <w:shd w:val="clear" w:color="auto" w:fill="40D6B8"/>
                <w:lang w:val="fr-BE"/>
              </w:rPr>
            </w:pPr>
            <w:r w:rsidRPr="00C5461A">
              <w:rPr>
                <w:color w:val="000000"/>
                <w:shd w:val="clear" w:color="auto" w:fill="40D6B8"/>
                <w:lang w:val="fr-BE"/>
              </w:rPr>
              <w:t xml:space="preserve">[Insertion de l’avantage lors de l’attribution par </w:t>
            </w:r>
            <w:r w:rsidR="002873C2" w:rsidRPr="00C5461A">
              <w:rPr>
                <w:i/>
                <w:color w:val="000000"/>
                <w:shd w:val="clear" w:color="auto" w:fill="40D6B8"/>
                <w:lang w:val="fr-BE"/>
              </w:rPr>
              <w:t>niveau d’ambition en matière de CO₂</w:t>
            </w:r>
            <w:r w:rsidRPr="00C5461A">
              <w:rPr>
                <w:color w:val="000000"/>
                <w:shd w:val="clear" w:color="auto" w:fill="40D6B8"/>
                <w:lang w:val="fr-BE"/>
              </w:rPr>
              <w:t xml:space="preserve"> et explication de la méthodologie d’attribution]</w:t>
            </w:r>
          </w:p>
          <w:p w14:paraId="35E34F16" w14:textId="77777777" w:rsidR="009260EC" w:rsidRPr="00C5461A" w:rsidRDefault="009260EC">
            <w:pPr>
              <w:rPr>
                <w:lang w:val="fr-BE"/>
              </w:rPr>
            </w:pPr>
          </w:p>
          <w:tbl>
            <w:tblPr>
              <w:tblStyle w:val="af3"/>
              <w:tblW w:w="9027" w:type="dxa"/>
              <w:tblInd w:w="0" w:type="dxa"/>
              <w:tblBorders>
                <w:top w:val="single" w:sz="8" w:space="0" w:color="40D6B8"/>
                <w:left w:val="single" w:sz="8" w:space="0" w:color="40D6B8"/>
                <w:bottom w:val="single" w:sz="8" w:space="0" w:color="40D6B8"/>
                <w:right w:val="single" w:sz="8" w:space="0" w:color="40D6B8"/>
                <w:insideH w:val="single" w:sz="8" w:space="0" w:color="40D6B8"/>
                <w:insideV w:val="single" w:sz="8" w:space="0" w:color="40D6B8"/>
              </w:tblBorders>
              <w:tblLayout w:type="fixed"/>
              <w:tblLook w:val="0600" w:firstRow="0" w:lastRow="0" w:firstColumn="0" w:lastColumn="0" w:noHBand="1" w:noVBand="1"/>
            </w:tblPr>
            <w:tblGrid>
              <w:gridCol w:w="3946"/>
              <w:gridCol w:w="5081"/>
            </w:tblGrid>
            <w:tr w:rsidR="009260EC" w14:paraId="3A87DFDA" w14:textId="77777777" w:rsidTr="00F101F6">
              <w:trPr>
                <w:cantSplit/>
                <w:tblHeader/>
              </w:trPr>
              <w:tc>
                <w:tcPr>
                  <w:tcW w:w="3946" w:type="dxa"/>
                  <w:shd w:val="clear" w:color="auto" w:fill="40D6B8"/>
                  <w:tcMar>
                    <w:top w:w="100" w:type="dxa"/>
                    <w:left w:w="100" w:type="dxa"/>
                    <w:bottom w:w="100" w:type="dxa"/>
                    <w:right w:w="100" w:type="dxa"/>
                  </w:tcMar>
                </w:tcPr>
                <w:p w14:paraId="6C5DCAAB" w14:textId="589BED35" w:rsidR="009260EC" w:rsidRPr="00C5461A" w:rsidRDefault="007D6E59" w:rsidP="002A46E6">
                  <w:pPr>
                    <w:rPr>
                      <w:rFonts w:ascii="Work Sans SemiBold" w:eastAsia="Work Sans SemiBold" w:hAnsi="Work Sans SemiBold" w:cs="Work Sans SemiBold"/>
                      <w:color w:val="FFFFFF"/>
                      <w:lang w:val="fr-BE"/>
                    </w:rPr>
                  </w:pPr>
                  <w:r w:rsidRPr="00C5461A">
                    <w:rPr>
                      <w:rFonts w:ascii="Work Sans SemiBold" w:eastAsia="Work Sans SemiBold" w:hAnsi="Work Sans SemiBold" w:cs="Work Sans SemiBold"/>
                      <w:color w:val="FFFFFF"/>
                      <w:lang w:val="fr-BE"/>
                    </w:rPr>
                    <w:t>Niveau d’ambition en matière de CO₂</w:t>
                  </w:r>
                </w:p>
              </w:tc>
              <w:tc>
                <w:tcPr>
                  <w:tcW w:w="5080" w:type="dxa"/>
                  <w:shd w:val="clear" w:color="auto" w:fill="40D6B8"/>
                  <w:tcMar>
                    <w:top w:w="100" w:type="dxa"/>
                    <w:left w:w="100" w:type="dxa"/>
                    <w:bottom w:w="100" w:type="dxa"/>
                    <w:right w:w="100" w:type="dxa"/>
                  </w:tcMar>
                </w:tcPr>
                <w:p w14:paraId="6534ED7E" w14:textId="4F99B249" w:rsidR="009260EC" w:rsidRDefault="007D6E59" w:rsidP="002A46E6">
                  <w:pPr>
                    <w:rPr>
                      <w:rFonts w:ascii="Work Sans SemiBold" w:eastAsia="Work Sans SemiBold" w:hAnsi="Work Sans SemiBold" w:cs="Work Sans SemiBold"/>
                      <w:color w:val="FFFFFF"/>
                    </w:rPr>
                  </w:pPr>
                  <w:r w:rsidRPr="007D6E59">
                    <w:rPr>
                      <w:rFonts w:ascii="Work Sans SemiBold" w:eastAsia="Work Sans SemiBold" w:hAnsi="Work Sans SemiBold" w:cs="Work Sans SemiBold"/>
                      <w:color w:val="FFFFFF"/>
                    </w:rPr>
                    <w:t>Avantage lors de l’attribution</w:t>
                  </w:r>
                </w:p>
              </w:tc>
            </w:tr>
            <w:tr w:rsidR="009260EC" w:rsidRPr="0001092B" w14:paraId="210D0915" w14:textId="77777777" w:rsidTr="00F101F6">
              <w:trPr>
                <w:cantSplit/>
              </w:trPr>
              <w:tc>
                <w:tcPr>
                  <w:tcW w:w="3946" w:type="dxa"/>
                  <w:shd w:val="clear" w:color="auto" w:fill="FFFFFF"/>
                  <w:tcMar>
                    <w:top w:w="100" w:type="dxa"/>
                    <w:left w:w="100" w:type="dxa"/>
                    <w:bottom w:w="100" w:type="dxa"/>
                    <w:right w:w="100" w:type="dxa"/>
                  </w:tcMar>
                </w:tcPr>
                <w:p w14:paraId="09A38950" w14:textId="61CFD43C" w:rsidR="009260EC" w:rsidRPr="00C5461A" w:rsidRDefault="007D6E59" w:rsidP="002A46E6">
                  <w:pPr>
                    <w:rPr>
                      <w:rFonts w:ascii="Work Sans SemiBold" w:eastAsia="Work Sans SemiBold" w:hAnsi="Work Sans SemiBold" w:cs="Work Sans SemiBold"/>
                      <w:lang w:val="fr-BE"/>
                    </w:rPr>
                  </w:pPr>
                  <w:r w:rsidRPr="00C5461A">
                    <w:rPr>
                      <w:rFonts w:ascii="Work Sans SemiBold" w:eastAsia="Work Sans SemiBold" w:hAnsi="Work Sans SemiBold" w:cs="Work Sans SemiBold"/>
                      <w:lang w:val="fr-BE"/>
                    </w:rPr>
                    <w:t>Aucun niveau d’ambition en matière de CO₂</w:t>
                  </w:r>
                </w:p>
              </w:tc>
              <w:tc>
                <w:tcPr>
                  <w:tcW w:w="5080" w:type="dxa"/>
                  <w:shd w:val="clear" w:color="auto" w:fill="FFFFFF"/>
                  <w:tcMar>
                    <w:top w:w="100" w:type="dxa"/>
                    <w:left w:w="100" w:type="dxa"/>
                    <w:bottom w:w="100" w:type="dxa"/>
                    <w:right w:w="100" w:type="dxa"/>
                  </w:tcMar>
                </w:tcPr>
                <w:p w14:paraId="61D770BE" w14:textId="0B9CF43A" w:rsidR="009260EC" w:rsidRPr="00C5461A" w:rsidRDefault="007D6E59" w:rsidP="002A46E6">
                  <w:pPr>
                    <w:rPr>
                      <w:shd w:val="clear" w:color="auto" w:fill="40D6B8"/>
                      <w:lang w:val="fr-BE"/>
                    </w:rPr>
                  </w:pPr>
                  <w:r w:rsidRPr="00C5461A">
                    <w:rPr>
                      <w:color w:val="000000"/>
                      <w:shd w:val="clear" w:color="auto" w:fill="40D6B8"/>
                      <w:lang w:val="fr-BE"/>
                    </w:rPr>
                    <w:t>[pourcentage du montant de l’offre, nombre de points, ...]</w:t>
                  </w:r>
                </w:p>
              </w:tc>
            </w:tr>
            <w:tr w:rsidR="009260EC" w:rsidRPr="0001092B" w14:paraId="6F8FF2BE" w14:textId="77777777" w:rsidTr="00F101F6">
              <w:trPr>
                <w:cantSplit/>
              </w:trPr>
              <w:tc>
                <w:tcPr>
                  <w:tcW w:w="3946" w:type="dxa"/>
                  <w:shd w:val="clear" w:color="auto" w:fill="FFFFFF"/>
                  <w:tcMar>
                    <w:top w:w="100" w:type="dxa"/>
                    <w:left w:w="100" w:type="dxa"/>
                    <w:bottom w:w="100" w:type="dxa"/>
                    <w:right w:w="100" w:type="dxa"/>
                  </w:tcMar>
                </w:tcPr>
                <w:p w14:paraId="0C223F3A" w14:textId="1EDEA089" w:rsidR="009260EC" w:rsidRPr="00C5461A" w:rsidRDefault="007D6E59" w:rsidP="002A46E6">
                  <w:pPr>
                    <w:rPr>
                      <w:rFonts w:ascii="Work Sans SemiBold" w:eastAsia="Work Sans SemiBold" w:hAnsi="Work Sans SemiBold" w:cs="Work Sans SemiBold"/>
                      <w:lang w:val="fr-BE"/>
                    </w:rPr>
                  </w:pPr>
                  <w:r w:rsidRPr="00C5461A">
                    <w:rPr>
                      <w:rFonts w:ascii="Work Sans SemiBold" w:eastAsia="Work Sans SemiBold" w:hAnsi="Work Sans SemiBold" w:cs="Work Sans SemiBold"/>
                      <w:lang w:val="fr-BE"/>
                    </w:rPr>
                    <w:t>Niveau d’ambition 1 en matière de CO₂</w:t>
                  </w:r>
                </w:p>
              </w:tc>
              <w:tc>
                <w:tcPr>
                  <w:tcW w:w="5080" w:type="dxa"/>
                  <w:shd w:val="clear" w:color="auto" w:fill="FFFFFF"/>
                  <w:tcMar>
                    <w:top w:w="100" w:type="dxa"/>
                    <w:left w:w="100" w:type="dxa"/>
                    <w:bottom w:w="100" w:type="dxa"/>
                    <w:right w:w="100" w:type="dxa"/>
                  </w:tcMar>
                </w:tcPr>
                <w:p w14:paraId="18E04A52" w14:textId="284FF428" w:rsidR="009260EC" w:rsidRPr="00C5461A" w:rsidRDefault="007D6E59" w:rsidP="002A46E6">
                  <w:pPr>
                    <w:rPr>
                      <w:shd w:val="clear" w:color="auto" w:fill="40D6B8"/>
                      <w:lang w:val="fr-BE"/>
                    </w:rPr>
                  </w:pPr>
                  <w:r w:rsidRPr="00C5461A">
                    <w:rPr>
                      <w:color w:val="000000"/>
                      <w:shd w:val="clear" w:color="auto" w:fill="40D6B8"/>
                      <w:lang w:val="fr-BE"/>
                    </w:rPr>
                    <w:t>[pourcentage du montant de l’offre, nombre de points, ...]</w:t>
                  </w:r>
                </w:p>
              </w:tc>
            </w:tr>
            <w:tr w:rsidR="009260EC" w:rsidRPr="0001092B" w14:paraId="78FCEC63" w14:textId="77777777" w:rsidTr="00F101F6">
              <w:trPr>
                <w:cantSplit/>
              </w:trPr>
              <w:tc>
                <w:tcPr>
                  <w:tcW w:w="3946" w:type="dxa"/>
                  <w:shd w:val="clear" w:color="auto" w:fill="FFFFFF"/>
                  <w:tcMar>
                    <w:top w:w="100" w:type="dxa"/>
                    <w:left w:w="100" w:type="dxa"/>
                    <w:bottom w:w="100" w:type="dxa"/>
                    <w:right w:w="100" w:type="dxa"/>
                  </w:tcMar>
                </w:tcPr>
                <w:p w14:paraId="006063C1" w14:textId="521FE4F7" w:rsidR="009260EC" w:rsidRPr="00C5461A" w:rsidRDefault="007D6E59" w:rsidP="002A46E6">
                  <w:pPr>
                    <w:rPr>
                      <w:rFonts w:ascii="Work Sans SemiBold" w:eastAsia="Work Sans SemiBold" w:hAnsi="Work Sans SemiBold" w:cs="Work Sans SemiBold"/>
                      <w:lang w:val="fr-BE"/>
                    </w:rPr>
                  </w:pPr>
                  <w:r w:rsidRPr="00C5461A">
                    <w:rPr>
                      <w:rFonts w:ascii="Work Sans SemiBold" w:eastAsia="Work Sans SemiBold" w:hAnsi="Work Sans SemiBold" w:cs="Work Sans SemiBold"/>
                      <w:lang w:val="fr-BE"/>
                    </w:rPr>
                    <w:lastRenderedPageBreak/>
                    <w:t>Niveau d’ambition 2 en matière de CO₂</w:t>
                  </w:r>
                </w:p>
              </w:tc>
              <w:tc>
                <w:tcPr>
                  <w:tcW w:w="5080" w:type="dxa"/>
                  <w:shd w:val="clear" w:color="auto" w:fill="FFFFFF"/>
                  <w:tcMar>
                    <w:top w:w="100" w:type="dxa"/>
                    <w:left w:w="100" w:type="dxa"/>
                    <w:bottom w:w="100" w:type="dxa"/>
                    <w:right w:w="100" w:type="dxa"/>
                  </w:tcMar>
                </w:tcPr>
                <w:p w14:paraId="0CDF98FD" w14:textId="3FBB96DD" w:rsidR="009260EC" w:rsidRPr="00C5461A" w:rsidRDefault="007D6E59" w:rsidP="002A46E6">
                  <w:pPr>
                    <w:rPr>
                      <w:shd w:val="clear" w:color="auto" w:fill="40D6B8"/>
                      <w:lang w:val="fr-BE"/>
                    </w:rPr>
                  </w:pPr>
                  <w:r w:rsidRPr="00C5461A">
                    <w:rPr>
                      <w:color w:val="000000"/>
                      <w:shd w:val="clear" w:color="auto" w:fill="40D6B8"/>
                      <w:lang w:val="fr-BE"/>
                    </w:rPr>
                    <w:t>[pourcentage du montant de l’offre, nombre de points, ...]</w:t>
                  </w:r>
                </w:p>
              </w:tc>
            </w:tr>
            <w:tr w:rsidR="009260EC" w:rsidRPr="0001092B" w14:paraId="59F85679" w14:textId="77777777" w:rsidTr="00F101F6">
              <w:trPr>
                <w:cantSplit/>
              </w:trPr>
              <w:tc>
                <w:tcPr>
                  <w:tcW w:w="3946" w:type="dxa"/>
                  <w:shd w:val="clear" w:color="auto" w:fill="FFFFFF"/>
                  <w:tcMar>
                    <w:top w:w="100" w:type="dxa"/>
                    <w:left w:w="100" w:type="dxa"/>
                    <w:bottom w:w="100" w:type="dxa"/>
                    <w:right w:w="100" w:type="dxa"/>
                  </w:tcMar>
                </w:tcPr>
                <w:p w14:paraId="1A058F50" w14:textId="0D0CB9B9" w:rsidR="009260EC" w:rsidRPr="00C5461A" w:rsidRDefault="007D6E59" w:rsidP="002A46E6">
                  <w:pPr>
                    <w:rPr>
                      <w:rFonts w:ascii="Work Sans SemiBold" w:eastAsia="Work Sans SemiBold" w:hAnsi="Work Sans SemiBold" w:cs="Work Sans SemiBold"/>
                      <w:lang w:val="fr-BE"/>
                    </w:rPr>
                  </w:pPr>
                  <w:r w:rsidRPr="00C5461A">
                    <w:rPr>
                      <w:rFonts w:ascii="Work Sans SemiBold" w:eastAsia="Work Sans SemiBold" w:hAnsi="Work Sans SemiBold" w:cs="Work Sans SemiBold"/>
                      <w:lang w:val="fr-BE"/>
                    </w:rPr>
                    <w:t>Niveau d’ambition 3 en matière de CO₂</w:t>
                  </w:r>
                </w:p>
              </w:tc>
              <w:tc>
                <w:tcPr>
                  <w:tcW w:w="5080" w:type="dxa"/>
                  <w:shd w:val="clear" w:color="auto" w:fill="FFFFFF"/>
                  <w:tcMar>
                    <w:top w:w="100" w:type="dxa"/>
                    <w:left w:w="100" w:type="dxa"/>
                    <w:bottom w:w="100" w:type="dxa"/>
                    <w:right w:w="100" w:type="dxa"/>
                  </w:tcMar>
                </w:tcPr>
                <w:p w14:paraId="6257B645" w14:textId="2409C8E0" w:rsidR="009260EC" w:rsidRPr="00C5461A" w:rsidRDefault="007D6E59" w:rsidP="002A46E6">
                  <w:pPr>
                    <w:rPr>
                      <w:shd w:val="clear" w:color="auto" w:fill="40D6B8"/>
                      <w:lang w:val="fr-BE"/>
                    </w:rPr>
                  </w:pPr>
                  <w:r w:rsidRPr="00C5461A">
                    <w:rPr>
                      <w:color w:val="000000"/>
                      <w:shd w:val="clear" w:color="auto" w:fill="40D6B8"/>
                      <w:lang w:val="fr-BE"/>
                    </w:rPr>
                    <w:t>[pourcentage du montant de l’offre, nombre de points, ...]</w:t>
                  </w:r>
                </w:p>
              </w:tc>
            </w:tr>
          </w:tbl>
          <w:p w14:paraId="271A3EE5" w14:textId="77777777" w:rsidR="009260EC" w:rsidRPr="00C5461A" w:rsidRDefault="009260EC">
            <w:pPr>
              <w:rPr>
                <w:lang w:val="fr-BE"/>
              </w:rPr>
            </w:pPr>
          </w:p>
          <w:p w14:paraId="34EB8FFD" w14:textId="492AF753" w:rsidR="009260EC" w:rsidRDefault="007D6E59">
            <w:r w:rsidRPr="007D6E59">
              <w:t>Les conditions suivantes s’appliquent :</w:t>
            </w:r>
          </w:p>
          <w:p w14:paraId="4BFFAA9C" w14:textId="77777777" w:rsidR="009260EC" w:rsidRDefault="009260EC"/>
          <w:p w14:paraId="1C37C757" w14:textId="7AD68C48" w:rsidR="009260EC" w:rsidRPr="00C5461A" w:rsidRDefault="007D6E59" w:rsidP="00C5461A">
            <w:pPr>
              <w:numPr>
                <w:ilvl w:val="0"/>
                <w:numId w:val="6"/>
              </w:numPr>
              <w:rPr>
                <w:color w:val="000000"/>
                <w:lang w:val="fr-BE"/>
              </w:rPr>
            </w:pPr>
            <w:r w:rsidRPr="00C5461A">
              <w:rPr>
                <w:color w:val="000000"/>
                <w:lang w:val="fr-BE"/>
              </w:rPr>
              <w:t xml:space="preserve">Le </w:t>
            </w:r>
            <w:r w:rsidR="00BB584B" w:rsidRPr="00C5461A">
              <w:rPr>
                <w:i/>
                <w:color w:val="000000"/>
                <w:lang w:val="fr-BE"/>
              </w:rPr>
              <w:t>soumissionnaire</w:t>
            </w:r>
            <w:r w:rsidRPr="00C5461A">
              <w:rPr>
                <w:color w:val="000000"/>
                <w:lang w:val="fr-BE"/>
              </w:rPr>
              <w:t xml:space="preserve"> doit choisir dans son offre s’il apporte une preuve complètement spécifique au </w:t>
            </w:r>
            <w:r w:rsidR="00BB584B" w:rsidRPr="00C5461A">
              <w:rPr>
                <w:i/>
                <w:color w:val="000000"/>
                <w:lang w:val="fr-BE"/>
              </w:rPr>
              <w:t>projet</w:t>
            </w:r>
            <w:r w:rsidRPr="00C5461A">
              <w:rPr>
                <w:color w:val="000000"/>
                <w:lang w:val="fr-BE"/>
              </w:rPr>
              <w:t xml:space="preserve">, avec une </w:t>
            </w:r>
            <w:r w:rsidRPr="00C5461A">
              <w:rPr>
                <w:i/>
                <w:iCs/>
                <w:color w:val="000000"/>
                <w:lang w:val="fr-BE"/>
              </w:rPr>
              <w:t>déclaration de projet</w:t>
            </w:r>
            <w:r w:rsidRPr="00C5461A">
              <w:rPr>
                <w:color w:val="000000"/>
                <w:lang w:val="fr-BE"/>
              </w:rPr>
              <w:t xml:space="preserve">, ou une preuve intégrale, avec le </w:t>
            </w:r>
            <w:r w:rsidRPr="00C5461A">
              <w:rPr>
                <w:i/>
                <w:iCs/>
                <w:color w:val="000000"/>
                <w:lang w:val="fr-BE"/>
              </w:rPr>
              <w:t>certificat sur l’Échelle de Performance CO₂</w:t>
            </w:r>
            <w:r w:rsidRPr="00C5461A">
              <w:rPr>
                <w:color w:val="000000"/>
                <w:lang w:val="fr-BE"/>
              </w:rPr>
              <w:t xml:space="preserve">. Si l’on opte pour une preuve spécifique au </w:t>
            </w:r>
            <w:r w:rsidR="00BB584B" w:rsidRPr="00C5461A">
              <w:rPr>
                <w:i/>
                <w:color w:val="000000"/>
                <w:lang w:val="fr-BE"/>
              </w:rPr>
              <w:t>projet</w:t>
            </w:r>
            <w:r w:rsidRPr="00C5461A">
              <w:rPr>
                <w:color w:val="000000"/>
                <w:lang w:val="fr-BE"/>
              </w:rPr>
              <w:t xml:space="preserve"> pour un </w:t>
            </w:r>
            <w:r w:rsidR="002873C2" w:rsidRPr="00C5461A">
              <w:rPr>
                <w:i/>
                <w:color w:val="000000"/>
                <w:lang w:val="fr-BE"/>
              </w:rPr>
              <w:t>niveau d’ambition en matière de CO₂</w:t>
            </w:r>
            <w:r w:rsidRPr="00C5461A">
              <w:rPr>
                <w:color w:val="000000"/>
                <w:lang w:val="fr-BE"/>
              </w:rPr>
              <w:t xml:space="preserve"> déterminé, ce choix s’applique également à tous les </w:t>
            </w:r>
            <w:r w:rsidRPr="00C5461A">
              <w:rPr>
                <w:i/>
                <w:iCs/>
                <w:color w:val="000000"/>
                <w:lang w:val="fr-BE"/>
              </w:rPr>
              <w:t>niveaux d’ambition en matière de CO₂</w:t>
            </w:r>
            <w:r w:rsidRPr="00C5461A">
              <w:rPr>
                <w:color w:val="000000"/>
                <w:lang w:val="fr-BE"/>
              </w:rPr>
              <w:t xml:space="preserve"> sous-jacents ; une preuve mixte n’est pas possible.</w:t>
            </w:r>
          </w:p>
          <w:p w14:paraId="22E70C81" w14:textId="47935D45" w:rsidR="009260EC" w:rsidRPr="00C5461A" w:rsidRDefault="007D6E59" w:rsidP="00C5461A">
            <w:pPr>
              <w:numPr>
                <w:ilvl w:val="0"/>
                <w:numId w:val="6"/>
              </w:numPr>
              <w:rPr>
                <w:color w:val="000000"/>
                <w:lang w:val="fr-BE"/>
              </w:rPr>
            </w:pPr>
            <w:r w:rsidRPr="00C5461A">
              <w:rPr>
                <w:color w:val="000000"/>
                <w:lang w:val="fr-BE"/>
              </w:rPr>
              <w:t xml:space="preserve">Le </w:t>
            </w:r>
            <w:r w:rsidR="00BB584B" w:rsidRPr="00C5461A">
              <w:rPr>
                <w:i/>
                <w:color w:val="000000"/>
                <w:lang w:val="fr-BE"/>
              </w:rPr>
              <w:t>soumissionnaire</w:t>
            </w:r>
            <w:r w:rsidRPr="00C5461A">
              <w:rPr>
                <w:color w:val="000000"/>
                <w:lang w:val="fr-BE"/>
              </w:rPr>
              <w:t xml:space="preserve"> doit indiquer dans son offre à quel </w:t>
            </w:r>
            <w:r w:rsidR="002873C2" w:rsidRPr="00C5461A">
              <w:rPr>
                <w:i/>
                <w:color w:val="000000"/>
                <w:lang w:val="fr-BE"/>
              </w:rPr>
              <w:t>niveau d’ambition en matière de CO₂</w:t>
            </w:r>
            <w:r w:rsidRPr="00C5461A">
              <w:rPr>
                <w:color w:val="000000"/>
                <w:lang w:val="fr-BE"/>
              </w:rPr>
              <w:t xml:space="preserve"> il exécutera le marché.</w:t>
            </w:r>
          </w:p>
          <w:p w14:paraId="220A834D" w14:textId="4A1F2247" w:rsidR="007D6E59" w:rsidRPr="00C5461A" w:rsidRDefault="007D6E59" w:rsidP="00C5461A">
            <w:pPr>
              <w:numPr>
                <w:ilvl w:val="0"/>
                <w:numId w:val="6"/>
              </w:numPr>
              <w:rPr>
                <w:color w:val="000000"/>
                <w:lang w:val="fr-BE"/>
              </w:rPr>
            </w:pPr>
            <w:r w:rsidRPr="00C5461A">
              <w:rPr>
                <w:color w:val="000000"/>
                <w:lang w:val="fr-BE"/>
              </w:rPr>
              <w:t xml:space="preserve">Pour les marchés pluriannuels, ce </w:t>
            </w:r>
            <w:r w:rsidR="002873C2" w:rsidRPr="00C5461A">
              <w:rPr>
                <w:i/>
                <w:color w:val="000000"/>
                <w:lang w:val="fr-BE"/>
              </w:rPr>
              <w:t>niveau d’ambition en matière de CO₂</w:t>
            </w:r>
            <w:r w:rsidRPr="00C5461A">
              <w:rPr>
                <w:color w:val="000000"/>
                <w:lang w:val="fr-BE"/>
              </w:rPr>
              <w:t xml:space="preserve"> doit être démontré chaque année à la date anniversaire de la conclusion du marché, au moyen d’une </w:t>
            </w:r>
            <w:r w:rsidRPr="00C5461A">
              <w:rPr>
                <w:i/>
                <w:iCs/>
                <w:color w:val="000000"/>
                <w:lang w:val="fr-BE"/>
              </w:rPr>
              <w:t>déclaration de projet</w:t>
            </w:r>
            <w:r w:rsidRPr="00C5461A">
              <w:rPr>
                <w:color w:val="000000"/>
                <w:lang w:val="fr-BE"/>
              </w:rPr>
              <w:t xml:space="preserve"> ou d’un </w:t>
            </w:r>
            <w:r w:rsidRPr="00C5461A">
              <w:rPr>
                <w:i/>
                <w:iCs/>
                <w:color w:val="000000"/>
                <w:lang w:val="fr-BE"/>
              </w:rPr>
              <w:t>certificat sur l’Échelle de Performance CO₂</w:t>
            </w:r>
            <w:r w:rsidRPr="00C5461A">
              <w:rPr>
                <w:color w:val="000000"/>
                <w:lang w:val="fr-BE"/>
              </w:rPr>
              <w:t xml:space="preserve">. Un marché a-t-il une durée inférieure à un an ? </w:t>
            </w:r>
            <w:r w:rsidRPr="00C5461A">
              <w:rPr>
                <w:i/>
                <w:iCs/>
                <w:color w:val="000000"/>
                <w:lang w:val="fr-BE"/>
              </w:rPr>
              <w:t>L’adjudicataire</w:t>
            </w:r>
            <w:r w:rsidRPr="00C5461A">
              <w:rPr>
                <w:color w:val="000000"/>
                <w:lang w:val="fr-BE"/>
              </w:rPr>
              <w:t xml:space="preserve"> doit alors démontrer lors de la réception que le </w:t>
            </w:r>
            <w:r w:rsidR="002873C2" w:rsidRPr="00C5461A">
              <w:rPr>
                <w:i/>
                <w:color w:val="000000"/>
                <w:lang w:val="fr-BE"/>
              </w:rPr>
              <w:t>niveau d’ambition en matière de CO₂</w:t>
            </w:r>
            <w:r w:rsidRPr="00C5461A">
              <w:rPr>
                <w:color w:val="000000"/>
                <w:lang w:val="fr-BE"/>
              </w:rPr>
              <w:t xml:space="preserve"> convenu pour le </w:t>
            </w:r>
            <w:r w:rsidRPr="00C5461A">
              <w:rPr>
                <w:i/>
                <w:iCs/>
                <w:color w:val="000000"/>
                <w:lang w:val="fr-BE"/>
              </w:rPr>
              <w:t>critère d’attribution de l’Échelle de Performance CO₂ 4.0</w:t>
            </w:r>
            <w:r w:rsidRPr="00C5461A">
              <w:rPr>
                <w:color w:val="000000"/>
                <w:lang w:val="fr-BE"/>
              </w:rPr>
              <w:t xml:space="preserve"> a été atteint.</w:t>
            </w:r>
          </w:p>
          <w:p w14:paraId="14D777AC" w14:textId="46BF97F1" w:rsidR="009260EC" w:rsidRPr="00C5461A" w:rsidRDefault="007D6E59" w:rsidP="00C5461A">
            <w:pPr>
              <w:numPr>
                <w:ilvl w:val="0"/>
                <w:numId w:val="6"/>
              </w:numPr>
              <w:rPr>
                <w:color w:val="000000"/>
                <w:lang w:val="fr-BE"/>
              </w:rPr>
            </w:pPr>
            <w:r w:rsidRPr="00C5461A">
              <w:rPr>
                <w:color w:val="000000"/>
                <w:lang w:val="fr-BE"/>
              </w:rPr>
              <w:t xml:space="preserve">Si un </w:t>
            </w:r>
            <w:r w:rsidR="00BB584B" w:rsidRPr="00C5461A">
              <w:rPr>
                <w:i/>
                <w:color w:val="000000"/>
                <w:lang w:val="fr-BE"/>
              </w:rPr>
              <w:t>soumissionnaire</w:t>
            </w:r>
            <w:r w:rsidRPr="00C5461A">
              <w:rPr>
                <w:color w:val="000000"/>
                <w:lang w:val="fr-BE"/>
              </w:rPr>
              <w:t xml:space="preserve"> souhaite le démontrer seulement pour un </w:t>
            </w:r>
            <w:r w:rsidR="00BB584B" w:rsidRPr="00C5461A">
              <w:rPr>
                <w:i/>
                <w:color w:val="000000"/>
                <w:lang w:val="fr-BE"/>
              </w:rPr>
              <w:t>projet</w:t>
            </w:r>
            <w:r w:rsidRPr="00C5461A">
              <w:rPr>
                <w:color w:val="000000"/>
                <w:lang w:val="fr-BE"/>
              </w:rPr>
              <w:t xml:space="preserve"> spécifique, les dispositions suivantes s’appliquent :</w:t>
            </w:r>
          </w:p>
          <w:p w14:paraId="2916CDEA" w14:textId="77777777" w:rsidR="009260EC" w:rsidRPr="00C5461A" w:rsidRDefault="009260EC">
            <w:pPr>
              <w:ind w:left="720"/>
              <w:rPr>
                <w:lang w:val="fr-BE"/>
              </w:rPr>
            </w:pPr>
          </w:p>
          <w:p w14:paraId="6AE647F9" w14:textId="1683D439" w:rsidR="009260EC" w:rsidRPr="00C5461A" w:rsidRDefault="007D6E59" w:rsidP="00C5461A">
            <w:pPr>
              <w:numPr>
                <w:ilvl w:val="1"/>
                <w:numId w:val="6"/>
              </w:numPr>
              <w:rPr>
                <w:color w:val="000000"/>
                <w:lang w:val="fr-BE"/>
              </w:rPr>
            </w:pPr>
            <w:r w:rsidRPr="00C5461A">
              <w:rPr>
                <w:color w:val="000000"/>
                <w:lang w:val="fr-BE"/>
              </w:rPr>
              <w:t xml:space="preserve">Il appartient à </w:t>
            </w:r>
            <w:r w:rsidRPr="00C5461A">
              <w:rPr>
                <w:i/>
                <w:iCs/>
                <w:color w:val="000000"/>
                <w:lang w:val="fr-BE"/>
              </w:rPr>
              <w:t>l’adjudicataire</w:t>
            </w:r>
            <w:r w:rsidRPr="00C5461A">
              <w:rPr>
                <w:color w:val="000000"/>
                <w:lang w:val="fr-BE"/>
              </w:rPr>
              <w:t xml:space="preserve"> de prouver qu’il atteint le </w:t>
            </w:r>
            <w:r w:rsidR="002873C2" w:rsidRPr="00C5461A">
              <w:rPr>
                <w:i/>
                <w:color w:val="000000"/>
                <w:lang w:val="fr-BE"/>
              </w:rPr>
              <w:t>niveau d’ambition en matière de CO₂</w:t>
            </w:r>
            <w:r w:rsidRPr="00C5461A">
              <w:rPr>
                <w:color w:val="000000"/>
                <w:lang w:val="fr-BE"/>
              </w:rPr>
              <w:t xml:space="preserve"> proposé pour le </w:t>
            </w:r>
            <w:r w:rsidRPr="00C5461A">
              <w:rPr>
                <w:i/>
                <w:iCs/>
                <w:color w:val="000000"/>
                <w:lang w:val="fr-BE"/>
              </w:rPr>
              <w:t>critère d’attribution de l’Échelle de Performance CO₂ 4.0</w:t>
            </w:r>
            <w:r w:rsidRPr="00C5461A">
              <w:rPr>
                <w:color w:val="000000"/>
                <w:lang w:val="fr-BE"/>
              </w:rPr>
              <w:t xml:space="preserve">. Le fardeau de la preuve consiste en des informations documentées sur le marché et une </w:t>
            </w:r>
            <w:r w:rsidRPr="00C5461A">
              <w:rPr>
                <w:i/>
                <w:iCs/>
                <w:color w:val="000000"/>
                <w:lang w:val="fr-BE"/>
              </w:rPr>
              <w:t>déclaration de projet</w:t>
            </w:r>
            <w:r w:rsidRPr="00C5461A">
              <w:rPr>
                <w:color w:val="000000"/>
                <w:lang w:val="fr-BE"/>
              </w:rPr>
              <w:t xml:space="preserve"> émanant d’un organisme de certification accrédité, dont il ressort que </w:t>
            </w:r>
            <w:r w:rsidRPr="00C5461A">
              <w:rPr>
                <w:i/>
                <w:iCs/>
                <w:color w:val="000000"/>
                <w:lang w:val="fr-BE"/>
              </w:rPr>
              <w:t>l’adjudicataire</w:t>
            </w:r>
            <w:r w:rsidRPr="00C5461A">
              <w:rPr>
                <w:color w:val="000000"/>
                <w:lang w:val="fr-BE"/>
              </w:rPr>
              <w:t xml:space="preserve"> respecte le </w:t>
            </w:r>
            <w:r w:rsidR="002873C2" w:rsidRPr="00C5461A">
              <w:rPr>
                <w:i/>
                <w:color w:val="000000"/>
                <w:lang w:val="fr-BE"/>
              </w:rPr>
              <w:t>niveau d’ambition en matière de CO₂</w:t>
            </w:r>
            <w:r w:rsidRPr="00C5461A">
              <w:rPr>
                <w:color w:val="000000"/>
                <w:lang w:val="fr-BE"/>
              </w:rPr>
              <w:t xml:space="preserve"> proposé, y compris tous les </w:t>
            </w:r>
            <w:r w:rsidR="002873C2" w:rsidRPr="00C5461A">
              <w:rPr>
                <w:i/>
                <w:color w:val="000000"/>
                <w:lang w:val="fr-BE"/>
              </w:rPr>
              <w:t>niveaux d’ambition en matière de CO₂</w:t>
            </w:r>
            <w:r w:rsidRPr="00C5461A">
              <w:rPr>
                <w:color w:val="000000"/>
                <w:lang w:val="fr-BE"/>
              </w:rPr>
              <w:t xml:space="preserve"> sous-jacents, du </w:t>
            </w:r>
            <w:r w:rsidRPr="00C5461A">
              <w:rPr>
                <w:i/>
                <w:iCs/>
                <w:color w:val="000000"/>
                <w:lang w:val="fr-BE"/>
              </w:rPr>
              <w:t>critère d’attribution de l’Échelle de Performance CO₂ 4.0</w:t>
            </w:r>
            <w:r w:rsidRPr="00C5461A">
              <w:rPr>
                <w:color w:val="000000"/>
                <w:lang w:val="fr-BE"/>
              </w:rPr>
              <w:t xml:space="preserve"> ;</w:t>
            </w:r>
          </w:p>
          <w:p w14:paraId="1F63FD9E" w14:textId="78A046D0" w:rsidR="009260EC" w:rsidRPr="00C5461A" w:rsidRDefault="007D6E59" w:rsidP="00C5461A">
            <w:pPr>
              <w:numPr>
                <w:ilvl w:val="1"/>
                <w:numId w:val="6"/>
              </w:numPr>
              <w:rPr>
                <w:color w:val="000000"/>
                <w:lang w:val="fr-BE"/>
              </w:rPr>
            </w:pPr>
            <w:r w:rsidRPr="00C5461A">
              <w:rPr>
                <w:color w:val="000000"/>
                <w:lang w:val="fr-BE"/>
              </w:rPr>
              <w:t xml:space="preserve">Les exigences du </w:t>
            </w:r>
            <w:r w:rsidRPr="00C5461A">
              <w:rPr>
                <w:i/>
                <w:iCs/>
                <w:color w:val="000000"/>
                <w:lang w:val="fr-BE"/>
              </w:rPr>
              <w:t>critère d’attribution de l’Échelle de Performance CO₂ 4.0</w:t>
            </w:r>
            <w:r w:rsidRPr="00C5461A">
              <w:rPr>
                <w:color w:val="000000"/>
                <w:lang w:val="fr-BE"/>
              </w:rPr>
              <w:t xml:space="preserve"> sont garanties dans le système de management du marché utilisé par </w:t>
            </w:r>
            <w:r w:rsidRPr="00C5461A">
              <w:rPr>
                <w:i/>
                <w:iCs/>
                <w:color w:val="000000"/>
                <w:lang w:val="fr-BE"/>
              </w:rPr>
              <w:t>l’adjudicataire</w:t>
            </w:r>
            <w:r w:rsidRPr="00C5461A">
              <w:rPr>
                <w:color w:val="000000"/>
                <w:lang w:val="fr-BE"/>
              </w:rPr>
              <w:t xml:space="preserve"> ;</w:t>
            </w:r>
          </w:p>
          <w:p w14:paraId="5A054813" w14:textId="2CB7A277" w:rsidR="009260EC" w:rsidRPr="00C5461A" w:rsidRDefault="007D6E59" w:rsidP="00C5461A">
            <w:pPr>
              <w:numPr>
                <w:ilvl w:val="1"/>
                <w:numId w:val="6"/>
              </w:numPr>
              <w:rPr>
                <w:color w:val="000000"/>
                <w:lang w:val="fr-BE"/>
              </w:rPr>
            </w:pPr>
            <w:r w:rsidRPr="00C5461A">
              <w:rPr>
                <w:color w:val="000000"/>
                <w:lang w:val="fr-BE"/>
              </w:rPr>
              <w:t xml:space="preserve">Sur la base des informations documentées et de la garantie dans le système de management du marché, </w:t>
            </w:r>
            <w:r w:rsidRPr="00C5461A">
              <w:rPr>
                <w:i/>
                <w:iCs/>
                <w:color w:val="000000"/>
                <w:lang w:val="fr-BE"/>
              </w:rPr>
              <w:t>l’adjudicataire</w:t>
            </w:r>
            <w:r w:rsidRPr="00C5461A">
              <w:rPr>
                <w:color w:val="000000"/>
                <w:lang w:val="fr-BE"/>
              </w:rPr>
              <w:t xml:space="preserve"> demandera à un organisme de certification (OC) de vérifier s’il remplit le </w:t>
            </w:r>
            <w:r w:rsidR="009114A0" w:rsidRPr="00C5461A">
              <w:rPr>
                <w:i/>
                <w:color w:val="000000"/>
                <w:lang w:val="fr-BE"/>
              </w:rPr>
              <w:t>critère d’attribution de l’Échelle de Performance CO₂</w:t>
            </w:r>
            <w:r w:rsidRPr="00C5461A">
              <w:rPr>
                <w:color w:val="000000"/>
                <w:lang w:val="fr-BE"/>
              </w:rPr>
              <w:t xml:space="preserve">. Cet organisme de certification est accrédité pour la certification au niveau du </w:t>
            </w:r>
            <w:r w:rsidRPr="00C5461A">
              <w:rPr>
                <w:i/>
                <w:iCs/>
                <w:color w:val="000000"/>
                <w:lang w:val="fr-BE"/>
              </w:rPr>
              <w:t>certificat sur l’Échelle de Performance CO₂</w:t>
            </w:r>
            <w:r w:rsidRPr="00C5461A">
              <w:rPr>
                <w:color w:val="000000"/>
                <w:lang w:val="fr-BE"/>
              </w:rPr>
              <w:t xml:space="preserve"> correspondant au </w:t>
            </w:r>
            <w:r w:rsidR="002873C2" w:rsidRPr="00C5461A">
              <w:rPr>
                <w:i/>
                <w:color w:val="000000"/>
                <w:lang w:val="fr-BE"/>
              </w:rPr>
              <w:t>niveau d’ambition en matière de CO₂</w:t>
            </w:r>
            <w:r w:rsidRPr="00C5461A">
              <w:rPr>
                <w:color w:val="000000"/>
                <w:lang w:val="fr-BE"/>
              </w:rPr>
              <w:t xml:space="preserve"> proposé. La vérification est effectuée par une personne ayant une expérience démontrable dans la certification d’entreprises au niveau du </w:t>
            </w:r>
            <w:r w:rsidRPr="00C5461A">
              <w:rPr>
                <w:i/>
                <w:iCs/>
                <w:color w:val="000000"/>
                <w:lang w:val="fr-BE"/>
              </w:rPr>
              <w:t>certificat sur l’Échelle de Performance CO₂</w:t>
            </w:r>
            <w:r w:rsidRPr="00C5461A">
              <w:rPr>
                <w:color w:val="000000"/>
                <w:lang w:val="fr-BE"/>
              </w:rPr>
              <w:t xml:space="preserve"> correspondant au </w:t>
            </w:r>
            <w:r w:rsidR="002873C2" w:rsidRPr="00C5461A">
              <w:rPr>
                <w:i/>
                <w:color w:val="000000"/>
                <w:lang w:val="fr-BE"/>
              </w:rPr>
              <w:t>niveau d’ambition en matière de CO₂</w:t>
            </w:r>
            <w:r w:rsidRPr="00C5461A">
              <w:rPr>
                <w:color w:val="000000"/>
                <w:lang w:val="fr-BE"/>
              </w:rPr>
              <w:t xml:space="preserve"> proposé ;</w:t>
            </w:r>
          </w:p>
          <w:p w14:paraId="17AAEB27" w14:textId="0AF822C4" w:rsidR="009260EC" w:rsidRPr="00C5461A" w:rsidRDefault="007D6E59" w:rsidP="00C5461A">
            <w:pPr>
              <w:numPr>
                <w:ilvl w:val="1"/>
                <w:numId w:val="6"/>
              </w:numPr>
              <w:rPr>
                <w:color w:val="000000"/>
                <w:lang w:val="fr-BE"/>
              </w:rPr>
            </w:pPr>
            <w:r w:rsidRPr="00C5461A">
              <w:rPr>
                <w:color w:val="000000"/>
                <w:lang w:val="fr-BE"/>
              </w:rPr>
              <w:t xml:space="preserve">L’OC fournit la </w:t>
            </w:r>
            <w:r w:rsidRPr="00C5461A">
              <w:rPr>
                <w:i/>
                <w:iCs/>
                <w:color w:val="000000"/>
                <w:lang w:val="fr-BE"/>
              </w:rPr>
              <w:t>déclaration de projet</w:t>
            </w:r>
            <w:r w:rsidRPr="00C5461A">
              <w:rPr>
                <w:color w:val="000000"/>
                <w:lang w:val="fr-BE"/>
              </w:rPr>
              <w:t xml:space="preserve"> peu de temps avant le moment où l’entreprise doit fournir la preuve de son </w:t>
            </w:r>
            <w:r w:rsidR="002873C2" w:rsidRPr="00C5461A">
              <w:rPr>
                <w:i/>
                <w:color w:val="000000"/>
                <w:lang w:val="fr-BE"/>
              </w:rPr>
              <w:t>niveau d’ambition en matière de CO₂</w:t>
            </w:r>
            <w:r w:rsidRPr="00C5461A">
              <w:rPr>
                <w:color w:val="000000"/>
                <w:lang w:val="fr-BE"/>
              </w:rPr>
              <w:t xml:space="preserve"> conformément au point c).</w:t>
            </w:r>
          </w:p>
          <w:p w14:paraId="130C0060" w14:textId="699D4ACE" w:rsidR="009260EC" w:rsidRPr="00C5461A" w:rsidRDefault="007D6E59" w:rsidP="00C5461A">
            <w:pPr>
              <w:numPr>
                <w:ilvl w:val="1"/>
                <w:numId w:val="6"/>
              </w:numPr>
              <w:rPr>
                <w:color w:val="000000"/>
                <w:lang w:val="fr-BE"/>
              </w:rPr>
            </w:pPr>
            <w:r w:rsidRPr="00C5461A">
              <w:rPr>
                <w:color w:val="000000"/>
                <w:lang w:val="fr-BE"/>
              </w:rPr>
              <w:t xml:space="preserve">Dès qu’il soumissionne pour le marché public, le </w:t>
            </w:r>
            <w:r w:rsidR="00BB584B" w:rsidRPr="00C5461A">
              <w:rPr>
                <w:i/>
                <w:color w:val="000000"/>
                <w:lang w:val="fr-BE"/>
              </w:rPr>
              <w:t>soumissionnaire</w:t>
            </w:r>
            <w:r w:rsidRPr="00C5461A">
              <w:rPr>
                <w:color w:val="000000"/>
                <w:lang w:val="fr-BE"/>
              </w:rPr>
              <w:t xml:space="preserve"> doit indiquer quel OC effectuera l’évaluation ;</w:t>
            </w:r>
          </w:p>
          <w:p w14:paraId="4E77281C" w14:textId="1F0F442A" w:rsidR="009260EC" w:rsidRPr="00C5461A" w:rsidRDefault="007D6E59" w:rsidP="00C5461A">
            <w:pPr>
              <w:numPr>
                <w:ilvl w:val="1"/>
                <w:numId w:val="6"/>
              </w:numPr>
              <w:rPr>
                <w:color w:val="000000"/>
                <w:lang w:val="fr-BE"/>
              </w:rPr>
            </w:pPr>
            <w:r w:rsidRPr="00C5461A">
              <w:rPr>
                <w:color w:val="000000"/>
                <w:lang w:val="fr-BE"/>
              </w:rPr>
              <w:t xml:space="preserve">Les preuves doivent être expressément spécifiques au </w:t>
            </w:r>
            <w:r w:rsidR="00BB584B" w:rsidRPr="00C5461A">
              <w:rPr>
                <w:i/>
                <w:color w:val="000000"/>
                <w:lang w:val="fr-BE"/>
              </w:rPr>
              <w:t>projet</w:t>
            </w:r>
            <w:r w:rsidRPr="00C5461A">
              <w:rPr>
                <w:color w:val="000000"/>
                <w:lang w:val="fr-BE"/>
              </w:rPr>
              <w:t xml:space="preserve"> pour le </w:t>
            </w:r>
            <w:r w:rsidR="002873C2" w:rsidRPr="00C5461A">
              <w:rPr>
                <w:i/>
                <w:color w:val="000000"/>
                <w:lang w:val="fr-BE"/>
              </w:rPr>
              <w:t>niveau d’ambition en matière de CO₂</w:t>
            </w:r>
            <w:r w:rsidRPr="00C5461A">
              <w:rPr>
                <w:color w:val="000000"/>
                <w:lang w:val="fr-BE"/>
              </w:rPr>
              <w:t xml:space="preserve"> proposé, y compris tous les </w:t>
            </w:r>
            <w:r w:rsidR="002873C2" w:rsidRPr="00C5461A">
              <w:rPr>
                <w:i/>
                <w:color w:val="000000"/>
                <w:lang w:val="fr-BE"/>
              </w:rPr>
              <w:t>niveaux d’ambition en matière de CO₂</w:t>
            </w:r>
            <w:r w:rsidRPr="00C5461A">
              <w:rPr>
                <w:color w:val="000000"/>
                <w:lang w:val="fr-BE"/>
              </w:rPr>
              <w:t xml:space="preserve"> sous-jacents ; il n’est pas possible de fournir des preuves mixtes.</w:t>
            </w:r>
          </w:p>
          <w:p w14:paraId="4C4A8DB7" w14:textId="77777777" w:rsidR="009260EC" w:rsidRPr="00C5461A" w:rsidRDefault="009260EC">
            <w:pPr>
              <w:rPr>
                <w:lang w:val="fr-BE"/>
              </w:rPr>
            </w:pPr>
          </w:p>
          <w:p w14:paraId="632B93A0" w14:textId="10D8E4C2" w:rsidR="009260EC" w:rsidRPr="00C5461A" w:rsidRDefault="007D6E59" w:rsidP="00C5461A">
            <w:pPr>
              <w:numPr>
                <w:ilvl w:val="0"/>
                <w:numId w:val="6"/>
              </w:numPr>
              <w:rPr>
                <w:color w:val="000000"/>
                <w:lang w:val="fr-BE"/>
              </w:rPr>
            </w:pPr>
            <w:r w:rsidRPr="00C5461A">
              <w:rPr>
                <w:color w:val="000000"/>
                <w:lang w:val="fr-BE"/>
              </w:rPr>
              <w:t xml:space="preserve">Si </w:t>
            </w:r>
            <w:r w:rsidRPr="00C5461A">
              <w:rPr>
                <w:i/>
                <w:iCs/>
                <w:color w:val="000000"/>
                <w:lang w:val="fr-BE"/>
              </w:rPr>
              <w:t>l’adjudicataire</w:t>
            </w:r>
            <w:r w:rsidRPr="00C5461A">
              <w:rPr>
                <w:color w:val="000000"/>
                <w:lang w:val="fr-BE"/>
              </w:rPr>
              <w:t xml:space="preserve"> choisit de satisfaire au </w:t>
            </w:r>
            <w:r w:rsidRPr="00C5461A">
              <w:rPr>
                <w:i/>
                <w:iCs/>
                <w:color w:val="000000"/>
                <w:lang w:val="fr-BE"/>
              </w:rPr>
              <w:t>critère d’attribution de l’Échelle de Performance CO₂ 4.0</w:t>
            </w:r>
            <w:r w:rsidRPr="00C5461A">
              <w:rPr>
                <w:color w:val="000000"/>
                <w:lang w:val="fr-BE"/>
              </w:rPr>
              <w:t xml:space="preserve"> avec le </w:t>
            </w:r>
            <w:r w:rsidRPr="00C5461A">
              <w:rPr>
                <w:i/>
                <w:iCs/>
                <w:color w:val="000000"/>
                <w:lang w:val="fr-BE"/>
              </w:rPr>
              <w:t>certificat sur l’Échelle de Performance CO₂</w:t>
            </w:r>
            <w:r w:rsidRPr="00C5461A">
              <w:rPr>
                <w:color w:val="000000"/>
                <w:lang w:val="fr-BE"/>
              </w:rPr>
              <w:t>, les dispositions suivantes s’appliquent :</w:t>
            </w:r>
          </w:p>
          <w:p w14:paraId="19CB3B6B" w14:textId="77777777" w:rsidR="009260EC" w:rsidRPr="00C5461A" w:rsidRDefault="009260EC">
            <w:pPr>
              <w:ind w:left="720"/>
              <w:rPr>
                <w:lang w:val="fr-BE"/>
              </w:rPr>
            </w:pPr>
          </w:p>
          <w:p w14:paraId="24B326A1" w14:textId="7360A52C" w:rsidR="009260EC" w:rsidRPr="00C5461A" w:rsidRDefault="007D6E59" w:rsidP="00C5461A">
            <w:pPr>
              <w:numPr>
                <w:ilvl w:val="1"/>
                <w:numId w:val="6"/>
              </w:numPr>
              <w:rPr>
                <w:color w:val="000000"/>
                <w:lang w:val="fr-BE"/>
              </w:rPr>
            </w:pPr>
            <w:r w:rsidRPr="00C5461A">
              <w:rPr>
                <w:i/>
                <w:iCs/>
                <w:color w:val="000000"/>
                <w:lang w:val="fr-BE"/>
              </w:rPr>
              <w:lastRenderedPageBreak/>
              <w:t>L’adjudicataire</w:t>
            </w:r>
            <w:r w:rsidRPr="00C5461A">
              <w:rPr>
                <w:color w:val="000000"/>
                <w:lang w:val="fr-BE"/>
              </w:rPr>
              <w:t xml:space="preserve"> apporte la preuve du </w:t>
            </w:r>
            <w:r w:rsidR="002873C2" w:rsidRPr="00C5461A">
              <w:rPr>
                <w:i/>
                <w:color w:val="000000"/>
                <w:lang w:val="fr-BE"/>
              </w:rPr>
              <w:t>niveau d’ambition en matière de CO₂</w:t>
            </w:r>
            <w:r w:rsidRPr="00C5461A">
              <w:rPr>
                <w:color w:val="000000"/>
                <w:lang w:val="fr-BE"/>
              </w:rPr>
              <w:t xml:space="preserve"> au moyen d’un </w:t>
            </w:r>
            <w:r w:rsidRPr="00C5461A">
              <w:rPr>
                <w:i/>
                <w:iCs/>
                <w:color w:val="000000"/>
                <w:lang w:val="fr-BE"/>
              </w:rPr>
              <w:t>certificat sur l’Échelle de Performance CO₂</w:t>
            </w:r>
            <w:r w:rsidRPr="00C5461A">
              <w:rPr>
                <w:color w:val="000000"/>
                <w:lang w:val="fr-BE"/>
              </w:rPr>
              <w:t xml:space="preserve"> dans le délai stipulé au point c).</w:t>
            </w:r>
          </w:p>
          <w:p w14:paraId="07DDAF28" w14:textId="29664BC7" w:rsidR="009260EC" w:rsidRPr="00C5461A" w:rsidRDefault="007D6E59" w:rsidP="00C5461A">
            <w:pPr>
              <w:numPr>
                <w:ilvl w:val="1"/>
                <w:numId w:val="6"/>
              </w:numPr>
              <w:rPr>
                <w:color w:val="000000"/>
                <w:lang w:val="fr-BE"/>
              </w:rPr>
            </w:pPr>
            <w:r w:rsidRPr="00C5461A">
              <w:rPr>
                <w:color w:val="000000"/>
                <w:lang w:val="fr-BE"/>
              </w:rPr>
              <w:t xml:space="preserve">Si </w:t>
            </w:r>
            <w:r w:rsidRPr="00C5461A">
              <w:rPr>
                <w:i/>
                <w:iCs/>
                <w:color w:val="000000"/>
                <w:lang w:val="fr-BE"/>
              </w:rPr>
              <w:t>l’adjudicataire</w:t>
            </w:r>
            <w:r w:rsidRPr="00C5461A">
              <w:rPr>
                <w:color w:val="000000"/>
                <w:lang w:val="fr-BE"/>
              </w:rPr>
              <w:t xml:space="preserve"> entend démontrer ses performances au moyen d’un </w:t>
            </w:r>
            <w:r w:rsidRPr="00C5461A">
              <w:rPr>
                <w:i/>
                <w:iCs/>
                <w:color w:val="000000"/>
                <w:lang w:val="fr-BE"/>
              </w:rPr>
              <w:t>certificat sur l’Échelle de Performance CO₂</w:t>
            </w:r>
            <w:r w:rsidRPr="00C5461A">
              <w:rPr>
                <w:color w:val="000000"/>
                <w:lang w:val="fr-BE"/>
              </w:rPr>
              <w:t xml:space="preserve">, mais qu’il ne le fait pas pendant l’exécution du marché, il lui est possible d’apporter une preuve spécifique au </w:t>
            </w:r>
            <w:r w:rsidR="00BB584B" w:rsidRPr="00C5461A">
              <w:rPr>
                <w:i/>
                <w:color w:val="000000"/>
                <w:lang w:val="fr-BE"/>
              </w:rPr>
              <w:t>projet</w:t>
            </w:r>
            <w:r w:rsidRPr="00C5461A">
              <w:rPr>
                <w:color w:val="000000"/>
                <w:lang w:val="fr-BE"/>
              </w:rPr>
              <w:t xml:space="preserve"> si </w:t>
            </w:r>
            <w:r w:rsidR="002873C2" w:rsidRPr="00C5461A">
              <w:rPr>
                <w:i/>
                <w:color w:val="000000"/>
                <w:lang w:val="fr-BE"/>
              </w:rPr>
              <w:t>l’OC</w:t>
            </w:r>
            <w:r w:rsidRPr="00C5461A">
              <w:rPr>
                <w:color w:val="000000"/>
                <w:lang w:val="fr-BE"/>
              </w:rPr>
              <w:t xml:space="preserve"> a reçu pendant la durée du marché toutes les informations nécessaires pour délivrer la </w:t>
            </w:r>
            <w:r w:rsidRPr="00C5461A">
              <w:rPr>
                <w:i/>
                <w:iCs/>
                <w:color w:val="000000"/>
                <w:lang w:val="fr-BE"/>
              </w:rPr>
              <w:t>déclaration de projet</w:t>
            </w:r>
            <w:r w:rsidRPr="00C5461A">
              <w:rPr>
                <w:color w:val="000000"/>
                <w:lang w:val="fr-BE"/>
              </w:rPr>
              <w:t xml:space="preserve"> ;</w:t>
            </w:r>
          </w:p>
          <w:p w14:paraId="5E953BA4" w14:textId="31042FB5" w:rsidR="009260EC" w:rsidRPr="00C5461A" w:rsidRDefault="007D6E59" w:rsidP="00C5461A">
            <w:pPr>
              <w:numPr>
                <w:ilvl w:val="1"/>
                <w:numId w:val="6"/>
              </w:numPr>
              <w:rPr>
                <w:color w:val="000000"/>
                <w:lang w:val="fr-BE"/>
              </w:rPr>
            </w:pPr>
            <w:r w:rsidRPr="00C5461A">
              <w:rPr>
                <w:i/>
                <w:iCs/>
                <w:color w:val="000000"/>
                <w:lang w:val="fr-BE"/>
              </w:rPr>
              <w:t>L’adjudicataire</w:t>
            </w:r>
            <w:r w:rsidRPr="00C5461A">
              <w:rPr>
                <w:color w:val="000000"/>
                <w:lang w:val="fr-BE"/>
              </w:rPr>
              <w:t xml:space="preserve"> peut éventuellement soumettre un </w:t>
            </w:r>
            <w:r w:rsidRPr="00C5461A">
              <w:rPr>
                <w:i/>
                <w:iCs/>
                <w:color w:val="000000"/>
                <w:lang w:val="fr-BE"/>
              </w:rPr>
              <w:t>certificat sur l’Échelle de Performance CO₂</w:t>
            </w:r>
            <w:r w:rsidRPr="00C5461A">
              <w:rPr>
                <w:color w:val="000000"/>
                <w:lang w:val="fr-BE"/>
              </w:rPr>
              <w:t xml:space="preserve"> avec un </w:t>
            </w:r>
            <w:r w:rsidR="002873C2" w:rsidRPr="00C5461A">
              <w:rPr>
                <w:i/>
                <w:color w:val="000000"/>
                <w:lang w:val="fr-BE"/>
              </w:rPr>
              <w:t>niveau d’ambition en matière de CO₂</w:t>
            </w:r>
            <w:r w:rsidRPr="00C5461A">
              <w:rPr>
                <w:color w:val="000000"/>
                <w:lang w:val="fr-BE"/>
              </w:rPr>
              <w:t xml:space="preserve"> plus élevé. Pour satisfaire aux exigences du certificat, </w:t>
            </w:r>
            <w:r w:rsidRPr="00C5461A">
              <w:rPr>
                <w:i/>
                <w:iCs/>
                <w:color w:val="000000"/>
                <w:lang w:val="fr-BE"/>
              </w:rPr>
              <w:t>l’adjudicataire</w:t>
            </w:r>
            <w:r w:rsidRPr="00C5461A">
              <w:rPr>
                <w:color w:val="000000"/>
                <w:lang w:val="fr-BE"/>
              </w:rPr>
              <w:t xml:space="preserve"> doit aussi exécuter le marché au </w:t>
            </w:r>
            <w:r w:rsidR="002873C2" w:rsidRPr="00C5461A">
              <w:rPr>
                <w:i/>
                <w:color w:val="000000"/>
                <w:lang w:val="fr-BE"/>
              </w:rPr>
              <w:t>niveau d’ambition en matière de CO₂</w:t>
            </w:r>
            <w:r w:rsidRPr="00C5461A">
              <w:rPr>
                <w:color w:val="000000"/>
                <w:lang w:val="fr-BE"/>
              </w:rPr>
              <w:t xml:space="preserve"> le plus élevé (du </w:t>
            </w:r>
            <w:r w:rsidRPr="00C5461A">
              <w:rPr>
                <w:i/>
                <w:iCs/>
                <w:color w:val="000000"/>
                <w:lang w:val="fr-BE"/>
              </w:rPr>
              <w:t>certificat sur l’Échelle de Performance CO₂</w:t>
            </w:r>
            <w:r w:rsidRPr="00C5461A">
              <w:rPr>
                <w:color w:val="000000"/>
                <w:lang w:val="fr-BE"/>
              </w:rPr>
              <w:t>). L’OC s’en assure lors de l’évaluation de l’Échelle de Performance CO₂ ;</w:t>
            </w:r>
          </w:p>
          <w:p w14:paraId="1E1DDF91" w14:textId="4851E57A" w:rsidR="009260EC" w:rsidRPr="00C5461A" w:rsidRDefault="00CC7236" w:rsidP="00C5461A">
            <w:pPr>
              <w:numPr>
                <w:ilvl w:val="1"/>
                <w:numId w:val="6"/>
              </w:numPr>
              <w:rPr>
                <w:color w:val="000000"/>
                <w:lang w:val="fr-BE"/>
              </w:rPr>
            </w:pPr>
            <w:r w:rsidRPr="00C5461A">
              <w:rPr>
                <w:color w:val="000000"/>
                <w:lang w:val="fr-BE"/>
              </w:rPr>
              <w:t xml:space="preserve">Lorsqu’une combinaison d’entreprises présente une offre, elle le fait avec le </w:t>
            </w:r>
            <w:r w:rsidR="002873C2" w:rsidRPr="00C5461A">
              <w:rPr>
                <w:i/>
                <w:color w:val="000000"/>
                <w:lang w:val="fr-BE"/>
              </w:rPr>
              <w:t>niveau d’ambition en matière de CO₂</w:t>
            </w:r>
            <w:r w:rsidRPr="00C5461A">
              <w:rPr>
                <w:color w:val="000000"/>
                <w:lang w:val="fr-BE"/>
              </w:rPr>
              <w:t xml:space="preserve"> de son choix. La preuve est apportée soit par une </w:t>
            </w:r>
            <w:r w:rsidRPr="00C5461A">
              <w:rPr>
                <w:i/>
                <w:iCs/>
                <w:color w:val="000000"/>
                <w:lang w:val="fr-BE"/>
              </w:rPr>
              <w:t>déclaration de projet</w:t>
            </w:r>
            <w:r w:rsidRPr="00C5461A">
              <w:rPr>
                <w:color w:val="000000"/>
                <w:lang w:val="fr-BE"/>
              </w:rPr>
              <w:t xml:space="preserve"> pour l’ensemble du </w:t>
            </w:r>
            <w:r w:rsidR="00BB584B" w:rsidRPr="00C5461A">
              <w:rPr>
                <w:i/>
                <w:color w:val="000000"/>
                <w:lang w:val="fr-BE"/>
              </w:rPr>
              <w:t>projet</w:t>
            </w:r>
            <w:r w:rsidRPr="00C5461A">
              <w:rPr>
                <w:color w:val="000000"/>
                <w:lang w:val="fr-BE"/>
              </w:rPr>
              <w:t xml:space="preserve">, soit au moyen des certificats sur l’Échelle de Performance CO₂ de tous les participants à la combinaison. Le </w:t>
            </w:r>
            <w:r w:rsidRPr="00C5461A">
              <w:rPr>
                <w:i/>
                <w:iCs/>
                <w:color w:val="000000"/>
                <w:lang w:val="fr-BE"/>
              </w:rPr>
              <w:t>certificat sur l’Échelle de Performance CO₂</w:t>
            </w:r>
            <w:r w:rsidRPr="00C5461A">
              <w:rPr>
                <w:color w:val="000000"/>
                <w:lang w:val="fr-BE"/>
              </w:rPr>
              <w:t xml:space="preserve"> dont l’échelon est le plus bas détermine le </w:t>
            </w:r>
            <w:r w:rsidR="002873C2" w:rsidRPr="00C5461A">
              <w:rPr>
                <w:i/>
                <w:color w:val="000000"/>
                <w:lang w:val="fr-BE"/>
              </w:rPr>
              <w:t>niveau d’ambition en matière de CO₂</w:t>
            </w:r>
            <w:r w:rsidRPr="00C5461A">
              <w:rPr>
                <w:color w:val="000000"/>
                <w:lang w:val="fr-BE"/>
              </w:rPr>
              <w:t xml:space="preserve"> de la combinaison. Si l’un des membres de la combinaison ne peut pas présenter le </w:t>
            </w:r>
            <w:r w:rsidRPr="00C5461A">
              <w:rPr>
                <w:i/>
                <w:iCs/>
                <w:color w:val="000000"/>
                <w:lang w:val="fr-BE"/>
              </w:rPr>
              <w:t>certificat sur l’Échelle de Performance CO₂</w:t>
            </w:r>
            <w:r w:rsidRPr="00C5461A">
              <w:rPr>
                <w:color w:val="000000"/>
                <w:lang w:val="fr-BE"/>
              </w:rPr>
              <w:t xml:space="preserve"> requis (dans les délais), cela a des conséquences pour tous les membres de la combinaison : la combinaison est alors réputée avoir respecté le </w:t>
            </w:r>
            <w:r w:rsidR="002873C2" w:rsidRPr="00C5461A">
              <w:rPr>
                <w:i/>
                <w:color w:val="000000"/>
                <w:lang w:val="fr-BE"/>
              </w:rPr>
              <w:t>niveau d’ambition en matière de CO₂</w:t>
            </w:r>
            <w:r w:rsidRPr="00C5461A">
              <w:rPr>
                <w:color w:val="000000"/>
                <w:lang w:val="fr-BE"/>
              </w:rPr>
              <w:t xml:space="preserve"> correspondant au niveau du certificat le plus bas des membres de la combinaison.</w:t>
            </w:r>
          </w:p>
          <w:p w14:paraId="7B16811C" w14:textId="4D010F24" w:rsidR="009260EC" w:rsidRPr="00C5461A" w:rsidRDefault="00CC7236" w:rsidP="00C5461A">
            <w:pPr>
              <w:numPr>
                <w:ilvl w:val="1"/>
                <w:numId w:val="6"/>
              </w:numPr>
              <w:rPr>
                <w:color w:val="000000"/>
                <w:lang w:val="fr-BE"/>
              </w:rPr>
            </w:pPr>
            <w:r w:rsidRPr="00C5461A">
              <w:rPr>
                <w:color w:val="000000"/>
                <w:lang w:val="fr-BE"/>
              </w:rPr>
              <w:t xml:space="preserve">Si le </w:t>
            </w:r>
            <w:r w:rsidR="002873C2" w:rsidRPr="00C5461A">
              <w:rPr>
                <w:i/>
                <w:color w:val="000000"/>
                <w:lang w:val="fr-BE"/>
              </w:rPr>
              <w:t>niveau d’ambition en matière de CO₂</w:t>
            </w:r>
            <w:r w:rsidRPr="00C5461A">
              <w:rPr>
                <w:color w:val="000000"/>
                <w:lang w:val="fr-BE"/>
              </w:rPr>
              <w:t xml:space="preserve"> proposé ne peut être démontré dans les délais, au moyen d’une </w:t>
            </w:r>
            <w:r w:rsidRPr="00C5461A">
              <w:rPr>
                <w:i/>
                <w:iCs/>
                <w:color w:val="000000"/>
                <w:lang w:val="fr-BE"/>
              </w:rPr>
              <w:t>déclaration de projet</w:t>
            </w:r>
            <w:r w:rsidRPr="00C5461A">
              <w:rPr>
                <w:color w:val="000000"/>
                <w:lang w:val="fr-BE"/>
              </w:rPr>
              <w:t xml:space="preserve"> ou d’un </w:t>
            </w:r>
            <w:r w:rsidRPr="00C5461A">
              <w:rPr>
                <w:i/>
                <w:iCs/>
                <w:color w:val="000000"/>
                <w:lang w:val="fr-BE"/>
              </w:rPr>
              <w:t>certificat sur l’Échelle de Performance CO₂</w:t>
            </w:r>
            <w:r w:rsidRPr="00C5461A">
              <w:rPr>
                <w:color w:val="000000"/>
                <w:lang w:val="fr-BE"/>
              </w:rPr>
              <w:t xml:space="preserve">, </w:t>
            </w:r>
            <w:r w:rsidRPr="00C5461A">
              <w:rPr>
                <w:i/>
                <w:iCs/>
                <w:color w:val="000000"/>
                <w:lang w:val="fr-BE"/>
              </w:rPr>
              <w:t>l’adjudicateur</w:t>
            </w:r>
            <w:r w:rsidRPr="00C5461A">
              <w:rPr>
                <w:color w:val="000000"/>
                <w:lang w:val="fr-BE"/>
              </w:rPr>
              <w:t xml:space="preserve"> imposera une sanction supérieure à l’avantage lors de l’attribution dont </w:t>
            </w:r>
            <w:r w:rsidRPr="00C5461A">
              <w:rPr>
                <w:i/>
                <w:iCs/>
                <w:color w:val="000000"/>
                <w:lang w:val="fr-BE"/>
              </w:rPr>
              <w:t>l’adjudicataire</w:t>
            </w:r>
            <w:r w:rsidRPr="00C5461A">
              <w:rPr>
                <w:color w:val="000000"/>
                <w:lang w:val="fr-BE"/>
              </w:rPr>
              <w:t xml:space="preserve"> a bénéficié pour sa soumission. Cette sanction est décrite dans le paragraphe consacré à la sanction.</w:t>
            </w:r>
          </w:p>
          <w:p w14:paraId="2963FB4C" w14:textId="77777777" w:rsidR="009260EC" w:rsidRPr="00C5461A" w:rsidRDefault="009260EC">
            <w:pPr>
              <w:ind w:left="720"/>
              <w:rPr>
                <w:lang w:val="fr-BE"/>
              </w:rPr>
            </w:pPr>
          </w:p>
          <w:p w14:paraId="7BAC4A47" w14:textId="05F45A32" w:rsidR="009260EC" w:rsidRPr="00C5461A" w:rsidRDefault="00CC7236">
            <w:pPr>
              <w:rPr>
                <w:shd w:val="clear" w:color="auto" w:fill="40D6B8"/>
                <w:lang w:val="fr-BE"/>
              </w:rPr>
            </w:pPr>
            <w:r w:rsidRPr="00C5461A">
              <w:rPr>
                <w:color w:val="000000"/>
                <w:shd w:val="clear" w:color="auto" w:fill="40D6B8"/>
                <w:lang w:val="fr-BE"/>
              </w:rPr>
              <w:t>[renvoi au paragraphe consacré à la sanction dans les documents du marché]</w:t>
            </w:r>
          </w:p>
          <w:p w14:paraId="1BAA846D" w14:textId="77777777" w:rsidR="009260EC" w:rsidRPr="00C5461A" w:rsidRDefault="009260EC">
            <w:pPr>
              <w:ind w:left="720"/>
              <w:rPr>
                <w:lang w:val="fr-BE"/>
              </w:rPr>
            </w:pPr>
          </w:p>
          <w:p w14:paraId="77A6FC2C" w14:textId="2B9E76A8" w:rsidR="009260EC" w:rsidRPr="00C5461A" w:rsidRDefault="00CC7236" w:rsidP="00C5461A">
            <w:pPr>
              <w:numPr>
                <w:ilvl w:val="0"/>
                <w:numId w:val="6"/>
              </w:numPr>
              <w:rPr>
                <w:color w:val="000000"/>
                <w:lang w:val="fr-BE"/>
              </w:rPr>
            </w:pPr>
            <w:r w:rsidRPr="00C5461A">
              <w:rPr>
                <w:rFonts w:ascii="Work Sans SemiBold" w:eastAsia="Work Sans SemiBold" w:hAnsi="Work Sans SemiBold" w:cs="Work Sans SemiBold"/>
                <w:i/>
                <w:iCs/>
                <w:color w:val="666666"/>
                <w:lang w:val="fr-BE"/>
              </w:rPr>
              <w:t>Facultatif :</w:t>
            </w:r>
            <w:r w:rsidRPr="00C5461A">
              <w:rPr>
                <w:lang w:val="fr-BE"/>
              </w:rPr>
              <w:t xml:space="preserve"> </w:t>
            </w:r>
            <w:r w:rsidRPr="00C5461A">
              <w:rPr>
                <w:i/>
                <w:iCs/>
                <w:color w:val="000000"/>
                <w:lang w:val="fr-BE"/>
              </w:rPr>
              <w:t>L’adjudicataire</w:t>
            </w:r>
            <w:r w:rsidRPr="00C5461A">
              <w:rPr>
                <w:color w:val="000000"/>
                <w:lang w:val="fr-BE"/>
              </w:rPr>
              <w:t xml:space="preserve"> donne à </w:t>
            </w:r>
            <w:r w:rsidRPr="00C5461A">
              <w:rPr>
                <w:i/>
                <w:iCs/>
                <w:color w:val="000000"/>
                <w:lang w:val="fr-BE"/>
              </w:rPr>
              <w:t>l’adjudicateur</w:t>
            </w:r>
            <w:r w:rsidRPr="00C5461A">
              <w:rPr>
                <w:color w:val="000000"/>
                <w:lang w:val="fr-BE"/>
              </w:rPr>
              <w:t xml:space="preserve"> l’accès aux informations du </w:t>
            </w:r>
            <w:r w:rsidR="00BB584B" w:rsidRPr="00C5461A">
              <w:rPr>
                <w:i/>
                <w:color w:val="000000"/>
                <w:lang w:val="fr-BE"/>
              </w:rPr>
              <w:t>projet</w:t>
            </w:r>
            <w:r w:rsidRPr="00C5461A">
              <w:rPr>
                <w:color w:val="000000"/>
                <w:lang w:val="fr-BE"/>
              </w:rPr>
              <w:t xml:space="preserve">, telles que définies dans le </w:t>
            </w:r>
            <w:r w:rsidRPr="00C5461A">
              <w:rPr>
                <w:i/>
                <w:iCs/>
                <w:color w:val="000000"/>
                <w:lang w:val="fr-BE"/>
              </w:rPr>
              <w:t>critère d’attribution de l’Échelle de Performance CO₂ 4.0</w:t>
            </w:r>
            <w:r w:rsidRPr="00C5461A">
              <w:rPr>
                <w:color w:val="000000"/>
                <w:lang w:val="fr-BE"/>
              </w:rPr>
              <w:t xml:space="preserve"> ou dans le Manuel 4.0 de l’Échelle de Performance CO₂.</w:t>
            </w:r>
          </w:p>
          <w:p w14:paraId="6C36BD57" w14:textId="2C7740FF" w:rsidR="009260EC" w:rsidRPr="00C5461A" w:rsidRDefault="00CC7236" w:rsidP="00C5461A">
            <w:pPr>
              <w:numPr>
                <w:ilvl w:val="0"/>
                <w:numId w:val="6"/>
              </w:numPr>
              <w:rPr>
                <w:color w:val="000000"/>
                <w:lang w:val="fr-BE"/>
              </w:rPr>
            </w:pPr>
            <w:r w:rsidRPr="00C5461A">
              <w:rPr>
                <w:rFonts w:ascii="Work Sans SemiBold" w:eastAsia="Work Sans SemiBold" w:hAnsi="Work Sans SemiBold" w:cs="Work Sans SemiBold"/>
                <w:i/>
                <w:iCs/>
                <w:color w:val="666666"/>
                <w:lang w:val="fr-BE"/>
              </w:rPr>
              <w:t>Facultatif :</w:t>
            </w:r>
            <w:r w:rsidRPr="00C5461A">
              <w:rPr>
                <w:lang w:val="fr-BE"/>
              </w:rPr>
              <w:t xml:space="preserve"> </w:t>
            </w:r>
            <w:r w:rsidRPr="00C5461A">
              <w:rPr>
                <w:color w:val="000000"/>
                <w:lang w:val="fr-BE"/>
              </w:rPr>
              <w:t xml:space="preserve">À la demande de </w:t>
            </w:r>
            <w:r w:rsidRPr="00C5461A">
              <w:rPr>
                <w:i/>
                <w:iCs/>
                <w:color w:val="000000"/>
                <w:lang w:val="fr-BE"/>
              </w:rPr>
              <w:t>l’adjudicateur</w:t>
            </w:r>
            <w:r w:rsidRPr="00C5461A">
              <w:rPr>
                <w:color w:val="000000"/>
                <w:lang w:val="fr-BE"/>
              </w:rPr>
              <w:t xml:space="preserve">, </w:t>
            </w:r>
            <w:r w:rsidRPr="00C5461A">
              <w:rPr>
                <w:i/>
                <w:iCs/>
                <w:color w:val="000000"/>
                <w:lang w:val="fr-BE"/>
              </w:rPr>
              <w:t>l’adjudicataire</w:t>
            </w:r>
            <w:r w:rsidRPr="00C5461A">
              <w:rPr>
                <w:color w:val="000000"/>
                <w:lang w:val="fr-BE"/>
              </w:rPr>
              <w:t xml:space="preserve"> est tenu de se livrer, pendant l’exécution du marché, à un dialogue actif sur les possibilités de réduction plus poussée du CO₂.</w:t>
            </w:r>
          </w:p>
        </w:tc>
      </w:tr>
    </w:tbl>
    <w:p w14:paraId="33720CD8" w14:textId="77777777" w:rsidR="009260EC" w:rsidRPr="00C5461A" w:rsidRDefault="009B4FBC">
      <w:pPr>
        <w:rPr>
          <w:color w:val="40D6B8"/>
          <w:lang w:val="fr-BE"/>
        </w:rPr>
      </w:pPr>
      <w:r w:rsidRPr="00C5461A">
        <w:rPr>
          <w:lang w:val="fr-BE"/>
        </w:rPr>
        <w:lastRenderedPageBreak/>
        <w:br w:type="page"/>
      </w:r>
    </w:p>
    <w:tbl>
      <w:tblPr>
        <w:tblStyle w:val="af2"/>
        <w:tblW w:w="10771" w:type="dxa"/>
        <w:tblInd w:w="-1133" w:type="dxa"/>
        <w:tblLayout w:type="fixed"/>
        <w:tblLook w:val="0600" w:firstRow="0" w:lastRow="0" w:firstColumn="0" w:lastColumn="0" w:noHBand="1" w:noVBand="1"/>
      </w:tblPr>
      <w:tblGrid>
        <w:gridCol w:w="5385"/>
        <w:gridCol w:w="5386"/>
      </w:tblGrid>
      <w:tr w:rsidR="00E6307E" w:rsidRPr="0001092B" w14:paraId="37AA05C7" w14:textId="77777777" w:rsidTr="00F1334E">
        <w:trPr>
          <w:trHeight w:hRule="exact" w:val="1134"/>
          <w:tblHeader/>
        </w:trPr>
        <w:tc>
          <w:tcPr>
            <w:tcW w:w="5385" w:type="dxa"/>
            <w:tcBorders>
              <w:right w:val="single" w:sz="8" w:space="0" w:color="666666"/>
            </w:tcBorders>
            <w:tcMar>
              <w:top w:w="100" w:type="dxa"/>
              <w:left w:w="100" w:type="dxa"/>
              <w:bottom w:w="100" w:type="dxa"/>
              <w:right w:w="204" w:type="dxa"/>
            </w:tcMar>
            <w:vAlign w:val="center"/>
          </w:tcPr>
          <w:p w14:paraId="7EABC97A" w14:textId="77777777" w:rsidR="00E6307E" w:rsidRDefault="00E6307E" w:rsidP="00E6307E">
            <w:pPr>
              <w:spacing w:line="240" w:lineRule="auto"/>
              <w:jc w:val="right"/>
              <w:rPr>
                <w:color w:val="40D6B8"/>
              </w:rPr>
            </w:pPr>
            <w:r>
              <w:rPr>
                <w:noProof/>
              </w:rPr>
              <w:lastRenderedPageBreak/>
              <w:drawing>
                <wp:inline distT="114300" distB="114300" distL="114300" distR="114300" wp14:anchorId="69C3B158" wp14:editId="13777D19">
                  <wp:extent cx="597600" cy="597600"/>
                  <wp:effectExtent l="0" t="0" r="0" b="0"/>
                  <wp:docPr id="1749645967"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9"/>
                          <a:srcRect/>
                          <a:stretch>
                            <a:fillRect/>
                          </a:stretch>
                        </pic:blipFill>
                        <pic:spPr>
                          <a:xfrm>
                            <a:off x="0" y="0"/>
                            <a:ext cx="597600" cy="597600"/>
                          </a:xfrm>
                          <a:prstGeom prst="rect">
                            <a:avLst/>
                          </a:prstGeom>
                          <a:ln/>
                        </pic:spPr>
                      </pic:pic>
                    </a:graphicData>
                  </a:graphic>
                </wp:inline>
              </w:drawing>
            </w:r>
          </w:p>
        </w:tc>
        <w:tc>
          <w:tcPr>
            <w:tcW w:w="5386" w:type="dxa"/>
            <w:tcBorders>
              <w:left w:val="single" w:sz="8" w:space="0" w:color="666666"/>
            </w:tcBorders>
            <w:tcMar>
              <w:left w:w="204" w:type="dxa"/>
            </w:tcMar>
            <w:vAlign w:val="center"/>
          </w:tcPr>
          <w:p w14:paraId="1F5D5B9D" w14:textId="5BBDB686" w:rsidR="00E6307E" w:rsidRPr="00C5461A" w:rsidRDefault="00CC7236" w:rsidP="00E6307E">
            <w:pPr>
              <w:spacing w:line="240" w:lineRule="auto"/>
              <w:rPr>
                <w:rFonts w:asciiTheme="majorHAnsi" w:hAnsiTheme="majorHAnsi" w:cstheme="majorHAnsi"/>
                <w:b/>
                <w:bCs/>
                <w:color w:val="666666"/>
                <w:sz w:val="28"/>
                <w:szCs w:val="28"/>
                <w:lang w:val="fr-BE"/>
              </w:rPr>
            </w:pPr>
            <w:r w:rsidRPr="00C5461A">
              <w:rPr>
                <w:rFonts w:asciiTheme="majorHAnsi" w:hAnsiTheme="majorHAnsi" w:cstheme="majorHAnsi"/>
                <w:b/>
                <w:bCs/>
                <w:color w:val="666666"/>
                <w:sz w:val="28"/>
                <w:szCs w:val="28"/>
                <w:lang w:val="fr-BE"/>
              </w:rPr>
              <w:t>ANNEXE</w:t>
            </w:r>
            <w:r w:rsidR="00E6307E" w:rsidRPr="00C5461A">
              <w:rPr>
                <w:rFonts w:asciiTheme="majorHAnsi" w:hAnsiTheme="majorHAnsi" w:cstheme="majorHAnsi"/>
                <w:b/>
                <w:bCs/>
                <w:color w:val="666666"/>
                <w:sz w:val="28"/>
                <w:szCs w:val="28"/>
                <w:lang w:val="fr-BE"/>
              </w:rPr>
              <w:t xml:space="preserve"> A.2</w:t>
            </w:r>
          </w:p>
          <w:p w14:paraId="256F3DFE" w14:textId="45C16049" w:rsidR="00E6307E" w:rsidRPr="00C5461A" w:rsidRDefault="00CC7236" w:rsidP="00E6307E">
            <w:pPr>
              <w:spacing w:line="240" w:lineRule="auto"/>
              <w:rPr>
                <w:color w:val="40D6B8"/>
                <w:lang w:val="fr-BE"/>
              </w:rPr>
            </w:pPr>
            <w:r w:rsidRPr="00C5461A">
              <w:rPr>
                <w:rFonts w:asciiTheme="majorHAnsi" w:hAnsiTheme="majorHAnsi" w:cstheme="majorHAnsi"/>
                <w:color w:val="666666"/>
                <w:lang w:val="fr-BE"/>
              </w:rPr>
              <w:t xml:space="preserve">Copiez les pages 35 à </w:t>
            </w:r>
            <w:r w:rsidR="00D61BD5" w:rsidRPr="00C5461A">
              <w:rPr>
                <w:rFonts w:asciiTheme="majorHAnsi" w:hAnsiTheme="majorHAnsi" w:cstheme="majorHAnsi"/>
                <w:color w:val="666666"/>
                <w:lang w:val="fr-BE"/>
              </w:rPr>
              <w:t>71</w:t>
            </w:r>
          </w:p>
        </w:tc>
      </w:tr>
      <w:tr w:rsidR="007259B5" w:rsidRPr="0001092B" w14:paraId="5A40C1D3" w14:textId="77777777" w:rsidTr="007259B5">
        <w:tc>
          <w:tcPr>
            <w:tcW w:w="10771" w:type="dxa"/>
            <w:gridSpan w:val="2"/>
            <w:shd w:val="clear" w:color="auto" w:fill="666666"/>
            <w:tcMar>
              <w:top w:w="0" w:type="dxa"/>
              <w:left w:w="0" w:type="dxa"/>
              <w:bottom w:w="0" w:type="dxa"/>
              <w:right w:w="0" w:type="dxa"/>
            </w:tcMar>
            <w:vAlign w:val="center"/>
          </w:tcPr>
          <w:p w14:paraId="305C2694" w14:textId="4E7D2F90" w:rsidR="007259B5" w:rsidRPr="00C5461A" w:rsidRDefault="007259B5" w:rsidP="007259B5">
            <w:pPr>
              <w:rPr>
                <w:sz w:val="4"/>
                <w:szCs w:val="4"/>
                <w:lang w:val="fr-BE"/>
              </w:rPr>
            </w:pPr>
          </w:p>
        </w:tc>
      </w:tr>
      <w:tr w:rsidR="00E11495" w:rsidRPr="00C5461A" w14:paraId="4F746D81" w14:textId="77777777" w:rsidTr="007259B5">
        <w:tc>
          <w:tcPr>
            <w:tcW w:w="10771" w:type="dxa"/>
            <w:gridSpan w:val="2"/>
            <w:tcMar>
              <w:top w:w="566" w:type="dxa"/>
              <w:left w:w="1134" w:type="dxa"/>
              <w:bottom w:w="566" w:type="dxa"/>
              <w:right w:w="1134" w:type="dxa"/>
            </w:tcMar>
          </w:tcPr>
          <w:p w14:paraId="10AC683B" w14:textId="161897E2" w:rsidR="00E11495" w:rsidRPr="00C5461A" w:rsidRDefault="00CC7236" w:rsidP="00C90453">
            <w:pPr>
              <w:pStyle w:val="Titre3"/>
              <w:rPr>
                <w:color w:val="666666"/>
                <w:lang w:val="fr-BE"/>
              </w:rPr>
            </w:pPr>
            <w:r w:rsidRPr="00C5461A">
              <w:rPr>
                <w:color w:val="666666"/>
                <w:lang w:val="fr-BE"/>
              </w:rPr>
              <w:t>ANNEXE</w:t>
            </w:r>
            <w:r w:rsidR="00E11495" w:rsidRPr="00C5461A">
              <w:rPr>
                <w:color w:val="666666"/>
                <w:lang w:val="fr-BE"/>
              </w:rPr>
              <w:t xml:space="preserve"> A</w:t>
            </w:r>
            <w:r w:rsidR="00292AA3" w:rsidRPr="00C5461A">
              <w:rPr>
                <w:color w:val="666666"/>
                <w:lang w:val="fr-BE"/>
              </w:rPr>
              <w:t>.2</w:t>
            </w:r>
          </w:p>
          <w:p w14:paraId="4127571B" w14:textId="6300C2E4" w:rsidR="00E11495" w:rsidRPr="00C5461A" w:rsidRDefault="00CC7236" w:rsidP="005D7167">
            <w:pPr>
              <w:pStyle w:val="Titre1"/>
              <w:rPr>
                <w:lang w:val="fr-BE"/>
              </w:rPr>
            </w:pPr>
            <w:bookmarkStart w:id="87" w:name="_Toc215263941"/>
            <w:r w:rsidRPr="00C5461A">
              <w:rPr>
                <w:lang w:val="fr-BE"/>
              </w:rPr>
              <w:t>EXIGENCES DU CRITÈRE D’ATTRIBUTION DE L’ÉCHELLE DE PERFORMANCE CO₂ 4.0</w:t>
            </w:r>
            <w:bookmarkEnd w:id="87"/>
          </w:p>
          <w:p w14:paraId="1D457F14" w14:textId="77777777" w:rsidR="00E11495" w:rsidRPr="00C5461A" w:rsidRDefault="00E11495" w:rsidP="00C90453">
            <w:pPr>
              <w:widowControl w:val="0"/>
              <w:spacing w:line="240" w:lineRule="auto"/>
              <w:rPr>
                <w:rFonts w:ascii="Calibri" w:eastAsia="Calibri" w:hAnsi="Calibri" w:cs="Calibri"/>
                <w:b/>
                <w:bCs/>
                <w:color w:val="666666"/>
                <w:sz w:val="28"/>
                <w:szCs w:val="28"/>
                <w:lang w:val="fr-BE"/>
              </w:rPr>
            </w:pPr>
          </w:p>
          <w:p w14:paraId="0E28D4B2" w14:textId="2960C79F" w:rsidR="00E11495" w:rsidRPr="00C5461A" w:rsidRDefault="004A236D" w:rsidP="00C90453">
            <w:pPr>
              <w:widowControl w:val="0"/>
              <w:spacing w:line="240" w:lineRule="auto"/>
              <w:rPr>
                <w:color w:val="666666"/>
                <w:lang w:val="fr-BE"/>
              </w:rPr>
            </w:pPr>
            <w:r>
              <w:rPr>
                <w:rFonts w:ascii="Calibri" w:eastAsia="Calibri" w:hAnsi="Calibri" w:cs="Calibri"/>
                <w:b/>
                <w:bCs/>
                <w:color w:val="666666"/>
                <w:sz w:val="28"/>
                <w:szCs w:val="28"/>
                <w:lang w:val="fr-BE"/>
              </w:rPr>
              <w:t>L</w:t>
            </w:r>
            <w:r w:rsidR="00CC7236" w:rsidRPr="00C5461A">
              <w:rPr>
                <w:rFonts w:ascii="Calibri" w:eastAsia="Calibri" w:hAnsi="Calibri" w:cs="Calibri"/>
                <w:b/>
                <w:bCs/>
                <w:color w:val="666666"/>
                <w:sz w:val="28"/>
                <w:szCs w:val="28"/>
                <w:lang w:val="fr-BE"/>
              </w:rPr>
              <w:t>’adjudicateur</w:t>
            </w:r>
            <w:r>
              <w:rPr>
                <w:rFonts w:ascii="Calibri" w:eastAsia="Calibri" w:hAnsi="Calibri" w:cs="Calibri"/>
                <w:b/>
                <w:bCs/>
                <w:color w:val="666666"/>
                <w:sz w:val="28"/>
                <w:szCs w:val="28"/>
                <w:lang w:val="fr-BE"/>
              </w:rPr>
              <w:t xml:space="preserve"> inclut</w:t>
            </w:r>
            <w:r w:rsidR="00CC7236" w:rsidRPr="00C5461A">
              <w:rPr>
                <w:rFonts w:ascii="Calibri" w:eastAsia="Calibri" w:hAnsi="Calibri" w:cs="Calibri"/>
                <w:b/>
                <w:bCs/>
                <w:color w:val="666666"/>
                <w:sz w:val="28"/>
                <w:szCs w:val="28"/>
                <w:lang w:val="fr-BE"/>
              </w:rPr>
              <w:t xml:space="preserve"> l'intégralité de</w:t>
            </w:r>
            <w:r>
              <w:rPr>
                <w:rFonts w:ascii="Calibri" w:eastAsia="Calibri" w:hAnsi="Calibri" w:cs="Calibri"/>
                <w:b/>
                <w:bCs/>
                <w:color w:val="666666"/>
                <w:sz w:val="28"/>
                <w:szCs w:val="28"/>
                <w:lang w:val="fr-BE"/>
              </w:rPr>
              <w:t xml:space="preserve"> cette</w:t>
            </w:r>
            <w:r w:rsidR="00CC7236" w:rsidRPr="00C5461A">
              <w:rPr>
                <w:rFonts w:ascii="Calibri" w:eastAsia="Calibri" w:hAnsi="Calibri" w:cs="Calibri"/>
                <w:b/>
                <w:bCs/>
                <w:color w:val="666666"/>
                <w:sz w:val="28"/>
                <w:szCs w:val="28"/>
                <w:lang w:val="fr-BE"/>
              </w:rPr>
              <w:t xml:space="preserve"> annexe dans les documents du marché.</w:t>
            </w:r>
            <w:r>
              <w:rPr>
                <w:rFonts w:ascii="Calibri" w:eastAsia="Calibri" w:hAnsi="Calibri" w:cs="Calibri"/>
                <w:b/>
                <w:bCs/>
                <w:color w:val="666666"/>
                <w:sz w:val="28"/>
                <w:szCs w:val="28"/>
                <w:lang w:val="fr-BE"/>
              </w:rPr>
              <w:t xml:space="preserve"> Les exigences ne peuvent pas être modifiées. </w:t>
            </w:r>
          </w:p>
        </w:tc>
      </w:tr>
      <w:tr w:rsidR="00115E85" w:rsidRPr="00C5461A" w14:paraId="2DB31EC4" w14:textId="77777777" w:rsidTr="00115E85">
        <w:trPr>
          <w:trHeight w:val="57"/>
        </w:trPr>
        <w:tc>
          <w:tcPr>
            <w:tcW w:w="10771" w:type="dxa"/>
            <w:gridSpan w:val="2"/>
            <w:shd w:val="clear" w:color="auto" w:fill="666666"/>
            <w:tcMar>
              <w:top w:w="0" w:type="dxa"/>
              <w:left w:w="0" w:type="dxa"/>
              <w:bottom w:w="0" w:type="dxa"/>
              <w:right w:w="0" w:type="dxa"/>
            </w:tcMar>
            <w:vAlign w:val="center"/>
          </w:tcPr>
          <w:p w14:paraId="4E1C45EB" w14:textId="339694A2" w:rsidR="00115E85" w:rsidRPr="00C5461A" w:rsidRDefault="00115E85" w:rsidP="00115E85">
            <w:pPr>
              <w:rPr>
                <w:sz w:val="4"/>
                <w:szCs w:val="4"/>
                <w:lang w:val="fr-BE"/>
              </w:rPr>
            </w:pPr>
          </w:p>
        </w:tc>
      </w:tr>
      <w:tr w:rsidR="00E11495" w:rsidRPr="00223385" w14:paraId="73F10524" w14:textId="77777777" w:rsidTr="00115E85">
        <w:tc>
          <w:tcPr>
            <w:tcW w:w="10771" w:type="dxa"/>
            <w:gridSpan w:val="2"/>
            <w:shd w:val="clear" w:color="auto" w:fill="FFFFFF"/>
            <w:tcMar>
              <w:top w:w="283" w:type="dxa"/>
              <w:left w:w="283" w:type="dxa"/>
              <w:bottom w:w="283" w:type="dxa"/>
              <w:right w:w="283" w:type="dxa"/>
            </w:tcMar>
          </w:tcPr>
          <w:p w14:paraId="2E60BC93" w14:textId="6CF853EE" w:rsidR="00E11495" w:rsidRPr="00C5461A" w:rsidRDefault="00CC7236" w:rsidP="00C90453">
            <w:pPr>
              <w:pStyle w:val="Titre2"/>
              <w:rPr>
                <w:lang w:val="fr-BE"/>
              </w:rPr>
            </w:pPr>
            <w:bookmarkStart w:id="88" w:name="_Toc214997548"/>
            <w:bookmarkStart w:id="89" w:name="_Toc215263942"/>
            <w:r w:rsidRPr="00C5461A">
              <w:rPr>
                <w:lang w:val="fr-BE"/>
              </w:rPr>
              <w:t>INTRODUCTION</w:t>
            </w:r>
            <w:bookmarkEnd w:id="88"/>
            <w:bookmarkEnd w:id="89"/>
          </w:p>
          <w:p w14:paraId="502F297F" w14:textId="77777777" w:rsidR="00E11495" w:rsidRPr="00C5461A" w:rsidRDefault="00E11495" w:rsidP="00C90453">
            <w:pPr>
              <w:rPr>
                <w:lang w:val="fr-BE"/>
              </w:rPr>
            </w:pPr>
          </w:p>
          <w:p w14:paraId="3C57BBAA" w14:textId="61D81B40" w:rsidR="00E11495" w:rsidRPr="00C5461A" w:rsidRDefault="00CC7236" w:rsidP="00C90453">
            <w:pPr>
              <w:rPr>
                <w:lang w:val="fr-BE"/>
              </w:rPr>
            </w:pPr>
            <w:r w:rsidRPr="00C5461A">
              <w:rPr>
                <w:color w:val="000000"/>
                <w:lang w:val="fr-BE"/>
              </w:rPr>
              <w:t>L’Échelle de Performance CO₂ sert de critère d’attribution dans ce marché public.</w:t>
            </w:r>
          </w:p>
          <w:p w14:paraId="0CC72A06" w14:textId="77777777" w:rsidR="00E11495" w:rsidRPr="00C5461A" w:rsidRDefault="00E11495" w:rsidP="00C90453">
            <w:pPr>
              <w:rPr>
                <w:lang w:val="fr-BE"/>
              </w:rPr>
            </w:pPr>
          </w:p>
          <w:p w14:paraId="4FA3E3AC" w14:textId="49F4F711" w:rsidR="00E11495" w:rsidRPr="00C5461A" w:rsidRDefault="00CC7236" w:rsidP="00C90453">
            <w:pPr>
              <w:rPr>
                <w:lang w:val="fr-BE"/>
              </w:rPr>
            </w:pPr>
            <w:r w:rsidRPr="00C5461A">
              <w:rPr>
                <w:lang w:val="fr-BE"/>
              </w:rPr>
              <w:t xml:space="preserve">L’idée centrale de l’utilisation de l’Échelle de Performance CO₂ comme critère d’attribution dans les marchés publics est que les </w:t>
            </w:r>
            <w:r w:rsidR="00BB584B" w:rsidRPr="00C5461A">
              <w:rPr>
                <w:i/>
                <w:lang w:val="fr-BE"/>
              </w:rPr>
              <w:t>soumissionnaires</w:t>
            </w:r>
            <w:r w:rsidRPr="00C5461A">
              <w:rPr>
                <w:lang w:val="fr-BE"/>
              </w:rPr>
              <w:t xml:space="preserve"> bénéficient d’un avantage lors de l’attribution pour la réduction des émissions de CO₂ au niveau du </w:t>
            </w:r>
            <w:r w:rsidR="00BB584B" w:rsidRPr="00C5461A">
              <w:rPr>
                <w:i/>
                <w:lang w:val="fr-BE"/>
              </w:rPr>
              <w:t>projet</w:t>
            </w:r>
            <w:r w:rsidRPr="00C5461A">
              <w:rPr>
                <w:lang w:val="fr-BE"/>
              </w:rPr>
              <w:t>. Cette réduction des émissions de CO₂ peut être démontrée de deux manières :</w:t>
            </w:r>
          </w:p>
          <w:p w14:paraId="5D621FDD" w14:textId="77777777" w:rsidR="00E11495" w:rsidRPr="00C5461A" w:rsidRDefault="00E11495" w:rsidP="00C90453">
            <w:pPr>
              <w:rPr>
                <w:lang w:val="fr-BE"/>
              </w:rPr>
            </w:pPr>
          </w:p>
          <w:p w14:paraId="186D4E15" w14:textId="2AF93C18" w:rsidR="00E11495" w:rsidRPr="00C5461A" w:rsidRDefault="00CC7236" w:rsidP="00C5461A">
            <w:pPr>
              <w:pStyle w:val="Paragraphedeliste"/>
              <w:numPr>
                <w:ilvl w:val="0"/>
                <w:numId w:val="26"/>
              </w:numPr>
              <w:rPr>
                <w:lang w:val="fr-BE"/>
              </w:rPr>
            </w:pPr>
            <w:r w:rsidRPr="00C5461A">
              <w:rPr>
                <w:rFonts w:ascii="Work Sans SemiBold" w:eastAsia="Work Sans SemiBold" w:hAnsi="Work Sans SemiBold" w:cs="Work Sans SemiBold"/>
                <w:lang w:val="fr-BE"/>
              </w:rPr>
              <w:t>Possibilité 1 : Déclaration de projet</w:t>
            </w:r>
            <w:r w:rsidR="00E11495" w:rsidRPr="00C5461A">
              <w:rPr>
                <w:rFonts w:ascii="Work Sans SemiBold" w:eastAsia="Work Sans SemiBold" w:hAnsi="Work Sans SemiBold" w:cs="Work Sans SemiBold"/>
                <w:lang w:val="fr-BE"/>
              </w:rPr>
              <w:br/>
            </w:r>
            <w:r w:rsidRPr="00C5461A">
              <w:rPr>
                <w:i/>
                <w:iCs/>
                <w:color w:val="000000"/>
                <w:lang w:val="fr-BE"/>
              </w:rPr>
              <w:t>L’adjudicataire</w:t>
            </w:r>
            <w:r w:rsidRPr="00C5461A">
              <w:rPr>
                <w:color w:val="000000"/>
                <w:lang w:val="fr-BE"/>
              </w:rPr>
              <w:t xml:space="preserve"> démontre spécifiquement au niveau du </w:t>
            </w:r>
            <w:r w:rsidR="00BB584B" w:rsidRPr="00C5461A">
              <w:rPr>
                <w:i/>
                <w:color w:val="000000"/>
                <w:lang w:val="fr-BE"/>
              </w:rPr>
              <w:t>projet</w:t>
            </w:r>
            <w:r w:rsidRPr="00C5461A">
              <w:rPr>
                <w:color w:val="000000"/>
                <w:lang w:val="fr-BE"/>
              </w:rPr>
              <w:t xml:space="preserve">, dans une </w:t>
            </w:r>
            <w:r w:rsidRPr="00C5461A">
              <w:rPr>
                <w:i/>
                <w:iCs/>
                <w:color w:val="000000"/>
                <w:lang w:val="fr-BE"/>
              </w:rPr>
              <w:t>déclaration de projet</w:t>
            </w:r>
            <w:r w:rsidRPr="00C5461A">
              <w:rPr>
                <w:color w:val="000000"/>
                <w:lang w:val="fr-BE"/>
              </w:rPr>
              <w:t xml:space="preserve">, qu’il respecte le </w:t>
            </w:r>
            <w:r w:rsidR="002873C2" w:rsidRPr="00C5461A">
              <w:rPr>
                <w:i/>
                <w:color w:val="000000"/>
                <w:lang w:val="fr-BE"/>
              </w:rPr>
              <w:t>niveau d’ambition en matière de CO₂</w:t>
            </w:r>
            <w:r w:rsidRPr="00C5461A">
              <w:rPr>
                <w:color w:val="000000"/>
                <w:lang w:val="fr-BE"/>
              </w:rPr>
              <w:t xml:space="preserve"> repris dans son offre. Le document Exigences du </w:t>
            </w:r>
            <w:r w:rsidRPr="00C5461A">
              <w:rPr>
                <w:i/>
                <w:iCs/>
                <w:color w:val="000000"/>
                <w:lang w:val="fr-BE"/>
              </w:rPr>
              <w:t>critère d’attribution de l’Échelle de Performance CO₂ 4.0</w:t>
            </w:r>
            <w:r w:rsidRPr="00C5461A">
              <w:rPr>
                <w:color w:val="000000"/>
                <w:lang w:val="fr-BE"/>
              </w:rPr>
              <w:t xml:space="preserve"> (le présent document) contient toutes les conditions et exigences auxquelles un </w:t>
            </w:r>
            <w:r w:rsidRPr="00C5461A">
              <w:rPr>
                <w:i/>
                <w:iCs/>
                <w:color w:val="000000"/>
                <w:lang w:val="fr-BE"/>
              </w:rPr>
              <w:t>adjudicataire</w:t>
            </w:r>
            <w:r w:rsidRPr="00C5461A">
              <w:rPr>
                <w:color w:val="000000"/>
                <w:lang w:val="fr-BE"/>
              </w:rPr>
              <w:t xml:space="preserve"> doit satisfaire au </w:t>
            </w:r>
            <w:r w:rsidR="002873C2" w:rsidRPr="00C5461A">
              <w:rPr>
                <w:i/>
                <w:color w:val="000000"/>
                <w:lang w:val="fr-BE"/>
              </w:rPr>
              <w:t>niveau d’ambition en matière de CO₂</w:t>
            </w:r>
            <w:r w:rsidRPr="00C5461A">
              <w:rPr>
                <w:color w:val="000000"/>
                <w:lang w:val="fr-BE"/>
              </w:rPr>
              <w:t xml:space="preserve"> proposé pour obtenir une </w:t>
            </w:r>
            <w:r w:rsidRPr="00C5461A">
              <w:rPr>
                <w:i/>
                <w:iCs/>
                <w:color w:val="000000"/>
                <w:lang w:val="fr-BE"/>
              </w:rPr>
              <w:t>déclaration de projet</w:t>
            </w:r>
            <w:r w:rsidRPr="00C5461A">
              <w:rPr>
                <w:color w:val="000000"/>
                <w:lang w:val="fr-BE"/>
              </w:rPr>
              <w:t xml:space="preserve"> pour un </w:t>
            </w:r>
            <w:r w:rsidR="00BB584B" w:rsidRPr="00C5461A">
              <w:rPr>
                <w:i/>
                <w:color w:val="000000"/>
                <w:lang w:val="fr-BE"/>
              </w:rPr>
              <w:t>projet</w:t>
            </w:r>
            <w:r w:rsidRPr="00C5461A">
              <w:rPr>
                <w:color w:val="000000"/>
                <w:lang w:val="fr-BE"/>
              </w:rPr>
              <w:t>.</w:t>
            </w:r>
          </w:p>
          <w:p w14:paraId="34594B94" w14:textId="2FBDD7B1" w:rsidR="00E11495" w:rsidRPr="00C5461A" w:rsidRDefault="00CC7236" w:rsidP="00C5461A">
            <w:pPr>
              <w:pStyle w:val="Paragraphedeliste"/>
              <w:numPr>
                <w:ilvl w:val="0"/>
                <w:numId w:val="26"/>
              </w:numPr>
              <w:rPr>
                <w:lang w:val="fr-BE"/>
              </w:rPr>
            </w:pPr>
            <w:r w:rsidRPr="00C5461A">
              <w:rPr>
                <w:rFonts w:ascii="Work Sans SemiBold" w:eastAsia="Work Sans SemiBold" w:hAnsi="Work Sans SemiBold" w:cs="Work Sans SemiBold"/>
                <w:lang w:val="fr-BE"/>
              </w:rPr>
              <w:t>Possibilité 2 : Certificat sur l’Échelle de Performance CO₂</w:t>
            </w:r>
            <w:r w:rsidR="00E11495" w:rsidRPr="00C5461A">
              <w:rPr>
                <w:rFonts w:ascii="Work Sans SemiBold" w:eastAsia="Work Sans SemiBold" w:hAnsi="Work Sans SemiBold" w:cs="Work Sans SemiBold"/>
                <w:lang w:val="fr-BE"/>
              </w:rPr>
              <w:br/>
            </w:r>
            <w:r w:rsidRPr="00C5461A">
              <w:rPr>
                <w:i/>
                <w:iCs/>
                <w:color w:val="000000"/>
                <w:lang w:val="fr-BE"/>
              </w:rPr>
              <w:t>L’adjudicataire</w:t>
            </w:r>
            <w:r w:rsidRPr="00C5461A">
              <w:rPr>
                <w:color w:val="000000"/>
                <w:lang w:val="fr-BE"/>
              </w:rPr>
              <w:t xml:space="preserve"> dispose d’un </w:t>
            </w:r>
            <w:r w:rsidRPr="00C5461A">
              <w:rPr>
                <w:i/>
                <w:iCs/>
                <w:color w:val="000000"/>
                <w:lang w:val="fr-BE"/>
              </w:rPr>
              <w:t>certificat sur l’Échelle de Performance CO₂</w:t>
            </w:r>
            <w:r w:rsidRPr="00C5461A">
              <w:rPr>
                <w:color w:val="000000"/>
                <w:lang w:val="fr-BE"/>
              </w:rPr>
              <w:t>.</w:t>
            </w:r>
            <w:r>
              <w:rPr>
                <w:color w:val="000000"/>
              </w:rPr>
              <w:t> </w:t>
            </w:r>
            <w:r w:rsidRPr="00C5461A">
              <w:rPr>
                <w:color w:val="000000"/>
                <w:lang w:val="fr-BE"/>
              </w:rPr>
              <w:t>Il s’agit d’une preuve de certification sur la base du Manuel 4.0 de l’Échelle de Performance CO₂.</w:t>
            </w:r>
            <w:r>
              <w:rPr>
                <w:i/>
                <w:iCs/>
                <w:color w:val="000000"/>
              </w:rPr>
              <w:t> </w:t>
            </w:r>
            <w:r w:rsidRPr="00C5461A">
              <w:rPr>
                <w:i/>
                <w:iCs/>
                <w:color w:val="000000"/>
                <w:lang w:val="fr-BE"/>
              </w:rPr>
              <w:t>L’adjudicataire</w:t>
            </w:r>
            <w:r w:rsidRPr="00C5461A">
              <w:rPr>
                <w:color w:val="000000"/>
                <w:lang w:val="fr-BE"/>
              </w:rPr>
              <w:t xml:space="preserve"> démontre ainsi que l’ensemble de l’organisation tient compte des émissions de CO₂, y compris dans le cadre des </w:t>
            </w:r>
            <w:r w:rsidR="00BB584B" w:rsidRPr="00C5461A">
              <w:rPr>
                <w:i/>
                <w:color w:val="000000"/>
                <w:lang w:val="fr-BE"/>
              </w:rPr>
              <w:t>projets</w:t>
            </w:r>
            <w:r w:rsidRPr="00C5461A">
              <w:rPr>
                <w:color w:val="000000"/>
                <w:lang w:val="fr-BE"/>
              </w:rPr>
              <w:t xml:space="preserve"> qu’elle exécute. Il peut utiliser le certificat comme justificatif du </w:t>
            </w:r>
            <w:r w:rsidR="002873C2" w:rsidRPr="00C5461A">
              <w:rPr>
                <w:i/>
                <w:color w:val="000000"/>
                <w:lang w:val="fr-BE"/>
              </w:rPr>
              <w:t>niveau d’ambition en matière de CO₂</w:t>
            </w:r>
            <w:r w:rsidRPr="00C5461A">
              <w:rPr>
                <w:color w:val="000000"/>
                <w:lang w:val="fr-BE"/>
              </w:rPr>
              <w:t xml:space="preserve"> repris dans son offre pour le </w:t>
            </w:r>
            <w:r w:rsidR="009114A0" w:rsidRPr="00C5461A">
              <w:rPr>
                <w:i/>
                <w:color w:val="000000"/>
                <w:lang w:val="fr-BE"/>
              </w:rPr>
              <w:t>critère d’attribution de l’Échelle de Performance CO₂</w:t>
            </w:r>
            <w:r w:rsidRPr="00C5461A">
              <w:rPr>
                <w:color w:val="000000"/>
                <w:lang w:val="fr-BE"/>
              </w:rPr>
              <w:t xml:space="preserve">. Si </w:t>
            </w:r>
            <w:r w:rsidRPr="00C5461A">
              <w:rPr>
                <w:i/>
                <w:iCs/>
                <w:color w:val="000000"/>
                <w:lang w:val="fr-BE"/>
              </w:rPr>
              <w:t>l’adjudicataire</w:t>
            </w:r>
            <w:r w:rsidRPr="00C5461A">
              <w:rPr>
                <w:color w:val="000000"/>
                <w:lang w:val="fr-BE"/>
              </w:rPr>
              <w:t xml:space="preserve"> dispose d’un </w:t>
            </w:r>
            <w:r w:rsidRPr="00C5461A">
              <w:rPr>
                <w:i/>
                <w:iCs/>
                <w:color w:val="000000"/>
                <w:lang w:val="fr-BE"/>
              </w:rPr>
              <w:t>certificat sur l’Échelle de Performance CO₂</w:t>
            </w:r>
            <w:r w:rsidRPr="00C5461A">
              <w:rPr>
                <w:color w:val="000000"/>
                <w:lang w:val="fr-BE"/>
              </w:rPr>
              <w:t xml:space="preserve">, il a l’obligation de réaliser le </w:t>
            </w:r>
            <w:r w:rsidR="00BB584B" w:rsidRPr="00C5461A">
              <w:rPr>
                <w:i/>
                <w:color w:val="000000"/>
                <w:lang w:val="fr-BE"/>
              </w:rPr>
              <w:t>projet</w:t>
            </w:r>
            <w:r w:rsidRPr="00C5461A">
              <w:rPr>
                <w:color w:val="000000"/>
                <w:lang w:val="fr-BE"/>
              </w:rPr>
              <w:t xml:space="preserve"> conformément aux exigences énoncées dans ce document. </w:t>
            </w:r>
            <w:r w:rsidR="002873C2" w:rsidRPr="00C5461A">
              <w:rPr>
                <w:i/>
                <w:color w:val="000000"/>
                <w:lang w:val="fr-BE"/>
              </w:rPr>
              <w:t>L’organisme de certification</w:t>
            </w:r>
            <w:r w:rsidRPr="00C5461A">
              <w:rPr>
                <w:color w:val="000000"/>
                <w:lang w:val="fr-BE"/>
              </w:rPr>
              <w:t xml:space="preserve"> </w:t>
            </w:r>
            <w:r w:rsidR="006E5863" w:rsidRPr="00C5461A">
              <w:rPr>
                <w:color w:val="000000"/>
                <w:lang w:val="fr-BE"/>
              </w:rPr>
              <w:t xml:space="preserve">le vérifie. </w:t>
            </w:r>
            <w:r w:rsidR="006E5863" w:rsidRPr="00C5461A">
              <w:rPr>
                <w:i/>
                <w:iCs/>
                <w:color w:val="000000"/>
                <w:lang w:val="fr-BE"/>
              </w:rPr>
              <w:t>L</w:t>
            </w:r>
            <w:r w:rsidRPr="00C5461A">
              <w:rPr>
                <w:i/>
                <w:iCs/>
                <w:color w:val="000000"/>
                <w:lang w:val="fr-BE"/>
              </w:rPr>
              <w:t>’adjudicateur</w:t>
            </w:r>
            <w:r w:rsidRPr="00C5461A">
              <w:rPr>
                <w:color w:val="000000"/>
                <w:lang w:val="fr-BE"/>
              </w:rPr>
              <w:t xml:space="preserve"> </w:t>
            </w:r>
            <w:r w:rsidR="006E5863" w:rsidRPr="00C5461A">
              <w:rPr>
                <w:color w:val="000000"/>
                <w:lang w:val="fr-BE"/>
              </w:rPr>
              <w:t>contr</w:t>
            </w:r>
            <w:r w:rsidR="00C5461A">
              <w:rPr>
                <w:color w:val="000000"/>
                <w:lang w:val="fr-BE"/>
              </w:rPr>
              <w:t>ô</w:t>
            </w:r>
            <w:r w:rsidR="006E5863" w:rsidRPr="00C5461A">
              <w:rPr>
                <w:color w:val="000000"/>
                <w:lang w:val="fr-BE"/>
              </w:rPr>
              <w:t xml:space="preserve">le uniquement la présence d’un certificat. </w:t>
            </w:r>
          </w:p>
          <w:p w14:paraId="22820984" w14:textId="77777777" w:rsidR="00CC7236" w:rsidRPr="00C5461A" w:rsidRDefault="00CC7236" w:rsidP="00C90453">
            <w:pPr>
              <w:pStyle w:val="Titre2"/>
              <w:rPr>
                <w:lang w:val="fr-BE"/>
              </w:rPr>
            </w:pPr>
            <w:bookmarkStart w:id="90" w:name="_Toc214997549"/>
          </w:p>
          <w:p w14:paraId="244BA687" w14:textId="730BB094" w:rsidR="00E11495" w:rsidRPr="00C5461A" w:rsidRDefault="00CC7236" w:rsidP="00C90453">
            <w:pPr>
              <w:pStyle w:val="Titre2"/>
              <w:rPr>
                <w:lang w:val="fr-BE"/>
              </w:rPr>
            </w:pPr>
            <w:bookmarkStart w:id="91" w:name="_Toc215263943"/>
            <w:r w:rsidRPr="00C5461A">
              <w:rPr>
                <w:lang w:val="fr-BE"/>
              </w:rPr>
              <w:lastRenderedPageBreak/>
              <w:t>SIGNET</w:t>
            </w:r>
            <w:bookmarkEnd w:id="90"/>
            <w:bookmarkEnd w:id="91"/>
          </w:p>
          <w:p w14:paraId="05404C2F" w14:textId="77777777" w:rsidR="00E11495" w:rsidRPr="00C5461A" w:rsidRDefault="00E11495" w:rsidP="00C90453">
            <w:pPr>
              <w:rPr>
                <w:rFonts w:ascii="Calibri" w:eastAsia="Calibri" w:hAnsi="Calibri" w:cs="Calibri"/>
                <w:lang w:val="fr-BE"/>
              </w:rPr>
            </w:pPr>
          </w:p>
          <w:p w14:paraId="0EB750F6" w14:textId="49271A97" w:rsidR="00E11495" w:rsidRPr="00C5461A" w:rsidRDefault="00CC7236" w:rsidP="00C90453">
            <w:pPr>
              <w:rPr>
                <w:lang w:val="fr-BE"/>
              </w:rPr>
            </w:pPr>
            <w:r w:rsidRPr="00C5461A">
              <w:rPr>
                <w:color w:val="000000"/>
                <w:lang w:val="fr-BE"/>
              </w:rPr>
              <w:t xml:space="preserve">Ce document contient toutes les exigences relatives aux différents </w:t>
            </w:r>
            <w:r w:rsidR="002873C2" w:rsidRPr="00C5461A">
              <w:rPr>
                <w:i/>
                <w:color w:val="000000"/>
                <w:lang w:val="fr-BE"/>
              </w:rPr>
              <w:t>niveaux d’ambition en matière de CO₂</w:t>
            </w:r>
            <w:r w:rsidRPr="00C5461A">
              <w:rPr>
                <w:color w:val="000000"/>
                <w:lang w:val="fr-BE"/>
              </w:rPr>
              <w:t xml:space="preserve"> du </w:t>
            </w:r>
            <w:r w:rsidRPr="00C5461A">
              <w:rPr>
                <w:i/>
                <w:iCs/>
                <w:color w:val="000000"/>
                <w:lang w:val="fr-BE"/>
              </w:rPr>
              <w:t>critère d’attribution de l’Échelle de Performance CO₂ 4.0</w:t>
            </w:r>
            <w:r w:rsidRPr="00C5461A">
              <w:rPr>
                <w:color w:val="000000"/>
                <w:lang w:val="fr-BE"/>
              </w:rPr>
              <w:t xml:space="preserve">. Le document comporte deux parties. La partie I contient des définitions et des exigences générales qui s’appliquent à chaque </w:t>
            </w:r>
            <w:r w:rsidR="002873C2" w:rsidRPr="00C5461A">
              <w:rPr>
                <w:i/>
                <w:color w:val="000000"/>
                <w:lang w:val="fr-BE"/>
              </w:rPr>
              <w:t>niveau d’ambition en matière de CO₂</w:t>
            </w:r>
            <w:r w:rsidRPr="00C5461A">
              <w:rPr>
                <w:color w:val="000000"/>
                <w:lang w:val="fr-BE"/>
              </w:rPr>
              <w:t xml:space="preserve">. La partie II contient les exigences par </w:t>
            </w:r>
            <w:r w:rsidR="002873C2" w:rsidRPr="00C5461A">
              <w:rPr>
                <w:i/>
                <w:color w:val="000000"/>
                <w:lang w:val="fr-BE"/>
              </w:rPr>
              <w:t>niveau d’ambition en matière de CO₂</w:t>
            </w:r>
            <w:r w:rsidRPr="00C5461A">
              <w:rPr>
                <w:color w:val="000000"/>
                <w:lang w:val="fr-BE"/>
              </w:rPr>
              <w:t xml:space="preserve">. Ces </w:t>
            </w:r>
            <w:r w:rsidR="002873C2" w:rsidRPr="00C5461A">
              <w:rPr>
                <w:i/>
                <w:color w:val="000000"/>
                <w:lang w:val="fr-BE"/>
              </w:rPr>
              <w:t>niveaux d’ambition en matière de CO₂</w:t>
            </w:r>
            <w:r w:rsidRPr="00C5461A">
              <w:rPr>
                <w:color w:val="000000"/>
                <w:lang w:val="fr-BE"/>
              </w:rPr>
              <w:t xml:space="preserve"> correspondent aux différents échelons de l’Échelle de Performance CO₂ (voir Illustration 1) décrits dans le Manuel 4.0 de l’Échelle de Performance CO₂.</w:t>
            </w:r>
          </w:p>
          <w:p w14:paraId="29A9B573" w14:textId="77777777" w:rsidR="00E11495" w:rsidRPr="00C5461A" w:rsidRDefault="00E11495" w:rsidP="00C90453">
            <w:pPr>
              <w:rPr>
                <w:rFonts w:ascii="Calibri" w:eastAsia="Calibri" w:hAnsi="Calibri" w:cs="Calibri"/>
                <w:lang w:val="fr-BE"/>
              </w:rPr>
            </w:pPr>
          </w:p>
          <w:tbl>
            <w:tblPr>
              <w:tblStyle w:val="af4"/>
              <w:tblW w:w="9027" w:type="dxa"/>
              <w:tblInd w:w="0" w:type="dxa"/>
              <w:tblBorders>
                <w:top w:val="single" w:sz="8" w:space="0" w:color="40D6B8"/>
                <w:left w:val="single" w:sz="8" w:space="0" w:color="40D6B8"/>
                <w:bottom w:val="single" w:sz="8" w:space="0" w:color="40D6B8"/>
                <w:right w:val="single" w:sz="8" w:space="0" w:color="40D6B8"/>
                <w:insideH w:val="single" w:sz="8" w:space="0" w:color="40D6B8"/>
                <w:insideV w:val="single" w:sz="8" w:space="0" w:color="40D6B8"/>
              </w:tblBorders>
              <w:tblLayout w:type="fixed"/>
              <w:tblLook w:val="0600" w:firstRow="0" w:lastRow="0" w:firstColumn="0" w:lastColumn="0" w:noHBand="1" w:noVBand="1"/>
            </w:tblPr>
            <w:tblGrid>
              <w:gridCol w:w="3947"/>
              <w:gridCol w:w="1133"/>
              <w:gridCol w:w="3947"/>
            </w:tblGrid>
            <w:tr w:rsidR="00E11495" w:rsidRPr="0001092B" w14:paraId="494EE197" w14:textId="77777777" w:rsidTr="00CC7236">
              <w:tc>
                <w:tcPr>
                  <w:tcW w:w="3947" w:type="dxa"/>
                  <w:tcBorders>
                    <w:right w:val="single" w:sz="8" w:space="0" w:color="40D6B8"/>
                  </w:tcBorders>
                  <w:shd w:val="clear" w:color="auto" w:fill="40D6B8"/>
                  <w:tcMar>
                    <w:top w:w="100" w:type="dxa"/>
                    <w:left w:w="100" w:type="dxa"/>
                    <w:bottom w:w="100" w:type="dxa"/>
                    <w:right w:w="100" w:type="dxa"/>
                  </w:tcMar>
                  <w:vAlign w:val="center"/>
                </w:tcPr>
                <w:p w14:paraId="6EA2CC93" w14:textId="7B38A6C4" w:rsidR="00E11495" w:rsidRPr="00C5461A" w:rsidRDefault="00CC7236" w:rsidP="00C90453">
                  <w:pPr>
                    <w:jc w:val="right"/>
                    <w:rPr>
                      <w:rFonts w:ascii="Work Sans SemiBold" w:eastAsia="Work Sans SemiBold" w:hAnsi="Work Sans SemiBold" w:cs="Work Sans SemiBold"/>
                      <w:color w:val="FFFFFF"/>
                      <w:lang w:val="fr-BE"/>
                    </w:rPr>
                  </w:pPr>
                  <w:r w:rsidRPr="00C5461A">
                    <w:rPr>
                      <w:rFonts w:ascii="Work Sans SemiBold" w:eastAsia="Work Sans SemiBold" w:hAnsi="Work Sans SemiBold" w:cs="Work Sans SemiBold"/>
                      <w:color w:val="FFFFFF"/>
                      <w:lang w:val="fr-BE"/>
                    </w:rPr>
                    <w:t>Critère d’attribution de</w:t>
                  </w:r>
                  <w:r w:rsidRPr="00C5461A">
                    <w:rPr>
                      <w:rFonts w:ascii="Work Sans SemiBold" w:eastAsia="Work Sans SemiBold" w:hAnsi="Work Sans SemiBold" w:cs="Work Sans SemiBold"/>
                      <w:color w:val="FFFFFF"/>
                      <w:lang w:val="fr-BE"/>
                    </w:rPr>
                    <w:br/>
                    <w:t>l’Échelle de Performance CO₂ 4.0</w:t>
                  </w:r>
                  <w:r w:rsidR="00E11495" w:rsidRPr="00C5461A">
                    <w:rPr>
                      <w:rFonts w:ascii="Work Sans SemiBold" w:eastAsia="Work Sans SemiBold" w:hAnsi="Work Sans SemiBold" w:cs="Work Sans SemiBold"/>
                      <w:color w:val="FFFFFF"/>
                      <w:lang w:val="fr-BE"/>
                    </w:rPr>
                    <w:t xml:space="preserve"> </w:t>
                  </w:r>
                </w:p>
              </w:tc>
              <w:tc>
                <w:tcPr>
                  <w:tcW w:w="1133" w:type="dxa"/>
                  <w:tcBorders>
                    <w:top w:val="nil"/>
                    <w:left w:val="single" w:sz="8" w:space="0" w:color="40D6B8"/>
                    <w:bottom w:val="nil"/>
                    <w:right w:val="single" w:sz="8" w:space="0" w:color="40D6B8"/>
                  </w:tcBorders>
                  <w:shd w:val="clear" w:color="auto" w:fill="FFFFFF"/>
                  <w:tcMar>
                    <w:top w:w="100" w:type="dxa"/>
                    <w:left w:w="100" w:type="dxa"/>
                    <w:bottom w:w="100" w:type="dxa"/>
                    <w:right w:w="100" w:type="dxa"/>
                  </w:tcMar>
                  <w:vAlign w:val="center"/>
                </w:tcPr>
                <w:p w14:paraId="768F0E66" w14:textId="77777777" w:rsidR="00E11495" w:rsidRPr="00C5461A" w:rsidRDefault="00E11495" w:rsidP="00C90453">
                  <w:pPr>
                    <w:widowControl w:val="0"/>
                    <w:spacing w:line="240" w:lineRule="auto"/>
                    <w:rPr>
                      <w:color w:val="FFFFFF"/>
                      <w:lang w:val="fr-BE"/>
                    </w:rPr>
                  </w:pPr>
                </w:p>
              </w:tc>
              <w:tc>
                <w:tcPr>
                  <w:tcW w:w="3947" w:type="dxa"/>
                  <w:tcBorders>
                    <w:left w:val="single" w:sz="8" w:space="0" w:color="40D6B8"/>
                  </w:tcBorders>
                  <w:shd w:val="clear" w:color="auto" w:fill="40D6B8"/>
                  <w:tcMar>
                    <w:top w:w="100" w:type="dxa"/>
                    <w:left w:w="100" w:type="dxa"/>
                    <w:bottom w:w="100" w:type="dxa"/>
                    <w:right w:w="100" w:type="dxa"/>
                  </w:tcMar>
                  <w:vAlign w:val="center"/>
                </w:tcPr>
                <w:p w14:paraId="69284794" w14:textId="150CFD77" w:rsidR="00E11495" w:rsidRPr="00C5461A" w:rsidRDefault="00CC7236" w:rsidP="00C90453">
                  <w:pPr>
                    <w:rPr>
                      <w:rFonts w:ascii="Work Sans SemiBold" w:eastAsia="Work Sans SemiBold" w:hAnsi="Work Sans SemiBold" w:cs="Work Sans SemiBold"/>
                      <w:color w:val="FFFFFF"/>
                      <w:lang w:val="fr-BE"/>
                    </w:rPr>
                  </w:pPr>
                  <w:r w:rsidRPr="00C5461A">
                    <w:rPr>
                      <w:rFonts w:ascii="Work Sans SemiBold" w:eastAsia="Work Sans SemiBold" w:hAnsi="Work Sans SemiBold" w:cs="Work Sans SemiBold"/>
                      <w:color w:val="FFFFFF"/>
                      <w:lang w:val="fr-BE"/>
                    </w:rPr>
                    <w:t>Manuel 4.0 de</w:t>
                  </w:r>
                  <w:r w:rsidRPr="00C5461A">
                    <w:rPr>
                      <w:rFonts w:ascii="Work Sans SemiBold" w:eastAsia="Work Sans SemiBold" w:hAnsi="Work Sans SemiBold" w:cs="Work Sans SemiBold"/>
                      <w:color w:val="FFFFFF"/>
                      <w:lang w:val="fr-BE"/>
                    </w:rPr>
                    <w:br/>
                    <w:t>l’Échelle de Performance CO₂</w:t>
                  </w:r>
                </w:p>
              </w:tc>
            </w:tr>
            <w:tr w:rsidR="00E11495" w:rsidRPr="0001092B" w14:paraId="06F5BDEA" w14:textId="77777777" w:rsidTr="00CC7236">
              <w:tc>
                <w:tcPr>
                  <w:tcW w:w="3947" w:type="dxa"/>
                  <w:tcBorders>
                    <w:right w:val="single" w:sz="8" w:space="0" w:color="40D6B8"/>
                  </w:tcBorders>
                  <w:tcMar>
                    <w:top w:w="100" w:type="dxa"/>
                    <w:left w:w="100" w:type="dxa"/>
                    <w:bottom w:w="100" w:type="dxa"/>
                    <w:right w:w="100" w:type="dxa"/>
                  </w:tcMar>
                  <w:vAlign w:val="center"/>
                </w:tcPr>
                <w:p w14:paraId="72313C1D" w14:textId="3615BDAF" w:rsidR="00E11495" w:rsidRPr="00C5461A" w:rsidRDefault="00CC7236" w:rsidP="00C90453">
                  <w:pPr>
                    <w:jc w:val="right"/>
                    <w:rPr>
                      <w:rFonts w:ascii="Work Sans SemiBold" w:eastAsia="Work Sans SemiBold" w:hAnsi="Work Sans SemiBold" w:cs="Work Sans SemiBold"/>
                      <w:lang w:val="fr-BE"/>
                    </w:rPr>
                  </w:pPr>
                  <w:r w:rsidRPr="00C5461A">
                    <w:rPr>
                      <w:rFonts w:ascii="Work Sans SemiBold" w:eastAsia="Work Sans SemiBold" w:hAnsi="Work Sans SemiBold" w:cs="Work Sans SemiBold"/>
                      <w:lang w:val="fr-BE"/>
                    </w:rPr>
                    <w:t>Niveaux d’ambition en matière de CO₂</w:t>
                  </w:r>
                </w:p>
              </w:tc>
              <w:tc>
                <w:tcPr>
                  <w:tcW w:w="1133" w:type="dxa"/>
                  <w:tcBorders>
                    <w:top w:val="nil"/>
                    <w:left w:val="single" w:sz="8" w:space="0" w:color="40D6B8"/>
                    <w:bottom w:val="nil"/>
                    <w:right w:val="single" w:sz="8" w:space="0" w:color="40D6B8"/>
                  </w:tcBorders>
                  <w:shd w:val="clear" w:color="auto" w:fill="FFFFFF"/>
                  <w:tcMar>
                    <w:top w:w="100" w:type="dxa"/>
                    <w:left w:w="100" w:type="dxa"/>
                    <w:bottom w:w="100" w:type="dxa"/>
                    <w:right w:w="100" w:type="dxa"/>
                  </w:tcMar>
                  <w:vAlign w:val="center"/>
                </w:tcPr>
                <w:p w14:paraId="65DC11B4" w14:textId="77777777" w:rsidR="00E11495" w:rsidRDefault="00E11495" w:rsidP="00C90453">
                  <w:pPr>
                    <w:widowControl w:val="0"/>
                    <w:spacing w:line="240" w:lineRule="auto"/>
                    <w:jc w:val="center"/>
                  </w:pPr>
                  <w:r>
                    <w:rPr>
                      <w:noProof/>
                    </w:rPr>
                    <w:drawing>
                      <wp:inline distT="114300" distB="114300" distL="114300" distR="114300" wp14:anchorId="38DEC279" wp14:editId="2CB0978B">
                        <wp:extent cx="471488" cy="145073"/>
                        <wp:effectExtent l="0" t="0" r="0" b="0"/>
                        <wp:docPr id="338802759" name="image5.png" descr="A black and aqua colored rectangle&#10;&#10;AI-generated content may be incorrect."/>
                        <wp:cNvGraphicFramePr/>
                        <a:graphic xmlns:a="http://schemas.openxmlformats.org/drawingml/2006/main">
                          <a:graphicData uri="http://schemas.openxmlformats.org/drawingml/2006/picture">
                            <pic:pic xmlns:pic="http://schemas.openxmlformats.org/drawingml/2006/picture">
                              <pic:nvPicPr>
                                <pic:cNvPr id="338802759" name="image5.png" descr="A black and aqua colored rectangle&#10;&#10;AI-generated content may be incorrect."/>
                                <pic:cNvPicPr preferRelativeResize="0"/>
                              </pic:nvPicPr>
                              <pic:blipFill>
                                <a:blip r:embed="rId25"/>
                                <a:srcRect/>
                                <a:stretch>
                                  <a:fillRect/>
                                </a:stretch>
                              </pic:blipFill>
                              <pic:spPr>
                                <a:xfrm>
                                  <a:off x="0" y="0"/>
                                  <a:ext cx="471488" cy="145073"/>
                                </a:xfrm>
                                <a:prstGeom prst="rect">
                                  <a:avLst/>
                                </a:prstGeom>
                                <a:ln/>
                              </pic:spPr>
                            </pic:pic>
                          </a:graphicData>
                        </a:graphic>
                      </wp:inline>
                    </w:drawing>
                  </w:r>
                </w:p>
              </w:tc>
              <w:tc>
                <w:tcPr>
                  <w:tcW w:w="3947" w:type="dxa"/>
                  <w:tcBorders>
                    <w:left w:val="single" w:sz="8" w:space="0" w:color="40D6B8"/>
                  </w:tcBorders>
                  <w:tcMar>
                    <w:top w:w="100" w:type="dxa"/>
                    <w:left w:w="100" w:type="dxa"/>
                    <w:bottom w:w="100" w:type="dxa"/>
                    <w:right w:w="100" w:type="dxa"/>
                  </w:tcMar>
                  <w:vAlign w:val="center"/>
                </w:tcPr>
                <w:p w14:paraId="46A01941" w14:textId="1B7C8481" w:rsidR="00E11495" w:rsidRPr="00C5461A" w:rsidRDefault="00CC7236" w:rsidP="00C90453">
                  <w:pPr>
                    <w:rPr>
                      <w:rFonts w:ascii="Work Sans SemiBold" w:eastAsia="Work Sans SemiBold" w:hAnsi="Work Sans SemiBold" w:cs="Work Sans SemiBold"/>
                      <w:lang w:val="fr-BE"/>
                    </w:rPr>
                  </w:pPr>
                  <w:r w:rsidRPr="00C5461A">
                    <w:rPr>
                      <w:rFonts w:ascii="Work Sans SemiBold" w:eastAsia="Work Sans SemiBold" w:hAnsi="Work Sans SemiBold" w:cs="Work Sans SemiBold"/>
                      <w:lang w:val="fr-BE"/>
                    </w:rPr>
                    <w:t>Échelons de l’Échelle de Performance CO₂ 4.</w:t>
                  </w:r>
                  <w:r w:rsidR="00E11495" w:rsidRPr="00C5461A">
                    <w:rPr>
                      <w:rFonts w:ascii="Work Sans SemiBold" w:eastAsia="Work Sans SemiBold" w:hAnsi="Work Sans SemiBold" w:cs="Work Sans SemiBold"/>
                      <w:lang w:val="fr-BE"/>
                    </w:rPr>
                    <w:t>0</w:t>
                  </w:r>
                </w:p>
              </w:tc>
            </w:tr>
            <w:tr w:rsidR="00E11495" w:rsidRPr="0001092B" w14:paraId="582CCA73" w14:textId="77777777" w:rsidTr="00CC7236">
              <w:tc>
                <w:tcPr>
                  <w:tcW w:w="3947" w:type="dxa"/>
                  <w:tcBorders>
                    <w:right w:val="single" w:sz="8" w:space="0" w:color="40D6B8"/>
                  </w:tcBorders>
                  <w:tcMar>
                    <w:top w:w="100" w:type="dxa"/>
                    <w:left w:w="100" w:type="dxa"/>
                    <w:bottom w:w="100" w:type="dxa"/>
                    <w:right w:w="100" w:type="dxa"/>
                  </w:tcMar>
                  <w:vAlign w:val="center"/>
                </w:tcPr>
                <w:p w14:paraId="1C8371AF" w14:textId="61D39E22" w:rsidR="00E11495" w:rsidRPr="00C5461A" w:rsidRDefault="00CC7236" w:rsidP="00C90453">
                  <w:pPr>
                    <w:jc w:val="right"/>
                    <w:rPr>
                      <w:rFonts w:ascii="Work Sans SemiBold" w:eastAsia="Work Sans SemiBold" w:hAnsi="Work Sans SemiBold" w:cs="Work Sans SemiBold"/>
                      <w:lang w:val="fr-BE"/>
                    </w:rPr>
                  </w:pPr>
                  <w:r w:rsidRPr="00C5461A">
                    <w:rPr>
                      <w:rFonts w:ascii="Work Sans SemiBold" w:eastAsia="Work Sans SemiBold" w:hAnsi="Work Sans SemiBold" w:cs="Work Sans SemiBold"/>
                      <w:lang w:val="fr-BE"/>
                    </w:rPr>
                    <w:t>Niveau d’ambition 1 en matière de CO₂</w:t>
                  </w:r>
                </w:p>
              </w:tc>
              <w:tc>
                <w:tcPr>
                  <w:tcW w:w="1133" w:type="dxa"/>
                  <w:tcBorders>
                    <w:top w:val="nil"/>
                    <w:left w:val="single" w:sz="8" w:space="0" w:color="40D6B8"/>
                    <w:bottom w:val="nil"/>
                    <w:right w:val="single" w:sz="8" w:space="0" w:color="40D6B8"/>
                  </w:tcBorders>
                  <w:shd w:val="clear" w:color="auto" w:fill="FFFFFF"/>
                  <w:tcMar>
                    <w:top w:w="100" w:type="dxa"/>
                    <w:left w:w="100" w:type="dxa"/>
                    <w:bottom w:w="100" w:type="dxa"/>
                    <w:right w:w="100" w:type="dxa"/>
                  </w:tcMar>
                  <w:vAlign w:val="center"/>
                </w:tcPr>
                <w:p w14:paraId="79ACF879" w14:textId="77777777" w:rsidR="00E11495" w:rsidRDefault="00E11495" w:rsidP="00C90453">
                  <w:pPr>
                    <w:widowControl w:val="0"/>
                    <w:spacing w:line="240" w:lineRule="auto"/>
                    <w:jc w:val="center"/>
                  </w:pPr>
                  <w:r>
                    <w:rPr>
                      <w:noProof/>
                    </w:rPr>
                    <w:drawing>
                      <wp:inline distT="114300" distB="114300" distL="114300" distR="114300" wp14:anchorId="68254C69" wp14:editId="0DB28451">
                        <wp:extent cx="471488" cy="145073"/>
                        <wp:effectExtent l="0" t="0" r="0" b="0"/>
                        <wp:docPr id="1710740643" name="image5.png" descr="A black and aqua colored rectangle&#10;&#10;AI-generated content may be incorrect."/>
                        <wp:cNvGraphicFramePr/>
                        <a:graphic xmlns:a="http://schemas.openxmlformats.org/drawingml/2006/main">
                          <a:graphicData uri="http://schemas.openxmlformats.org/drawingml/2006/picture">
                            <pic:pic xmlns:pic="http://schemas.openxmlformats.org/drawingml/2006/picture">
                              <pic:nvPicPr>
                                <pic:cNvPr id="1710740643" name="image5.png" descr="A black and aqua colored rectangle&#10;&#10;AI-generated content may be incorrect."/>
                                <pic:cNvPicPr preferRelativeResize="0"/>
                              </pic:nvPicPr>
                              <pic:blipFill>
                                <a:blip r:embed="rId25"/>
                                <a:srcRect/>
                                <a:stretch>
                                  <a:fillRect/>
                                </a:stretch>
                              </pic:blipFill>
                              <pic:spPr>
                                <a:xfrm>
                                  <a:off x="0" y="0"/>
                                  <a:ext cx="471488" cy="145073"/>
                                </a:xfrm>
                                <a:prstGeom prst="rect">
                                  <a:avLst/>
                                </a:prstGeom>
                                <a:ln/>
                              </pic:spPr>
                            </pic:pic>
                          </a:graphicData>
                        </a:graphic>
                      </wp:inline>
                    </w:drawing>
                  </w:r>
                </w:p>
              </w:tc>
              <w:tc>
                <w:tcPr>
                  <w:tcW w:w="3947" w:type="dxa"/>
                  <w:tcBorders>
                    <w:left w:val="single" w:sz="8" w:space="0" w:color="40D6B8"/>
                  </w:tcBorders>
                  <w:tcMar>
                    <w:top w:w="100" w:type="dxa"/>
                    <w:left w:w="100" w:type="dxa"/>
                    <w:bottom w:w="100" w:type="dxa"/>
                    <w:right w:w="100" w:type="dxa"/>
                  </w:tcMar>
                  <w:vAlign w:val="center"/>
                </w:tcPr>
                <w:p w14:paraId="7BC5391B" w14:textId="6C197131" w:rsidR="00E11495" w:rsidRPr="00C5461A" w:rsidRDefault="00CC7236" w:rsidP="00C90453">
                  <w:pPr>
                    <w:rPr>
                      <w:lang w:val="fr-BE"/>
                    </w:rPr>
                  </w:pPr>
                  <w:r w:rsidRPr="00C5461A">
                    <w:rPr>
                      <w:i/>
                      <w:iCs/>
                      <w:lang w:val="fr-BE"/>
                    </w:rPr>
                    <w:t>Certificat sur l’Échelle de Performance CO₂</w:t>
                  </w:r>
                  <w:r w:rsidRPr="00C5461A">
                    <w:rPr>
                      <w:lang w:val="fr-BE"/>
                    </w:rPr>
                    <w:t xml:space="preserve"> échelon </w:t>
                  </w:r>
                  <w:r w:rsidR="00E11495" w:rsidRPr="00C5461A">
                    <w:rPr>
                      <w:lang w:val="fr-BE"/>
                    </w:rPr>
                    <w:t>1</w:t>
                  </w:r>
                </w:p>
              </w:tc>
            </w:tr>
            <w:tr w:rsidR="00CC7236" w:rsidRPr="0001092B" w14:paraId="4EDC67EB" w14:textId="77777777" w:rsidTr="00CC7236">
              <w:tc>
                <w:tcPr>
                  <w:tcW w:w="3947" w:type="dxa"/>
                  <w:tcBorders>
                    <w:right w:val="single" w:sz="8" w:space="0" w:color="40D6B8"/>
                  </w:tcBorders>
                  <w:tcMar>
                    <w:top w:w="100" w:type="dxa"/>
                    <w:left w:w="100" w:type="dxa"/>
                    <w:bottom w:w="100" w:type="dxa"/>
                    <w:right w:w="100" w:type="dxa"/>
                  </w:tcMar>
                  <w:vAlign w:val="center"/>
                </w:tcPr>
                <w:p w14:paraId="495F918B" w14:textId="7D2953A7" w:rsidR="00CC7236" w:rsidRPr="00C5461A" w:rsidRDefault="00CC7236" w:rsidP="00CC7236">
                  <w:pPr>
                    <w:jc w:val="right"/>
                    <w:rPr>
                      <w:rFonts w:ascii="Work Sans SemiBold" w:eastAsia="Work Sans SemiBold" w:hAnsi="Work Sans SemiBold" w:cs="Work Sans SemiBold"/>
                      <w:lang w:val="fr-BE"/>
                    </w:rPr>
                  </w:pPr>
                  <w:r w:rsidRPr="00C5461A">
                    <w:rPr>
                      <w:rFonts w:ascii="Work Sans SemiBold" w:eastAsia="Work Sans SemiBold" w:hAnsi="Work Sans SemiBold" w:cs="Work Sans SemiBold"/>
                      <w:lang w:val="fr-BE"/>
                    </w:rPr>
                    <w:t>Niveau d’ambition 2 en matière de CO₂</w:t>
                  </w:r>
                </w:p>
              </w:tc>
              <w:tc>
                <w:tcPr>
                  <w:tcW w:w="1133" w:type="dxa"/>
                  <w:tcBorders>
                    <w:top w:val="nil"/>
                    <w:left w:val="single" w:sz="8" w:space="0" w:color="40D6B8"/>
                    <w:bottom w:val="nil"/>
                    <w:right w:val="single" w:sz="8" w:space="0" w:color="40D6B8"/>
                  </w:tcBorders>
                  <w:shd w:val="clear" w:color="auto" w:fill="FFFFFF"/>
                  <w:tcMar>
                    <w:top w:w="100" w:type="dxa"/>
                    <w:left w:w="100" w:type="dxa"/>
                    <w:bottom w:w="100" w:type="dxa"/>
                    <w:right w:w="100" w:type="dxa"/>
                  </w:tcMar>
                  <w:vAlign w:val="center"/>
                </w:tcPr>
                <w:p w14:paraId="725F4D52" w14:textId="77777777" w:rsidR="00CC7236" w:rsidRDefault="00CC7236" w:rsidP="00CC7236">
                  <w:pPr>
                    <w:widowControl w:val="0"/>
                    <w:spacing w:line="240" w:lineRule="auto"/>
                    <w:jc w:val="center"/>
                  </w:pPr>
                  <w:r>
                    <w:rPr>
                      <w:noProof/>
                    </w:rPr>
                    <w:drawing>
                      <wp:inline distT="114300" distB="114300" distL="114300" distR="114300" wp14:anchorId="36F76C9F" wp14:editId="148AE295">
                        <wp:extent cx="471488" cy="145073"/>
                        <wp:effectExtent l="0" t="0" r="0" b="0"/>
                        <wp:docPr id="1646891816" name="image5.png" descr="A black and aqua colored rectangle&#10;&#10;AI-generated content may be incorrect."/>
                        <wp:cNvGraphicFramePr/>
                        <a:graphic xmlns:a="http://schemas.openxmlformats.org/drawingml/2006/main">
                          <a:graphicData uri="http://schemas.openxmlformats.org/drawingml/2006/picture">
                            <pic:pic xmlns:pic="http://schemas.openxmlformats.org/drawingml/2006/picture">
                              <pic:nvPicPr>
                                <pic:cNvPr id="1646891816" name="image5.png" descr="A black and aqua colored rectangle&#10;&#10;AI-generated content may be incorrect."/>
                                <pic:cNvPicPr preferRelativeResize="0"/>
                              </pic:nvPicPr>
                              <pic:blipFill>
                                <a:blip r:embed="rId25"/>
                                <a:srcRect/>
                                <a:stretch>
                                  <a:fillRect/>
                                </a:stretch>
                              </pic:blipFill>
                              <pic:spPr>
                                <a:xfrm>
                                  <a:off x="0" y="0"/>
                                  <a:ext cx="471488" cy="145073"/>
                                </a:xfrm>
                                <a:prstGeom prst="rect">
                                  <a:avLst/>
                                </a:prstGeom>
                                <a:ln/>
                              </pic:spPr>
                            </pic:pic>
                          </a:graphicData>
                        </a:graphic>
                      </wp:inline>
                    </w:drawing>
                  </w:r>
                </w:p>
              </w:tc>
              <w:tc>
                <w:tcPr>
                  <w:tcW w:w="3947" w:type="dxa"/>
                  <w:tcBorders>
                    <w:left w:val="single" w:sz="8" w:space="0" w:color="40D6B8"/>
                  </w:tcBorders>
                  <w:tcMar>
                    <w:top w:w="100" w:type="dxa"/>
                    <w:left w:w="100" w:type="dxa"/>
                    <w:bottom w:w="100" w:type="dxa"/>
                    <w:right w:w="100" w:type="dxa"/>
                  </w:tcMar>
                  <w:vAlign w:val="center"/>
                </w:tcPr>
                <w:p w14:paraId="4D263C19" w14:textId="63B53416" w:rsidR="00CC7236" w:rsidRPr="00C5461A" w:rsidRDefault="00CC7236" w:rsidP="00CC7236">
                  <w:pPr>
                    <w:rPr>
                      <w:lang w:val="fr-BE"/>
                    </w:rPr>
                  </w:pPr>
                  <w:r w:rsidRPr="00C5461A">
                    <w:rPr>
                      <w:i/>
                      <w:iCs/>
                      <w:lang w:val="fr-BE"/>
                    </w:rPr>
                    <w:t>Certificat sur l’Échelle de Performance CO₂</w:t>
                  </w:r>
                  <w:r w:rsidRPr="00C5461A">
                    <w:rPr>
                      <w:lang w:val="fr-BE"/>
                    </w:rPr>
                    <w:t xml:space="preserve"> échelon 2</w:t>
                  </w:r>
                </w:p>
              </w:tc>
            </w:tr>
            <w:tr w:rsidR="00CC7236" w:rsidRPr="0001092B" w14:paraId="6B822DFF" w14:textId="77777777" w:rsidTr="00CC7236">
              <w:tc>
                <w:tcPr>
                  <w:tcW w:w="3947" w:type="dxa"/>
                  <w:tcBorders>
                    <w:right w:val="single" w:sz="8" w:space="0" w:color="40D6B8"/>
                  </w:tcBorders>
                  <w:tcMar>
                    <w:top w:w="100" w:type="dxa"/>
                    <w:left w:w="100" w:type="dxa"/>
                    <w:bottom w:w="100" w:type="dxa"/>
                    <w:right w:w="100" w:type="dxa"/>
                  </w:tcMar>
                  <w:vAlign w:val="center"/>
                </w:tcPr>
                <w:p w14:paraId="788B7E3B" w14:textId="50CC9F12" w:rsidR="00CC7236" w:rsidRPr="00C5461A" w:rsidRDefault="00CC7236" w:rsidP="00CC7236">
                  <w:pPr>
                    <w:jc w:val="right"/>
                    <w:rPr>
                      <w:rFonts w:ascii="Work Sans SemiBold" w:eastAsia="Work Sans SemiBold" w:hAnsi="Work Sans SemiBold" w:cs="Work Sans SemiBold"/>
                      <w:lang w:val="fr-BE"/>
                    </w:rPr>
                  </w:pPr>
                  <w:r w:rsidRPr="00C5461A">
                    <w:rPr>
                      <w:rFonts w:ascii="Work Sans SemiBold" w:eastAsia="Work Sans SemiBold" w:hAnsi="Work Sans SemiBold" w:cs="Work Sans SemiBold"/>
                      <w:lang w:val="fr-BE"/>
                    </w:rPr>
                    <w:t>Niveau d’ambition 3 en matière de CO₂</w:t>
                  </w:r>
                </w:p>
              </w:tc>
              <w:tc>
                <w:tcPr>
                  <w:tcW w:w="1133" w:type="dxa"/>
                  <w:tcBorders>
                    <w:top w:val="nil"/>
                    <w:left w:val="single" w:sz="8" w:space="0" w:color="40D6B8"/>
                    <w:bottom w:val="nil"/>
                    <w:right w:val="single" w:sz="8" w:space="0" w:color="40D6B8"/>
                  </w:tcBorders>
                  <w:shd w:val="clear" w:color="auto" w:fill="FFFFFF"/>
                  <w:tcMar>
                    <w:top w:w="100" w:type="dxa"/>
                    <w:left w:w="100" w:type="dxa"/>
                    <w:bottom w:w="100" w:type="dxa"/>
                    <w:right w:w="100" w:type="dxa"/>
                  </w:tcMar>
                  <w:vAlign w:val="center"/>
                </w:tcPr>
                <w:p w14:paraId="1A7691CD" w14:textId="77777777" w:rsidR="00CC7236" w:rsidRDefault="00CC7236" w:rsidP="00CC7236">
                  <w:pPr>
                    <w:widowControl w:val="0"/>
                    <w:spacing w:line="240" w:lineRule="auto"/>
                    <w:jc w:val="center"/>
                  </w:pPr>
                  <w:r>
                    <w:rPr>
                      <w:noProof/>
                    </w:rPr>
                    <w:drawing>
                      <wp:inline distT="114300" distB="114300" distL="114300" distR="114300" wp14:anchorId="506F4741" wp14:editId="2F2328B9">
                        <wp:extent cx="471488" cy="145073"/>
                        <wp:effectExtent l="0" t="0" r="0" b="0"/>
                        <wp:docPr id="1122573403" name="image5.png" descr="A black and aqua colored rectangle&#10;&#10;AI-generated content may be incorrect."/>
                        <wp:cNvGraphicFramePr/>
                        <a:graphic xmlns:a="http://schemas.openxmlformats.org/drawingml/2006/main">
                          <a:graphicData uri="http://schemas.openxmlformats.org/drawingml/2006/picture">
                            <pic:pic xmlns:pic="http://schemas.openxmlformats.org/drawingml/2006/picture">
                              <pic:nvPicPr>
                                <pic:cNvPr id="1122573403" name="image5.png" descr="A black and aqua colored rectangle&#10;&#10;AI-generated content may be incorrect."/>
                                <pic:cNvPicPr preferRelativeResize="0"/>
                              </pic:nvPicPr>
                              <pic:blipFill>
                                <a:blip r:embed="rId25"/>
                                <a:srcRect/>
                                <a:stretch>
                                  <a:fillRect/>
                                </a:stretch>
                              </pic:blipFill>
                              <pic:spPr>
                                <a:xfrm>
                                  <a:off x="0" y="0"/>
                                  <a:ext cx="471488" cy="145073"/>
                                </a:xfrm>
                                <a:prstGeom prst="rect">
                                  <a:avLst/>
                                </a:prstGeom>
                                <a:ln/>
                              </pic:spPr>
                            </pic:pic>
                          </a:graphicData>
                        </a:graphic>
                      </wp:inline>
                    </w:drawing>
                  </w:r>
                </w:p>
              </w:tc>
              <w:tc>
                <w:tcPr>
                  <w:tcW w:w="3947" w:type="dxa"/>
                  <w:tcBorders>
                    <w:left w:val="single" w:sz="8" w:space="0" w:color="40D6B8"/>
                  </w:tcBorders>
                  <w:tcMar>
                    <w:top w:w="100" w:type="dxa"/>
                    <w:left w:w="100" w:type="dxa"/>
                    <w:bottom w:w="100" w:type="dxa"/>
                    <w:right w:w="100" w:type="dxa"/>
                  </w:tcMar>
                  <w:vAlign w:val="center"/>
                </w:tcPr>
                <w:p w14:paraId="51C41C65" w14:textId="0D6DADE8" w:rsidR="00CC7236" w:rsidRPr="00C5461A" w:rsidRDefault="00CC7236" w:rsidP="00CC7236">
                  <w:pPr>
                    <w:rPr>
                      <w:lang w:val="fr-BE"/>
                    </w:rPr>
                  </w:pPr>
                  <w:r w:rsidRPr="00C5461A">
                    <w:rPr>
                      <w:i/>
                      <w:iCs/>
                      <w:lang w:val="fr-BE"/>
                    </w:rPr>
                    <w:t>Certificat sur l’Échelle de Performance CO₂</w:t>
                  </w:r>
                  <w:r w:rsidRPr="00C5461A">
                    <w:rPr>
                      <w:lang w:val="fr-BE"/>
                    </w:rPr>
                    <w:t xml:space="preserve"> échelon 3</w:t>
                  </w:r>
                </w:p>
              </w:tc>
            </w:tr>
          </w:tbl>
          <w:p w14:paraId="7C2B91A2" w14:textId="77777777" w:rsidR="00E11495" w:rsidRPr="00C5461A" w:rsidRDefault="00E11495" w:rsidP="00C90453">
            <w:pPr>
              <w:rPr>
                <w:rFonts w:ascii="Calibri" w:eastAsia="Calibri" w:hAnsi="Calibri" w:cs="Calibri"/>
                <w:lang w:val="fr-BE"/>
              </w:rPr>
            </w:pPr>
          </w:p>
          <w:p w14:paraId="2E7EF9C0" w14:textId="46D2CBC6" w:rsidR="00E11495" w:rsidRPr="00C5461A" w:rsidRDefault="00CC7236" w:rsidP="00C90453">
            <w:pPr>
              <w:rPr>
                <w:i/>
                <w:iCs/>
                <w:lang w:val="fr-BE"/>
              </w:rPr>
            </w:pPr>
            <w:r w:rsidRPr="00C5461A">
              <w:rPr>
                <w:rFonts w:ascii="Work Sans SemiBold" w:eastAsia="Work Sans SemiBold" w:hAnsi="Work Sans SemiBold" w:cs="Work Sans SemiBold"/>
                <w:i/>
                <w:iCs/>
                <w:color w:val="666666"/>
                <w:lang w:val="fr-BE"/>
              </w:rPr>
              <w:t>Illustration</w:t>
            </w:r>
            <w:r w:rsidR="00E11495" w:rsidRPr="00C5461A">
              <w:rPr>
                <w:rFonts w:ascii="Work Sans SemiBold" w:eastAsia="Work Sans SemiBold" w:hAnsi="Work Sans SemiBold" w:cs="Work Sans SemiBold"/>
                <w:i/>
                <w:iCs/>
                <w:color w:val="666666"/>
                <w:lang w:val="fr-BE"/>
              </w:rPr>
              <w:t xml:space="preserve"> 1</w:t>
            </w:r>
            <w:r w:rsidR="00E11495" w:rsidRPr="00C5461A">
              <w:rPr>
                <w:i/>
                <w:iCs/>
                <w:lang w:val="fr-BE"/>
              </w:rPr>
              <w:t xml:space="preserve"> </w:t>
            </w:r>
            <w:r w:rsidRPr="00C5461A">
              <w:rPr>
                <w:i/>
                <w:iCs/>
                <w:color w:val="000000"/>
                <w:lang w:val="fr-BE"/>
              </w:rPr>
              <w:t>Relation entre niveaux d’ambition en matière de CO₂ (critère d’attribution de l’Échelle de Performance CO₂ 4.0) et échelons de l’Échelle de Performance CO₂ 4.0</w:t>
            </w:r>
          </w:p>
          <w:p w14:paraId="58400501" w14:textId="77777777" w:rsidR="00E11495" w:rsidRPr="00C5461A" w:rsidRDefault="00E11495" w:rsidP="002C1D91">
            <w:pPr>
              <w:pStyle w:val="Titre1"/>
              <w:rPr>
                <w:lang w:val="fr-BE"/>
              </w:rPr>
            </w:pPr>
          </w:p>
          <w:p w14:paraId="4AD67204" w14:textId="4A9F6B48" w:rsidR="002C1D91" w:rsidRPr="00C5461A" w:rsidRDefault="002C1D91" w:rsidP="002C1D91">
            <w:pPr>
              <w:pStyle w:val="Titre1"/>
              <w:rPr>
                <w:color w:val="40D6B8"/>
                <w:lang w:val="fr-BE"/>
              </w:rPr>
            </w:pPr>
            <w:bookmarkStart w:id="92" w:name="_Toc215263944"/>
            <w:r w:rsidRPr="00C5461A">
              <w:rPr>
                <w:lang w:val="fr-BE"/>
              </w:rPr>
              <w:t xml:space="preserve">1 </w:t>
            </w:r>
            <w:r w:rsidRPr="00C5461A">
              <w:rPr>
                <w:color w:val="40D6B8"/>
                <w:lang w:val="fr-BE"/>
              </w:rPr>
              <w:t>OBJET ET CHAMP D’APPLICATION</w:t>
            </w:r>
            <w:bookmarkEnd w:id="92"/>
            <w:r w:rsidRPr="00C5461A">
              <w:rPr>
                <w:color w:val="40D6B8"/>
                <w:lang w:val="fr-BE"/>
              </w:rPr>
              <w:t xml:space="preserve"> </w:t>
            </w:r>
          </w:p>
          <w:p w14:paraId="1FE0DFD8" w14:textId="77777777" w:rsidR="002C1D91" w:rsidRPr="00C5461A" w:rsidRDefault="002C1D91" w:rsidP="002C1D91">
            <w:pPr>
              <w:rPr>
                <w:lang w:val="fr-BE"/>
              </w:rPr>
            </w:pPr>
          </w:p>
          <w:p w14:paraId="10F81386" w14:textId="577945A7" w:rsidR="002C1D91" w:rsidRPr="00C5461A" w:rsidRDefault="005E54DB" w:rsidP="002C1D91">
            <w:pPr>
              <w:rPr>
                <w:lang w:val="fr-BE"/>
              </w:rPr>
            </w:pPr>
            <w:r w:rsidRPr="00C5461A">
              <w:rPr>
                <w:color w:val="000000"/>
                <w:lang w:val="fr-BE"/>
              </w:rPr>
              <w:t xml:space="preserve">Ce document reprend les exigences, les critères et les explications pour établir, mettre en œuvre, maintenir et améliorer le </w:t>
            </w:r>
            <w:r w:rsidR="00703BB7" w:rsidRPr="00C5461A">
              <w:rPr>
                <w:i/>
                <w:color w:val="000000"/>
                <w:lang w:val="fr-BE"/>
              </w:rPr>
              <w:t>système de management de l’énergie et du CO₂</w:t>
            </w:r>
            <w:r w:rsidRPr="00C5461A">
              <w:rPr>
                <w:color w:val="000000"/>
                <w:lang w:val="fr-BE"/>
              </w:rPr>
              <w:t xml:space="preserve"> d’un </w:t>
            </w:r>
            <w:r w:rsidR="00BB584B" w:rsidRPr="00C5461A">
              <w:rPr>
                <w:i/>
                <w:color w:val="000000"/>
                <w:lang w:val="fr-BE"/>
              </w:rPr>
              <w:t>projet</w:t>
            </w:r>
            <w:r w:rsidRPr="00C5461A">
              <w:rPr>
                <w:color w:val="000000"/>
                <w:lang w:val="fr-BE"/>
              </w:rPr>
              <w:t xml:space="preserve">. L’objectif de l’Échelle de Performance CO₂ est de faire en sorte que la réduction de l’énergie et du CO₂ fasse partie intégrante de la stratégie, de la politique et des actions de </w:t>
            </w:r>
            <w:r w:rsidRPr="00C5461A">
              <w:rPr>
                <w:i/>
                <w:iCs/>
                <w:color w:val="000000"/>
                <w:lang w:val="fr-BE"/>
              </w:rPr>
              <w:t>l’adjudicataire</w:t>
            </w:r>
            <w:r w:rsidRPr="00C5461A">
              <w:rPr>
                <w:color w:val="000000"/>
                <w:lang w:val="fr-BE"/>
              </w:rPr>
              <w:t xml:space="preserve"> liées au </w:t>
            </w:r>
            <w:r w:rsidR="00BB584B" w:rsidRPr="00C5461A">
              <w:rPr>
                <w:i/>
                <w:color w:val="000000"/>
                <w:lang w:val="fr-BE"/>
              </w:rPr>
              <w:t>projet</w:t>
            </w:r>
            <w:r w:rsidRPr="00C5461A">
              <w:rPr>
                <w:color w:val="000000"/>
                <w:lang w:val="fr-BE"/>
              </w:rPr>
              <w:t>.</w:t>
            </w:r>
          </w:p>
          <w:p w14:paraId="1811BC0C" w14:textId="77777777" w:rsidR="002C1D91" w:rsidRPr="00C5461A" w:rsidRDefault="002C1D91" w:rsidP="002C1D91">
            <w:pPr>
              <w:pStyle w:val="Titre1"/>
              <w:rPr>
                <w:lang w:val="fr-BE"/>
              </w:rPr>
            </w:pPr>
          </w:p>
          <w:p w14:paraId="7B67CCF5" w14:textId="21C83441" w:rsidR="002C1D91" w:rsidRPr="00C5461A" w:rsidRDefault="002C1D91" w:rsidP="002C1D91">
            <w:pPr>
              <w:pStyle w:val="Titre1"/>
              <w:rPr>
                <w:color w:val="40D6B8"/>
                <w:lang w:val="fr-BE"/>
              </w:rPr>
            </w:pPr>
            <w:bookmarkStart w:id="93" w:name="_Toc215263945"/>
            <w:r w:rsidRPr="00C5461A">
              <w:rPr>
                <w:lang w:val="fr-BE"/>
              </w:rPr>
              <w:t xml:space="preserve">2 </w:t>
            </w:r>
            <w:r w:rsidR="005E54DB" w:rsidRPr="00C5461A">
              <w:rPr>
                <w:color w:val="40D6B8"/>
                <w:lang w:val="fr-BE"/>
              </w:rPr>
              <w:t>RÉFÉRENCES NORMATIVES</w:t>
            </w:r>
            <w:bookmarkEnd w:id="93"/>
            <w:r w:rsidRPr="00C5461A">
              <w:rPr>
                <w:color w:val="40D6B8"/>
                <w:lang w:val="fr-BE"/>
              </w:rPr>
              <w:t xml:space="preserve"> </w:t>
            </w:r>
          </w:p>
          <w:p w14:paraId="582EC079" w14:textId="77777777" w:rsidR="002C1D91" w:rsidRPr="00C5461A" w:rsidRDefault="002C1D91" w:rsidP="002C1D91">
            <w:pPr>
              <w:rPr>
                <w:lang w:val="fr-BE"/>
              </w:rPr>
            </w:pPr>
          </w:p>
          <w:p w14:paraId="149ACA56" w14:textId="15376009" w:rsidR="002C1D91" w:rsidRPr="00C5461A" w:rsidRDefault="005E54DB" w:rsidP="002C1D91">
            <w:pPr>
              <w:rPr>
                <w:lang w:val="fr-BE"/>
              </w:rPr>
            </w:pPr>
            <w:r w:rsidRPr="00C5461A">
              <w:rPr>
                <w:color w:val="000000"/>
                <w:lang w:val="fr-BE"/>
              </w:rPr>
              <w:t xml:space="preserve">Pour une vue d’ensemble des références normatives, veuillez vous référer au Manuel 4.0 de l’Échelle de Performance CO₂. Pour les normes et standards avec une année de publication, seule la version mentionnée est </w:t>
            </w:r>
            <w:r w:rsidRPr="00C5461A">
              <w:rPr>
                <w:color w:val="000000"/>
                <w:lang w:val="fr-BE"/>
              </w:rPr>
              <w:lastRenderedPageBreak/>
              <w:t>d’application</w:t>
            </w:r>
            <w:r>
              <w:rPr>
                <w:rStyle w:val="Appelnotedebasdep"/>
                <w:color w:val="000000"/>
              </w:rPr>
              <w:footnoteReference w:id="2"/>
            </w:r>
            <w:r w:rsidRPr="00C5461A">
              <w:rPr>
                <w:color w:val="000000"/>
                <w:lang w:val="fr-BE"/>
              </w:rPr>
              <w:t xml:space="preserve">. Les éléments de ces normes et standards pertinents pour le </w:t>
            </w:r>
            <w:r w:rsidRPr="00C5461A">
              <w:rPr>
                <w:i/>
                <w:iCs/>
                <w:color w:val="000000"/>
                <w:lang w:val="fr-BE"/>
              </w:rPr>
              <w:t>critère d’attribution de l’Échelle de Performance CO₂ 4.0</w:t>
            </w:r>
            <w:r w:rsidRPr="00C5461A">
              <w:rPr>
                <w:color w:val="000000"/>
                <w:lang w:val="fr-BE"/>
              </w:rPr>
              <w:t xml:space="preserve"> sont expliqués dans les exigences. En principe, il n’est donc pas nécessaire de télécharger et/ou d’acquérir les normes et standards.</w:t>
            </w:r>
          </w:p>
          <w:p w14:paraId="1150F9B2" w14:textId="77777777" w:rsidR="002C1D91" w:rsidRPr="00C5461A" w:rsidRDefault="002C1D91" w:rsidP="002C1D91">
            <w:pPr>
              <w:pStyle w:val="Titre1"/>
              <w:rPr>
                <w:lang w:val="fr-BE"/>
              </w:rPr>
            </w:pPr>
          </w:p>
          <w:p w14:paraId="6A87DAD5" w14:textId="23D6E1BB" w:rsidR="002C1D91" w:rsidRPr="00C5461A" w:rsidRDefault="002C1D91" w:rsidP="002C1D91">
            <w:pPr>
              <w:pStyle w:val="Titre1"/>
              <w:rPr>
                <w:color w:val="40D6B8"/>
                <w:lang w:val="fr-BE"/>
              </w:rPr>
            </w:pPr>
            <w:bookmarkStart w:id="94" w:name="_Toc215263946"/>
            <w:r w:rsidRPr="00C5461A">
              <w:rPr>
                <w:lang w:val="fr-BE"/>
              </w:rPr>
              <w:t xml:space="preserve">3 </w:t>
            </w:r>
            <w:r w:rsidR="005E54DB" w:rsidRPr="00C5461A">
              <w:rPr>
                <w:color w:val="40D6B8"/>
                <w:lang w:val="fr-BE"/>
              </w:rPr>
              <w:t>TERMES ET DÉFINITIONS</w:t>
            </w:r>
            <w:bookmarkEnd w:id="94"/>
          </w:p>
          <w:p w14:paraId="78E30DEB" w14:textId="77777777" w:rsidR="002C1D91" w:rsidRPr="00C5461A" w:rsidRDefault="002C1D91" w:rsidP="002C1D91">
            <w:pPr>
              <w:rPr>
                <w:lang w:val="fr-BE"/>
              </w:rPr>
            </w:pPr>
          </w:p>
          <w:p w14:paraId="25CB292D" w14:textId="28929F5B" w:rsidR="00E11495" w:rsidRPr="00C5461A" w:rsidRDefault="005E54DB" w:rsidP="002C1D91">
            <w:pPr>
              <w:rPr>
                <w:color w:val="000000"/>
                <w:lang w:val="fr-BE"/>
              </w:rPr>
            </w:pPr>
            <w:r w:rsidRPr="00C5461A">
              <w:rPr>
                <w:color w:val="000000"/>
                <w:lang w:val="fr-BE"/>
              </w:rPr>
              <w:t>Les notions les plus importantes, telles qu’elles apparaissent dans le c</w:t>
            </w:r>
            <w:r w:rsidRPr="00C5461A">
              <w:rPr>
                <w:i/>
                <w:iCs/>
                <w:color w:val="000000"/>
                <w:lang w:val="fr-BE"/>
              </w:rPr>
              <w:t>ritère d’attribution de l’Échelle de Performance CO₂ 4.0</w:t>
            </w:r>
            <w:r w:rsidRPr="00C5461A">
              <w:rPr>
                <w:color w:val="000000"/>
                <w:lang w:val="fr-BE"/>
              </w:rPr>
              <w:t>, sont définies dans la liste suivante. Certaines d’entre elles sont accompagnées, entre guillemets, d’une abréviation, d’un terme alternatif, ou encore de leur traduction anglaise si celle-ci est couramment utilisée dans la pratique. Si la définition repose sur une source externe, celle-ci est précisée.</w:t>
            </w:r>
          </w:p>
          <w:p w14:paraId="12F1A4DC" w14:textId="77777777" w:rsidR="005E54DB" w:rsidRPr="00C5461A" w:rsidRDefault="005E54DB" w:rsidP="005E54DB">
            <w:pPr>
              <w:rPr>
                <w:lang w:val="fr-BE"/>
              </w:rPr>
            </w:pPr>
          </w:p>
          <w:p w14:paraId="5B4E34D5" w14:textId="77777777" w:rsidR="005E54DB" w:rsidRDefault="009B4FBC" w:rsidP="005E54DB">
            <w:r>
              <w:rPr>
                <w:noProof/>
              </w:rPr>
              <w:pict w14:anchorId="36A2E936">
                <v:rect id="_x0000_i1033" alt="" style="width:451.3pt;height:.05pt;mso-width-percent:0;mso-height-percent:0;mso-width-percent:0;mso-height-percent:0" o:hralign="center" o:hrstd="t" o:hr="t" fillcolor="#a0a0a0" stroked="f"/>
              </w:pict>
            </w:r>
          </w:p>
          <w:p w14:paraId="624DAFF6" w14:textId="3F7B259B" w:rsidR="005E54DB" w:rsidRPr="00C5461A" w:rsidRDefault="005E54DB" w:rsidP="005E54DB">
            <w:pPr>
              <w:rPr>
                <w:lang w:val="fr-BE"/>
              </w:rPr>
            </w:pPr>
            <w:r w:rsidRPr="00C5461A">
              <w:rPr>
                <w:rFonts w:ascii="Work Sans SemiBold" w:eastAsia="Work Sans SemiBold" w:hAnsi="Work Sans SemiBold" w:cs="Work Sans SemiBold"/>
                <w:lang w:val="fr-BE"/>
              </w:rPr>
              <w:t>Acco sectoriel</w:t>
            </w:r>
            <w:r w:rsidRPr="00C5461A">
              <w:rPr>
                <w:color w:val="000000"/>
                <w:lang w:val="fr-BE"/>
              </w:rPr>
              <w:t xml:space="preserve"> Un accord manifestement soutenu par de multiples acteurs (internationaux) du marché (ou associations sectorielles) et par des ONG et/ou des autorités publiques.</w:t>
            </w:r>
          </w:p>
          <w:p w14:paraId="59644F60" w14:textId="77777777" w:rsidR="005E54DB" w:rsidRDefault="009B4FBC" w:rsidP="005E54DB">
            <w:r>
              <w:rPr>
                <w:noProof/>
              </w:rPr>
              <w:pict w14:anchorId="7AED8478">
                <v:rect id="_x0000_i1034" alt="" style="width:451.3pt;height:.05pt;mso-width-percent:0;mso-height-percent:0;mso-width-percent:0;mso-height-percent:0" o:hralign="center" o:hrstd="t" o:hr="t" fillcolor="#a0a0a0" stroked="f"/>
              </w:pict>
            </w:r>
          </w:p>
          <w:p w14:paraId="7845FC00" w14:textId="7A9BB92A" w:rsidR="005E54DB" w:rsidRPr="00C5461A" w:rsidRDefault="005E54DB" w:rsidP="005E54DB">
            <w:pPr>
              <w:rPr>
                <w:lang w:val="fr-BE"/>
              </w:rPr>
            </w:pPr>
            <w:r w:rsidRPr="00C5461A">
              <w:rPr>
                <w:rFonts w:ascii="Work Sans SemiBold" w:eastAsia="Work Sans SemiBold" w:hAnsi="Work Sans SemiBold" w:cs="Work Sans SemiBold"/>
                <w:lang w:val="fr-BE"/>
              </w:rPr>
              <w:t>Action corrective</w:t>
            </w:r>
            <w:r w:rsidRPr="00C5461A">
              <w:rPr>
                <w:color w:val="000000"/>
                <w:lang w:val="fr-BE"/>
              </w:rPr>
              <w:t xml:space="preserve"> Une mesure visant à éliminer la cause d’une </w:t>
            </w:r>
            <w:r w:rsidR="002873C2" w:rsidRPr="00C5461A">
              <w:rPr>
                <w:i/>
                <w:color w:val="000000"/>
                <w:lang w:val="fr-BE"/>
              </w:rPr>
              <w:t>non-conformité</w:t>
            </w:r>
            <w:r w:rsidRPr="00C5461A">
              <w:rPr>
                <w:color w:val="000000"/>
                <w:lang w:val="fr-BE"/>
              </w:rPr>
              <w:t xml:space="preserve"> et à empêcher que celle-ci ne se reproduise.</w:t>
            </w:r>
          </w:p>
          <w:p w14:paraId="2FE17BF2" w14:textId="77777777" w:rsidR="005E54DB" w:rsidRDefault="009B4FBC" w:rsidP="005E54DB">
            <w:r>
              <w:rPr>
                <w:noProof/>
              </w:rPr>
              <w:pict w14:anchorId="7870F56E">
                <v:rect id="_x0000_i1035" alt="" style="width:451.3pt;height:.05pt;mso-width-percent:0;mso-height-percent:0;mso-width-percent:0;mso-height-percent:0" o:hralign="center" o:hrstd="t" o:hr="t" fillcolor="#a0a0a0" stroked="f"/>
              </w:pict>
            </w:r>
          </w:p>
          <w:p w14:paraId="785CB4C6" w14:textId="0FD6656C" w:rsidR="005E54DB" w:rsidRPr="00C5461A" w:rsidRDefault="005E54DB" w:rsidP="005E54DB">
            <w:pPr>
              <w:rPr>
                <w:lang w:val="fr-BE"/>
              </w:rPr>
            </w:pPr>
            <w:r w:rsidRPr="00C5461A">
              <w:rPr>
                <w:rFonts w:ascii="Work Sans SemiBold" w:eastAsia="Work Sans SemiBold" w:hAnsi="Work Sans SemiBold" w:cs="Work Sans SemiBold"/>
                <w:lang w:val="fr-BE"/>
              </w:rPr>
              <w:t>Adjudicataire</w:t>
            </w:r>
            <w:r w:rsidRPr="00C5461A">
              <w:rPr>
                <w:color w:val="000000"/>
                <w:lang w:val="fr-BE"/>
              </w:rPr>
              <w:t xml:space="preserve"> Une organisation qui prend en charge des </w:t>
            </w:r>
            <w:r w:rsidR="00BB584B" w:rsidRPr="00C5461A">
              <w:rPr>
                <w:i/>
                <w:color w:val="000000"/>
                <w:lang w:val="fr-BE"/>
              </w:rPr>
              <w:t>projets</w:t>
            </w:r>
            <w:r w:rsidRPr="00C5461A">
              <w:rPr>
                <w:color w:val="000000"/>
                <w:lang w:val="fr-BE"/>
              </w:rPr>
              <w:t xml:space="preserve"> sur l’ordre d’une autre.</w:t>
            </w:r>
          </w:p>
          <w:p w14:paraId="1790032C" w14:textId="77777777" w:rsidR="005E54DB" w:rsidRDefault="009B4FBC" w:rsidP="005E54DB">
            <w:r>
              <w:rPr>
                <w:noProof/>
              </w:rPr>
              <w:pict w14:anchorId="73BDA99B">
                <v:rect id="_x0000_i1036" alt="" style="width:451.3pt;height:.05pt;mso-width-percent:0;mso-height-percent:0;mso-width-percent:0;mso-height-percent:0" o:hralign="center" o:hrstd="t" o:hr="t" fillcolor="#a0a0a0" stroked="f"/>
              </w:pict>
            </w:r>
          </w:p>
          <w:p w14:paraId="0AD6708D" w14:textId="1D8CCBA5" w:rsidR="005E54DB" w:rsidRPr="00C5461A" w:rsidRDefault="005E54DB" w:rsidP="005E54DB">
            <w:pPr>
              <w:rPr>
                <w:lang w:val="fr-BE"/>
              </w:rPr>
            </w:pPr>
            <w:r w:rsidRPr="00C5461A">
              <w:rPr>
                <w:rFonts w:ascii="Work Sans SemiBold" w:eastAsia="Work Sans SemiBold" w:hAnsi="Work Sans SemiBold" w:cs="Work Sans SemiBold"/>
                <w:lang w:val="fr-BE"/>
              </w:rPr>
              <w:t>Adjudicateur</w:t>
            </w:r>
            <w:r w:rsidRPr="00C5461A">
              <w:rPr>
                <w:color w:val="000000"/>
                <w:lang w:val="fr-BE"/>
              </w:rPr>
              <w:t xml:space="preserve"> Une autorité publique étatique, régionale et locale, un organisme de droit public ou un partenariat composé d’une ou de plusieurs autorités publiques ou d’un ou de plusieurs organismes de droit public. Attention : dans ce guide, le pouvoir </w:t>
            </w:r>
            <w:r w:rsidRPr="00C5461A">
              <w:rPr>
                <w:i/>
                <w:iCs/>
                <w:color w:val="000000"/>
                <w:lang w:val="fr-BE"/>
              </w:rPr>
              <w:t>adjudicateur</w:t>
            </w:r>
            <w:r w:rsidRPr="00C5461A">
              <w:rPr>
                <w:color w:val="000000"/>
                <w:lang w:val="fr-BE"/>
              </w:rPr>
              <w:t xml:space="preserve"> est également appelé « donneur d’ordre ».</w:t>
            </w:r>
          </w:p>
          <w:p w14:paraId="5FA88239" w14:textId="77777777" w:rsidR="005E54DB" w:rsidRDefault="009B4FBC" w:rsidP="005E54DB">
            <w:r>
              <w:rPr>
                <w:noProof/>
              </w:rPr>
              <w:pict w14:anchorId="292C2EA4">
                <v:rect id="_x0000_i1037" alt="" style="width:451.3pt;height:.05pt;mso-width-percent:0;mso-height-percent:0;mso-width-percent:0;mso-height-percent:0" o:hralign="center" o:hrstd="t" o:hr="t" fillcolor="#a0a0a0" stroked="f"/>
              </w:pict>
            </w:r>
          </w:p>
          <w:p w14:paraId="5E98BCF7" w14:textId="6BC60EC1" w:rsidR="005E54DB" w:rsidRPr="00C5461A" w:rsidRDefault="005E54DB" w:rsidP="005E54DB">
            <w:pPr>
              <w:rPr>
                <w:lang w:val="fr-BE"/>
              </w:rPr>
            </w:pPr>
            <w:r w:rsidRPr="00C5461A">
              <w:rPr>
                <w:rFonts w:ascii="Work Sans SemiBold" w:eastAsia="Work Sans SemiBold" w:hAnsi="Work Sans SemiBold" w:cs="Work Sans SemiBold"/>
                <w:lang w:val="fr-BE"/>
              </w:rPr>
              <w:t xml:space="preserve">Amélioration continue </w:t>
            </w:r>
            <w:r w:rsidRPr="00C5461A">
              <w:rPr>
                <w:rFonts w:ascii="Work Sans SemiBold" w:eastAsia="Work Sans SemiBold" w:hAnsi="Work Sans SemiBold" w:cs="Work Sans SemiBold"/>
                <w:color w:val="40D6B8"/>
                <w:lang w:val="fr-BE"/>
              </w:rPr>
              <w:t>(Source : ISO 50001)</w:t>
            </w:r>
            <w:r w:rsidRPr="00C5461A">
              <w:rPr>
                <w:b/>
                <w:bCs/>
                <w:color w:val="000000"/>
                <w:lang w:val="fr-BE"/>
              </w:rPr>
              <w:t xml:space="preserve"> </w:t>
            </w:r>
            <w:r w:rsidRPr="00C5461A">
              <w:rPr>
                <w:color w:val="000000"/>
                <w:lang w:val="fr-BE"/>
              </w:rPr>
              <w:t>Une activité répétitive visant à améliorer les performances.</w:t>
            </w:r>
          </w:p>
          <w:p w14:paraId="24963E07" w14:textId="77777777" w:rsidR="005E54DB" w:rsidRDefault="009B4FBC" w:rsidP="005E54DB">
            <w:r>
              <w:rPr>
                <w:noProof/>
              </w:rPr>
              <w:pict w14:anchorId="2468772B">
                <v:rect id="_x0000_i1038" alt="" style="width:451.3pt;height:.05pt;mso-width-percent:0;mso-height-percent:0;mso-width-percent:0;mso-height-percent:0" o:hralign="center" o:hrstd="t" o:hr="t" fillcolor="#a0a0a0" stroked="f"/>
              </w:pict>
            </w:r>
          </w:p>
          <w:p w14:paraId="32D65468" w14:textId="7033CF53" w:rsidR="005E54DB" w:rsidRPr="00C5461A" w:rsidRDefault="005E54DB" w:rsidP="005E54DB">
            <w:pPr>
              <w:rPr>
                <w:lang w:val="fr-BE"/>
              </w:rPr>
            </w:pPr>
            <w:r w:rsidRPr="00C5461A">
              <w:rPr>
                <w:rFonts w:ascii="Work Sans SemiBold" w:eastAsia="Work Sans SemiBold" w:hAnsi="Work Sans SemiBold" w:cs="Work Sans SemiBold"/>
                <w:lang w:val="fr-BE"/>
              </w:rPr>
              <w:t>Analyse de la chaîne de valeur</w:t>
            </w:r>
            <w:r w:rsidRPr="00C5461A">
              <w:rPr>
                <w:color w:val="000000"/>
                <w:lang w:val="fr-BE"/>
              </w:rPr>
              <w:t xml:space="preserve"> L’inventaire et l’analyse des émissions de CO₂ d’une </w:t>
            </w:r>
            <w:r w:rsidRPr="00C5461A">
              <w:rPr>
                <w:i/>
                <w:iCs/>
                <w:color w:val="000000"/>
                <w:lang w:val="fr-BE"/>
              </w:rPr>
              <w:t>chaîne de valeur</w:t>
            </w:r>
            <w:r w:rsidRPr="00C5461A">
              <w:rPr>
                <w:color w:val="000000"/>
                <w:lang w:val="fr-BE"/>
              </w:rPr>
              <w:t xml:space="preserve"> dans laquelle le </w:t>
            </w:r>
            <w:r w:rsidR="00BB584B" w:rsidRPr="00C5461A">
              <w:rPr>
                <w:i/>
                <w:color w:val="000000"/>
                <w:lang w:val="fr-BE"/>
              </w:rPr>
              <w:t>projet</w:t>
            </w:r>
            <w:r w:rsidRPr="00C5461A">
              <w:rPr>
                <w:color w:val="000000"/>
                <w:lang w:val="fr-BE"/>
              </w:rPr>
              <w:t xml:space="preserve"> s’inscrit. Cette analyse vise à comprendre l’ampleur et la provenance des émissions de CO₂, ainsi que les possibilités de l’organisation pour restreindre ces émissions en modifiant le processus de production, en procédant à des choix de conception différents et/ou en choisissant, influençant ou collaborant avec des organisations de la </w:t>
            </w:r>
            <w:r w:rsidRPr="00C5461A">
              <w:rPr>
                <w:i/>
                <w:iCs/>
                <w:color w:val="000000"/>
                <w:lang w:val="fr-BE"/>
              </w:rPr>
              <w:t>chaîne de valeur</w:t>
            </w:r>
            <w:r w:rsidRPr="00C5461A">
              <w:rPr>
                <w:color w:val="000000"/>
                <w:lang w:val="fr-BE"/>
              </w:rPr>
              <w:t>.</w:t>
            </w:r>
          </w:p>
          <w:p w14:paraId="6370E6A8" w14:textId="77777777" w:rsidR="005E54DB" w:rsidRDefault="009B4FBC" w:rsidP="005E54DB">
            <w:r>
              <w:rPr>
                <w:noProof/>
              </w:rPr>
              <w:pict w14:anchorId="1F0647FB">
                <v:rect id="_x0000_i1039" alt="" style="width:451.3pt;height:.05pt;mso-width-percent:0;mso-height-percent:0;mso-width-percent:0;mso-height-percent:0" o:hralign="center" o:hrstd="t" o:hr="t" fillcolor="#a0a0a0" stroked="f"/>
              </w:pict>
            </w:r>
          </w:p>
          <w:p w14:paraId="505781E9" w14:textId="0074E9F6" w:rsidR="00960F7D" w:rsidRPr="00C5461A" w:rsidRDefault="005E54DB" w:rsidP="005E54DB">
            <w:pPr>
              <w:rPr>
                <w:color w:val="000000"/>
                <w:lang w:val="fr-BE"/>
              </w:rPr>
            </w:pPr>
            <w:r w:rsidRPr="00C5461A">
              <w:rPr>
                <w:rFonts w:ascii="Work Sans SemiBold" w:eastAsia="Work Sans SemiBold" w:hAnsi="Work Sans SemiBold" w:cs="Work Sans SemiBold"/>
                <w:lang w:val="fr-BE"/>
              </w:rPr>
              <w:t xml:space="preserve">Analyse du cycle de vie (ACV) </w:t>
            </w:r>
            <w:r w:rsidRPr="00C5461A">
              <w:rPr>
                <w:rFonts w:ascii="Work Sans SemiBold" w:eastAsia="Work Sans SemiBold" w:hAnsi="Work Sans SemiBold" w:cs="Work Sans SemiBold"/>
                <w:color w:val="40D6B8"/>
                <w:lang w:val="fr-BE"/>
              </w:rPr>
              <w:t>(Source : EN 15804)</w:t>
            </w:r>
            <w:r w:rsidRPr="00C5461A">
              <w:rPr>
                <w:b/>
                <w:bCs/>
                <w:color w:val="000000"/>
                <w:lang w:val="fr-BE"/>
              </w:rPr>
              <w:t xml:space="preserve"> </w:t>
            </w:r>
            <w:r w:rsidRPr="00C5461A">
              <w:rPr>
                <w:color w:val="000000"/>
                <w:lang w:val="fr-BE"/>
              </w:rPr>
              <w:t xml:space="preserve">L’analyse des impacts environnementaux potentiels (y compris les émissions de CO₂) d’un produit ou d’une activité tout au long de son cycle de vie. Dans le cadre d’une </w:t>
            </w:r>
            <w:r w:rsidRPr="00C5461A">
              <w:rPr>
                <w:i/>
                <w:iCs/>
                <w:color w:val="000000"/>
                <w:lang w:val="fr-BE"/>
              </w:rPr>
              <w:t>ACV</w:t>
            </w:r>
            <w:r w:rsidRPr="00C5461A">
              <w:rPr>
                <w:color w:val="000000"/>
                <w:lang w:val="fr-BE"/>
              </w:rPr>
              <w:t xml:space="preserve"> pour les travaux de construction, une distinction est généralement faite entre les différentes phases du cycle de vie du </w:t>
            </w:r>
            <w:r w:rsidR="00BB584B" w:rsidRPr="00C5461A">
              <w:rPr>
                <w:i/>
                <w:color w:val="000000"/>
                <w:lang w:val="fr-BE"/>
              </w:rPr>
              <w:t>projet</w:t>
            </w:r>
            <w:r w:rsidRPr="00C5461A">
              <w:rPr>
                <w:color w:val="000000"/>
                <w:lang w:val="fr-BE"/>
              </w:rPr>
              <w:t xml:space="preserve"> :</w:t>
            </w:r>
          </w:p>
          <w:p w14:paraId="5D819F53" w14:textId="77777777" w:rsidR="00960F7D" w:rsidRPr="00C5461A" w:rsidRDefault="00960F7D" w:rsidP="005E54DB">
            <w:pPr>
              <w:rPr>
                <w:color w:val="000000"/>
                <w:lang w:val="fr-BE"/>
              </w:rPr>
            </w:pPr>
          </w:p>
          <w:p w14:paraId="0A421FCB" w14:textId="77777777" w:rsidR="00960F7D" w:rsidRDefault="00960F7D" w:rsidP="00C5461A">
            <w:pPr>
              <w:pStyle w:val="Paragraphedeliste"/>
              <w:numPr>
                <w:ilvl w:val="0"/>
                <w:numId w:val="28"/>
              </w:numPr>
              <w:rPr>
                <w:color w:val="000000"/>
              </w:rPr>
            </w:pPr>
            <w:r w:rsidRPr="00960F7D">
              <w:rPr>
                <w:rFonts w:ascii="Work Sans SemiBold" w:eastAsia="Work Sans SemiBold" w:hAnsi="Work Sans SemiBold" w:cs="Work Sans SemiBold"/>
              </w:rPr>
              <w:t>Phase A1-3</w:t>
            </w:r>
            <w:r w:rsidRPr="00960F7D">
              <w:rPr>
                <w:color w:val="000000"/>
              </w:rPr>
              <w:t xml:space="preserve"> : phase de production</w:t>
            </w:r>
          </w:p>
          <w:p w14:paraId="5F361A2E" w14:textId="7B9CA1D6" w:rsidR="00960F7D" w:rsidRDefault="00960F7D" w:rsidP="00C5461A">
            <w:pPr>
              <w:pStyle w:val="Paragraphedeliste"/>
              <w:numPr>
                <w:ilvl w:val="0"/>
                <w:numId w:val="28"/>
              </w:numPr>
              <w:rPr>
                <w:color w:val="000000"/>
              </w:rPr>
            </w:pPr>
            <w:r w:rsidRPr="00960F7D">
              <w:rPr>
                <w:rFonts w:ascii="Work Sans SemiBold" w:eastAsia="Work Sans SemiBold" w:hAnsi="Work Sans SemiBold" w:cs="Work Sans SemiBold"/>
              </w:rPr>
              <w:t>Phase A</w:t>
            </w:r>
            <w:r>
              <w:rPr>
                <w:rFonts w:ascii="Work Sans SemiBold" w:eastAsia="Work Sans SemiBold" w:hAnsi="Work Sans SemiBold" w:cs="Work Sans SemiBold"/>
              </w:rPr>
              <w:t>4</w:t>
            </w:r>
            <w:r w:rsidRPr="00960F7D">
              <w:rPr>
                <w:rFonts w:ascii="Work Sans SemiBold" w:eastAsia="Work Sans SemiBold" w:hAnsi="Work Sans SemiBold" w:cs="Work Sans SemiBold"/>
              </w:rPr>
              <w:t>-</w:t>
            </w:r>
            <w:r>
              <w:rPr>
                <w:rFonts w:ascii="Work Sans SemiBold" w:eastAsia="Work Sans SemiBold" w:hAnsi="Work Sans SemiBold" w:cs="Work Sans SemiBold"/>
              </w:rPr>
              <w:t>5</w:t>
            </w:r>
            <w:r w:rsidRPr="00960F7D">
              <w:rPr>
                <w:color w:val="000000"/>
              </w:rPr>
              <w:t xml:space="preserve"> : phase de construction</w:t>
            </w:r>
          </w:p>
          <w:p w14:paraId="184B9F48" w14:textId="004F3B33" w:rsidR="00960F7D" w:rsidRDefault="00960F7D" w:rsidP="00C5461A">
            <w:pPr>
              <w:pStyle w:val="Paragraphedeliste"/>
              <w:numPr>
                <w:ilvl w:val="0"/>
                <w:numId w:val="28"/>
              </w:numPr>
              <w:rPr>
                <w:color w:val="000000"/>
              </w:rPr>
            </w:pPr>
            <w:r w:rsidRPr="00960F7D">
              <w:rPr>
                <w:rFonts w:ascii="Work Sans SemiBold" w:eastAsia="Work Sans SemiBold" w:hAnsi="Work Sans SemiBold" w:cs="Work Sans SemiBold"/>
              </w:rPr>
              <w:t xml:space="preserve">Phase </w:t>
            </w:r>
            <w:r>
              <w:rPr>
                <w:rFonts w:ascii="Work Sans SemiBold" w:eastAsia="Work Sans SemiBold" w:hAnsi="Work Sans SemiBold" w:cs="Work Sans SemiBold"/>
              </w:rPr>
              <w:t>B</w:t>
            </w:r>
            <w:r w:rsidRPr="00960F7D">
              <w:rPr>
                <w:rFonts w:ascii="Work Sans SemiBold" w:eastAsia="Work Sans SemiBold" w:hAnsi="Work Sans SemiBold" w:cs="Work Sans SemiBold"/>
              </w:rPr>
              <w:t>1-</w:t>
            </w:r>
            <w:r>
              <w:rPr>
                <w:rFonts w:ascii="Work Sans SemiBold" w:eastAsia="Work Sans SemiBold" w:hAnsi="Work Sans SemiBold" w:cs="Work Sans SemiBold"/>
              </w:rPr>
              <w:t>7</w:t>
            </w:r>
            <w:r w:rsidRPr="00960F7D">
              <w:rPr>
                <w:color w:val="000000"/>
              </w:rPr>
              <w:t xml:space="preserve"> : phase d’utilisation</w:t>
            </w:r>
          </w:p>
          <w:p w14:paraId="3C25E85B" w14:textId="5E7D15EE" w:rsidR="00960F7D" w:rsidRPr="00C5461A" w:rsidRDefault="00960F7D" w:rsidP="00C5461A">
            <w:pPr>
              <w:pStyle w:val="Paragraphedeliste"/>
              <w:numPr>
                <w:ilvl w:val="0"/>
                <w:numId w:val="28"/>
              </w:numPr>
              <w:rPr>
                <w:color w:val="000000"/>
                <w:lang w:val="fr-BE"/>
              </w:rPr>
            </w:pPr>
            <w:r w:rsidRPr="00C5461A">
              <w:rPr>
                <w:rFonts w:ascii="Work Sans SemiBold" w:eastAsia="Work Sans SemiBold" w:hAnsi="Work Sans SemiBold" w:cs="Work Sans SemiBold"/>
                <w:lang w:val="fr-BE"/>
              </w:rPr>
              <w:t>Phase C1-4</w:t>
            </w:r>
            <w:r w:rsidRPr="00C5461A">
              <w:rPr>
                <w:color w:val="000000"/>
                <w:lang w:val="fr-BE"/>
              </w:rPr>
              <w:t xml:space="preserve"> : phase de démolition et de transformation</w:t>
            </w:r>
          </w:p>
          <w:p w14:paraId="4A9827CE" w14:textId="76F9E5E8" w:rsidR="00E11495" w:rsidRPr="00C5461A" w:rsidRDefault="00960F7D" w:rsidP="00C5461A">
            <w:pPr>
              <w:pStyle w:val="Paragraphedeliste"/>
              <w:numPr>
                <w:ilvl w:val="0"/>
                <w:numId w:val="28"/>
              </w:numPr>
              <w:rPr>
                <w:rFonts w:ascii="Calibri" w:eastAsia="Calibri" w:hAnsi="Calibri" w:cs="Calibri"/>
                <w:lang w:val="fr-BE"/>
              </w:rPr>
            </w:pPr>
            <w:r w:rsidRPr="00C5461A">
              <w:rPr>
                <w:rFonts w:ascii="Work Sans SemiBold" w:eastAsia="Work Sans SemiBold" w:hAnsi="Work Sans SemiBold" w:cs="Work Sans SemiBold"/>
                <w:lang w:val="fr-BE"/>
              </w:rPr>
              <w:t>Phase D</w:t>
            </w:r>
            <w:r w:rsidRPr="00C5461A">
              <w:rPr>
                <w:color w:val="000000"/>
                <w:lang w:val="fr-BE"/>
              </w:rPr>
              <w:t xml:space="preserve"> : possibilités de réutilisation, de récupération et de recyclage.</w:t>
            </w:r>
          </w:p>
          <w:p w14:paraId="4A3BE480" w14:textId="77777777" w:rsidR="00E11495" w:rsidRDefault="00E11495" w:rsidP="00C90453">
            <w:pPr>
              <w:rPr>
                <w:rFonts w:ascii="Work Sans SemiBold" w:eastAsia="Work Sans SemiBold" w:hAnsi="Work Sans SemiBold" w:cs="Work Sans SemiBold"/>
                <w:i/>
                <w:iCs/>
                <w:color w:val="666666"/>
              </w:rPr>
            </w:pPr>
            <w:r>
              <w:rPr>
                <w:rFonts w:ascii="Work Sans SemiBold" w:eastAsia="Work Sans SemiBold" w:hAnsi="Work Sans SemiBold" w:cs="Work Sans SemiBold"/>
                <w:noProof/>
              </w:rPr>
              <w:lastRenderedPageBreak/>
              <w:drawing>
                <wp:inline distT="360000" distB="0" distL="114300" distR="114300" wp14:anchorId="31F4F9AE" wp14:editId="306E02EC">
                  <wp:extent cx="5731200" cy="2347200"/>
                  <wp:effectExtent l="0" t="0" r="0" b="2540"/>
                  <wp:docPr id="1882060802" name="image6.png"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2060802" name="image6.png" descr="A screenshot of a computer screen&#10;&#10;AI-generated content may be incorrect."/>
                          <pic:cNvPicPr preferRelativeResize="0"/>
                        </pic:nvPicPr>
                        <pic:blipFill>
                          <a:blip r:embed="rId43"/>
                          <a:srcRect/>
                          <a:stretch>
                            <a:fillRect/>
                          </a:stretch>
                        </pic:blipFill>
                        <pic:spPr>
                          <a:xfrm>
                            <a:off x="0" y="0"/>
                            <a:ext cx="5731200" cy="2347200"/>
                          </a:xfrm>
                          <a:prstGeom prst="rect">
                            <a:avLst/>
                          </a:prstGeom>
                          <a:ln/>
                        </pic:spPr>
                      </pic:pic>
                    </a:graphicData>
                  </a:graphic>
                </wp:inline>
              </w:drawing>
            </w:r>
          </w:p>
          <w:p w14:paraId="76B9D418" w14:textId="043A6B35" w:rsidR="00E11495" w:rsidRPr="00C5461A" w:rsidRDefault="00960F7D" w:rsidP="00C90453">
            <w:pPr>
              <w:rPr>
                <w:i/>
                <w:iCs/>
                <w:lang w:val="fr-BE"/>
              </w:rPr>
            </w:pPr>
            <w:r w:rsidRPr="00C5461A">
              <w:rPr>
                <w:rFonts w:ascii="Work Sans SemiBold" w:eastAsia="Work Sans SemiBold" w:hAnsi="Work Sans SemiBold" w:cs="Work Sans SemiBold"/>
                <w:i/>
                <w:iCs/>
                <w:color w:val="666666"/>
                <w:lang w:val="fr-BE"/>
              </w:rPr>
              <w:t>Illustration</w:t>
            </w:r>
            <w:r w:rsidR="00E11495" w:rsidRPr="00C5461A">
              <w:rPr>
                <w:rFonts w:ascii="Work Sans SemiBold" w:eastAsia="Work Sans SemiBold" w:hAnsi="Work Sans SemiBold" w:cs="Work Sans SemiBold"/>
                <w:i/>
                <w:iCs/>
                <w:color w:val="666666"/>
                <w:lang w:val="fr-BE"/>
              </w:rPr>
              <w:t xml:space="preserve"> 1</w:t>
            </w:r>
            <w:r w:rsidR="00E11495" w:rsidRPr="00C5461A">
              <w:rPr>
                <w:i/>
                <w:iCs/>
                <w:lang w:val="fr-BE"/>
              </w:rPr>
              <w:t xml:space="preserve"> </w:t>
            </w:r>
            <w:r w:rsidRPr="00C5461A">
              <w:rPr>
                <w:i/>
                <w:iCs/>
                <w:lang w:val="fr-BE"/>
              </w:rPr>
              <w:t>Pour les travaux de construction, on distingue les phases ACV suivantes</w:t>
            </w:r>
          </w:p>
          <w:p w14:paraId="735BB20F" w14:textId="77777777" w:rsidR="00960F7D" w:rsidRPr="00C5461A" w:rsidRDefault="00960F7D" w:rsidP="00C90453">
            <w:pPr>
              <w:rPr>
                <w:rFonts w:ascii="Calibri" w:eastAsia="Calibri" w:hAnsi="Calibri" w:cs="Calibri"/>
                <w:lang w:val="fr-BE"/>
              </w:rPr>
            </w:pPr>
          </w:p>
          <w:p w14:paraId="522EFDD0" w14:textId="77777777" w:rsidR="00960F7D" w:rsidRPr="00C5461A" w:rsidRDefault="00960F7D" w:rsidP="00960F7D">
            <w:pPr>
              <w:rPr>
                <w:lang w:val="fr-BE"/>
              </w:rPr>
            </w:pPr>
          </w:p>
          <w:p w14:paraId="6FCBF990" w14:textId="77777777" w:rsidR="00960F7D" w:rsidRDefault="009B4FBC" w:rsidP="00960F7D">
            <w:r>
              <w:rPr>
                <w:noProof/>
              </w:rPr>
              <w:pict w14:anchorId="0F45E678">
                <v:rect id="_x0000_i1040" alt="" style="width:451.3pt;height:.05pt;mso-width-percent:0;mso-height-percent:0;mso-width-percent:0;mso-height-percent:0" o:hralign="center" o:hrstd="t" o:hr="t" fillcolor="#a0a0a0" stroked="f"/>
              </w:pict>
            </w:r>
          </w:p>
          <w:p w14:paraId="7F3203D1" w14:textId="58B7E427" w:rsidR="00960F7D" w:rsidRPr="00C5461A" w:rsidRDefault="00960F7D" w:rsidP="00960F7D">
            <w:pPr>
              <w:rPr>
                <w:lang w:val="fr-BE"/>
              </w:rPr>
            </w:pPr>
            <w:r w:rsidRPr="00C5461A">
              <w:rPr>
                <w:rFonts w:ascii="Work Sans SemiBold" w:eastAsia="Work Sans SemiBold" w:hAnsi="Work Sans SemiBold" w:cs="Work Sans SemiBold"/>
                <w:lang w:val="fr-BE"/>
              </w:rPr>
              <w:t>A</w:t>
            </w:r>
            <w:r w:rsidR="008E6BAB" w:rsidRPr="00C5461A">
              <w:rPr>
                <w:rFonts w:ascii="Work Sans SemiBold" w:eastAsia="Work Sans SemiBold" w:hAnsi="Work Sans SemiBold" w:cs="Work Sans SemiBold"/>
                <w:lang w:val="fr-BE"/>
              </w:rPr>
              <w:t xml:space="preserve">udit (interne et externe) </w:t>
            </w:r>
            <w:r w:rsidR="008E6BAB" w:rsidRPr="00C5461A">
              <w:rPr>
                <w:rFonts w:ascii="Work Sans SemiBold" w:eastAsia="Work Sans SemiBold" w:hAnsi="Work Sans SemiBold" w:cs="Work Sans SemiBold"/>
                <w:color w:val="40D6B8"/>
                <w:lang w:val="fr-BE"/>
              </w:rPr>
              <w:t>(Source : ISO 50001)</w:t>
            </w:r>
            <w:r w:rsidR="008E6BAB" w:rsidRPr="00C5461A">
              <w:rPr>
                <w:rFonts w:ascii="Work Sans SemiBold" w:eastAsia="Work Sans SemiBold" w:hAnsi="Work Sans SemiBold" w:cs="Work Sans SemiBold"/>
                <w:lang w:val="fr-BE"/>
              </w:rPr>
              <w:t xml:space="preserve"> </w:t>
            </w:r>
            <w:r w:rsidRPr="00C5461A">
              <w:rPr>
                <w:color w:val="000000"/>
                <w:lang w:val="fr-BE"/>
              </w:rPr>
              <w:t xml:space="preserve">Processus systématique, indépendant et documenté visant à obtenir des preuves </w:t>
            </w:r>
            <w:r w:rsidRPr="00C5461A">
              <w:rPr>
                <w:i/>
                <w:iCs/>
                <w:color w:val="000000"/>
                <w:lang w:val="fr-BE"/>
              </w:rPr>
              <w:t>d’audit</w:t>
            </w:r>
            <w:r w:rsidRPr="00C5461A">
              <w:rPr>
                <w:color w:val="000000"/>
                <w:lang w:val="fr-BE"/>
              </w:rPr>
              <w:t xml:space="preserve">. Il s’agit d’évaluer objectivement la mesure dans laquelle les </w:t>
            </w:r>
            <w:r w:rsidRPr="00C5461A">
              <w:rPr>
                <w:i/>
                <w:iCs/>
                <w:color w:val="000000"/>
                <w:lang w:val="fr-BE"/>
              </w:rPr>
              <w:t>critères d’audit</w:t>
            </w:r>
            <w:r w:rsidRPr="00C5461A">
              <w:rPr>
                <w:color w:val="000000"/>
                <w:lang w:val="fr-BE"/>
              </w:rPr>
              <w:t xml:space="preserve"> ont été respectés. </w:t>
            </w:r>
            <w:r w:rsidRPr="00C5461A">
              <w:rPr>
                <w:i/>
                <w:iCs/>
                <w:color w:val="000000"/>
                <w:lang w:val="fr-BE"/>
              </w:rPr>
              <w:t>L’adjudicataire</w:t>
            </w:r>
            <w:r w:rsidRPr="00C5461A">
              <w:rPr>
                <w:color w:val="000000"/>
                <w:lang w:val="fr-BE"/>
              </w:rPr>
              <w:t xml:space="preserve"> effectue lui-même un </w:t>
            </w:r>
            <w:r w:rsidRPr="00C5461A">
              <w:rPr>
                <w:i/>
                <w:iCs/>
                <w:color w:val="000000"/>
                <w:lang w:val="fr-BE"/>
              </w:rPr>
              <w:t xml:space="preserve">audit interne </w:t>
            </w:r>
            <w:r w:rsidRPr="00C5461A">
              <w:rPr>
                <w:color w:val="000000"/>
                <w:lang w:val="fr-BE"/>
              </w:rPr>
              <w:t xml:space="preserve">ou une partie externe le fait en son nom. Un OC effectue un </w:t>
            </w:r>
            <w:r w:rsidRPr="00C5461A">
              <w:rPr>
                <w:i/>
                <w:iCs/>
                <w:color w:val="000000"/>
                <w:lang w:val="fr-BE"/>
              </w:rPr>
              <w:t>audit externe</w:t>
            </w:r>
            <w:r w:rsidRPr="00C5461A">
              <w:rPr>
                <w:color w:val="000000"/>
                <w:lang w:val="fr-BE"/>
              </w:rPr>
              <w:t xml:space="preserve"> dans le cadre d’un </w:t>
            </w:r>
            <w:r w:rsidR="00BB584B" w:rsidRPr="00C5461A">
              <w:rPr>
                <w:i/>
                <w:color w:val="000000"/>
                <w:lang w:val="fr-BE"/>
              </w:rPr>
              <w:t>projet</w:t>
            </w:r>
            <w:r w:rsidRPr="00C5461A">
              <w:rPr>
                <w:color w:val="000000"/>
                <w:lang w:val="fr-BE"/>
              </w:rPr>
              <w:t xml:space="preserve">. Note sur cette notion : chaque fois que le mot « </w:t>
            </w:r>
            <w:r w:rsidRPr="00C5461A">
              <w:rPr>
                <w:i/>
                <w:iCs/>
                <w:color w:val="000000"/>
                <w:lang w:val="fr-BE"/>
              </w:rPr>
              <w:t>audit</w:t>
            </w:r>
            <w:r w:rsidRPr="00C5461A">
              <w:rPr>
                <w:color w:val="000000"/>
                <w:lang w:val="fr-BE"/>
              </w:rPr>
              <w:t xml:space="preserve"> » apparaît, il s’agit d’un </w:t>
            </w:r>
            <w:r w:rsidRPr="00C5461A">
              <w:rPr>
                <w:i/>
                <w:iCs/>
                <w:color w:val="000000"/>
                <w:lang w:val="fr-BE"/>
              </w:rPr>
              <w:t>audit externe</w:t>
            </w:r>
            <w:r w:rsidRPr="00C5461A">
              <w:rPr>
                <w:color w:val="000000"/>
                <w:lang w:val="fr-BE"/>
              </w:rPr>
              <w:t xml:space="preserve">, à moins qu’il ne soit explicitement indiqué qu’il s’agit d’un </w:t>
            </w:r>
            <w:r w:rsidRPr="00C5461A">
              <w:rPr>
                <w:i/>
                <w:iCs/>
                <w:color w:val="000000"/>
                <w:lang w:val="fr-BE"/>
              </w:rPr>
              <w:t>audit interne</w:t>
            </w:r>
            <w:r w:rsidRPr="00C5461A">
              <w:rPr>
                <w:color w:val="000000"/>
                <w:lang w:val="fr-BE"/>
              </w:rPr>
              <w:t>.</w:t>
            </w:r>
          </w:p>
          <w:p w14:paraId="3CC96887" w14:textId="77777777" w:rsidR="00960F7D" w:rsidRDefault="009B4FBC" w:rsidP="00960F7D">
            <w:r>
              <w:rPr>
                <w:noProof/>
              </w:rPr>
              <w:pict w14:anchorId="14C3D722">
                <v:rect id="_x0000_i1041" alt="" style="width:451.3pt;height:.05pt;mso-width-percent:0;mso-height-percent:0;mso-width-percent:0;mso-height-percent:0" o:hralign="center" o:hrstd="t" o:hr="t" fillcolor="#a0a0a0" stroked="f"/>
              </w:pict>
            </w:r>
          </w:p>
          <w:p w14:paraId="15BBE9C6" w14:textId="6E0BC1E7" w:rsidR="00960F7D" w:rsidRPr="00C5461A" w:rsidRDefault="008E6BAB" w:rsidP="00960F7D">
            <w:pPr>
              <w:rPr>
                <w:lang w:val="fr-BE"/>
              </w:rPr>
            </w:pPr>
            <w:r w:rsidRPr="00C5461A">
              <w:rPr>
                <w:rFonts w:ascii="Work Sans SemiBold" w:eastAsia="Work Sans SemiBold" w:hAnsi="Work Sans SemiBold" w:cs="Work Sans SemiBold"/>
                <w:lang w:val="fr-BE"/>
              </w:rPr>
              <w:t>Autres émissions influençables (AEI)</w:t>
            </w:r>
            <w:r w:rsidRPr="00C5461A">
              <w:rPr>
                <w:b/>
                <w:bCs/>
                <w:color w:val="000000"/>
                <w:lang w:val="fr-BE"/>
              </w:rPr>
              <w:t xml:space="preserve"> </w:t>
            </w:r>
            <w:r w:rsidR="00960F7D" w:rsidRPr="00C5461A">
              <w:rPr>
                <w:color w:val="000000"/>
                <w:lang w:val="fr-BE"/>
              </w:rPr>
              <w:t xml:space="preserve">Les émissions qui ne font pas partie des émissions liées à la </w:t>
            </w:r>
            <w:r w:rsidR="00960F7D" w:rsidRPr="00C5461A">
              <w:rPr>
                <w:i/>
                <w:iCs/>
                <w:color w:val="000000"/>
                <w:lang w:val="fr-BE"/>
              </w:rPr>
              <w:t>consommation d’énergie</w:t>
            </w:r>
            <w:r w:rsidR="00960F7D" w:rsidRPr="00C5461A">
              <w:rPr>
                <w:color w:val="000000"/>
                <w:lang w:val="fr-BE"/>
              </w:rPr>
              <w:t xml:space="preserve"> du </w:t>
            </w:r>
            <w:r w:rsidR="00960F7D" w:rsidRPr="00C5461A">
              <w:rPr>
                <w:i/>
                <w:iCs/>
                <w:color w:val="000000"/>
                <w:lang w:val="fr-BE"/>
              </w:rPr>
              <w:t>projet</w:t>
            </w:r>
            <w:r w:rsidR="00960F7D" w:rsidRPr="00C5461A">
              <w:rPr>
                <w:color w:val="000000"/>
                <w:lang w:val="fr-BE"/>
              </w:rPr>
              <w:t xml:space="preserve"> ni des </w:t>
            </w:r>
            <w:r w:rsidR="00960F7D" w:rsidRPr="00C5461A">
              <w:rPr>
                <w:i/>
                <w:iCs/>
                <w:color w:val="000000"/>
                <w:lang w:val="fr-BE"/>
              </w:rPr>
              <w:t>émissions en amont</w:t>
            </w:r>
            <w:r w:rsidR="00960F7D" w:rsidRPr="00C5461A">
              <w:rPr>
                <w:color w:val="000000"/>
                <w:lang w:val="fr-BE"/>
              </w:rPr>
              <w:t xml:space="preserve"> et </w:t>
            </w:r>
            <w:r w:rsidR="00960F7D" w:rsidRPr="00C5461A">
              <w:rPr>
                <w:i/>
                <w:iCs/>
                <w:color w:val="000000"/>
                <w:lang w:val="fr-BE"/>
              </w:rPr>
              <w:t>en aval</w:t>
            </w:r>
            <w:r w:rsidR="00960F7D" w:rsidRPr="00C5461A">
              <w:rPr>
                <w:color w:val="000000"/>
                <w:lang w:val="fr-BE"/>
              </w:rPr>
              <w:t xml:space="preserve"> du </w:t>
            </w:r>
            <w:r w:rsidR="00BB584B" w:rsidRPr="00C5461A">
              <w:rPr>
                <w:i/>
                <w:color w:val="000000"/>
                <w:lang w:val="fr-BE"/>
              </w:rPr>
              <w:t>projet</w:t>
            </w:r>
            <w:r w:rsidR="00960F7D" w:rsidRPr="00C5461A">
              <w:rPr>
                <w:color w:val="000000"/>
                <w:lang w:val="fr-BE"/>
              </w:rPr>
              <w:t xml:space="preserve">. La raison en est que leur cycle est court ou qu’elles se produisent en dehors de la </w:t>
            </w:r>
            <w:r w:rsidR="00960F7D" w:rsidRPr="00C5461A">
              <w:rPr>
                <w:i/>
                <w:iCs/>
                <w:color w:val="000000"/>
                <w:lang w:val="fr-BE"/>
              </w:rPr>
              <w:t>chaîne de valeur</w:t>
            </w:r>
            <w:r w:rsidR="00960F7D" w:rsidRPr="00C5461A">
              <w:rPr>
                <w:color w:val="000000"/>
                <w:lang w:val="fr-BE"/>
              </w:rPr>
              <w:t xml:space="preserve"> du </w:t>
            </w:r>
            <w:r w:rsidR="00960F7D" w:rsidRPr="00C5461A">
              <w:rPr>
                <w:i/>
                <w:iCs/>
                <w:color w:val="000000"/>
                <w:lang w:val="fr-BE"/>
              </w:rPr>
              <w:t>projet</w:t>
            </w:r>
            <w:r w:rsidR="00960F7D" w:rsidRPr="00C5461A">
              <w:rPr>
                <w:color w:val="000000"/>
                <w:lang w:val="fr-BE"/>
              </w:rPr>
              <w:t xml:space="preserve">. Si le </w:t>
            </w:r>
            <w:r w:rsidR="00960F7D" w:rsidRPr="00C5461A">
              <w:rPr>
                <w:i/>
                <w:iCs/>
                <w:color w:val="000000"/>
                <w:lang w:val="fr-BE"/>
              </w:rPr>
              <w:t>projet</w:t>
            </w:r>
            <w:r w:rsidR="00960F7D" w:rsidRPr="00C5461A">
              <w:rPr>
                <w:color w:val="000000"/>
                <w:lang w:val="fr-BE"/>
              </w:rPr>
              <w:t xml:space="preserve"> peut avoir une incidence significative sur ces émissions, celles-ci sont pertinentes pour contribuer à la neutralité climatique globale. On distingue trois types </w:t>
            </w:r>
            <w:r w:rsidR="00960F7D" w:rsidRPr="00C5461A">
              <w:rPr>
                <w:i/>
                <w:iCs/>
                <w:color w:val="000000"/>
                <w:lang w:val="fr-BE"/>
              </w:rPr>
              <w:t>d’AEI</w:t>
            </w:r>
            <w:r w:rsidR="00960F7D" w:rsidRPr="00C5461A">
              <w:rPr>
                <w:color w:val="000000"/>
                <w:lang w:val="fr-BE"/>
              </w:rPr>
              <w:t xml:space="preserve"> : les </w:t>
            </w:r>
            <w:r w:rsidR="00960F7D" w:rsidRPr="00C5461A">
              <w:rPr>
                <w:i/>
                <w:iCs/>
                <w:color w:val="000000"/>
                <w:lang w:val="fr-BE"/>
              </w:rPr>
              <w:t>émissions de CO₂ biogéniques</w:t>
            </w:r>
            <w:r w:rsidR="00960F7D" w:rsidRPr="00C5461A">
              <w:rPr>
                <w:color w:val="000000"/>
                <w:lang w:val="fr-BE"/>
              </w:rPr>
              <w:t xml:space="preserve">, les </w:t>
            </w:r>
            <w:r w:rsidR="00BB584B" w:rsidRPr="00C5461A">
              <w:rPr>
                <w:i/>
                <w:color w:val="000000"/>
                <w:lang w:val="fr-BE"/>
              </w:rPr>
              <w:t>suppressions de CO₂</w:t>
            </w:r>
            <w:r w:rsidR="00960F7D" w:rsidRPr="00C5461A">
              <w:rPr>
                <w:color w:val="000000"/>
                <w:lang w:val="fr-BE"/>
              </w:rPr>
              <w:t xml:space="preserve"> et les </w:t>
            </w:r>
            <w:r w:rsidR="00960F7D" w:rsidRPr="00C5461A">
              <w:rPr>
                <w:i/>
                <w:iCs/>
                <w:color w:val="000000"/>
                <w:lang w:val="fr-BE"/>
              </w:rPr>
              <w:t>émissions évitées</w:t>
            </w:r>
            <w:r w:rsidR="00960F7D" w:rsidRPr="00C5461A">
              <w:rPr>
                <w:color w:val="000000"/>
                <w:lang w:val="fr-BE"/>
              </w:rPr>
              <w:t xml:space="preserve">. La </w:t>
            </w:r>
            <w:r w:rsidR="00960F7D" w:rsidRPr="00C5461A">
              <w:rPr>
                <w:i/>
                <w:iCs/>
                <w:color w:val="000000"/>
                <w:lang w:val="fr-BE"/>
              </w:rPr>
              <w:t>compensation du CO₂</w:t>
            </w:r>
            <w:r w:rsidR="00960F7D" w:rsidRPr="00C5461A">
              <w:rPr>
                <w:color w:val="000000"/>
                <w:lang w:val="fr-BE"/>
              </w:rPr>
              <w:t xml:space="preserve"> ne fait expressément pas partie des </w:t>
            </w:r>
            <w:r w:rsidR="00960F7D" w:rsidRPr="00C5461A">
              <w:rPr>
                <w:i/>
                <w:iCs/>
                <w:color w:val="000000"/>
                <w:lang w:val="fr-BE"/>
              </w:rPr>
              <w:t>AEI</w:t>
            </w:r>
            <w:r w:rsidR="00960F7D" w:rsidRPr="00C5461A">
              <w:rPr>
                <w:color w:val="000000"/>
                <w:lang w:val="fr-BE"/>
              </w:rPr>
              <w:t>.</w:t>
            </w:r>
          </w:p>
          <w:p w14:paraId="65040587" w14:textId="77777777" w:rsidR="00960F7D" w:rsidRDefault="009B4FBC" w:rsidP="00960F7D">
            <w:r>
              <w:rPr>
                <w:noProof/>
              </w:rPr>
              <w:pict w14:anchorId="7280C9ED">
                <v:rect id="_x0000_i1042" alt="" style="width:451.3pt;height:.05pt;mso-width-percent:0;mso-height-percent:0;mso-width-percent:0;mso-height-percent:0" o:hralign="center" o:hrstd="t" o:hr="t" fillcolor="#a0a0a0" stroked="f"/>
              </w:pict>
            </w:r>
          </w:p>
          <w:p w14:paraId="6654F983" w14:textId="1E8E4EBC" w:rsidR="00960F7D" w:rsidRPr="00C5461A" w:rsidRDefault="008E6BAB" w:rsidP="00960F7D">
            <w:pPr>
              <w:rPr>
                <w:lang w:val="fr-BE"/>
              </w:rPr>
            </w:pPr>
            <w:r w:rsidRPr="00C5461A">
              <w:rPr>
                <w:rFonts w:ascii="Work Sans SemiBold" w:eastAsia="Work Sans SemiBold" w:hAnsi="Work Sans SemiBold" w:cs="Work Sans SemiBold"/>
                <w:lang w:val="fr-BE"/>
              </w:rPr>
              <w:t>Bilan énergétique</w:t>
            </w:r>
            <w:r w:rsidRPr="00C5461A">
              <w:rPr>
                <w:b/>
                <w:bCs/>
                <w:color w:val="000000"/>
                <w:lang w:val="fr-BE"/>
              </w:rPr>
              <w:t xml:space="preserve"> </w:t>
            </w:r>
            <w:r w:rsidR="00960F7D" w:rsidRPr="00C5461A">
              <w:rPr>
                <w:color w:val="000000"/>
                <w:lang w:val="fr-BE"/>
              </w:rPr>
              <w:t xml:space="preserve">Une liste quantifiée de toute l’énergie achetée, générée et vendue, ainsi que de toute la </w:t>
            </w:r>
            <w:r w:rsidR="00960F7D" w:rsidRPr="00C5461A">
              <w:rPr>
                <w:i/>
                <w:iCs/>
                <w:color w:val="000000"/>
                <w:lang w:val="fr-BE"/>
              </w:rPr>
              <w:t>consommation d’énergie finale d’un projet</w:t>
            </w:r>
            <w:r w:rsidR="00960F7D" w:rsidRPr="00C5461A">
              <w:rPr>
                <w:color w:val="000000"/>
                <w:lang w:val="fr-BE"/>
              </w:rPr>
              <w:t>. La liste est ventilée par (groupes d’) installations, systèmes, processus ou équipements, et l’énergie exprimée en joules (kJ, MJ, etc.) ou en wattheures (kWh, MWh, etc.) au cours de la période d’un an.</w:t>
            </w:r>
          </w:p>
          <w:p w14:paraId="64F4FEE3" w14:textId="77777777" w:rsidR="00960F7D" w:rsidRDefault="009B4FBC" w:rsidP="00960F7D">
            <w:r>
              <w:rPr>
                <w:noProof/>
              </w:rPr>
              <w:pict w14:anchorId="2ADDA940">
                <v:rect id="_x0000_i1043" alt="" style="width:451.3pt;height:.05pt;mso-width-percent:0;mso-height-percent:0;mso-width-percent:0;mso-height-percent:0" o:hralign="center" o:hrstd="t" o:hr="t" fillcolor="#a0a0a0" stroked="f"/>
              </w:pict>
            </w:r>
          </w:p>
          <w:p w14:paraId="25E344AD" w14:textId="477063BA" w:rsidR="00960F7D" w:rsidRPr="00C5461A" w:rsidRDefault="008E6BAB" w:rsidP="00960F7D">
            <w:pPr>
              <w:rPr>
                <w:lang w:val="fr-BE"/>
              </w:rPr>
            </w:pPr>
            <w:r w:rsidRPr="00C5461A">
              <w:rPr>
                <w:rFonts w:ascii="Work Sans SemiBold" w:eastAsia="Work Sans SemiBold" w:hAnsi="Work Sans SemiBold" w:cs="Work Sans SemiBold"/>
                <w:lang w:val="fr-BE"/>
              </w:rPr>
              <w:t>Certificat sur l’Échelle de Performance CO₂</w:t>
            </w:r>
            <w:r w:rsidRPr="00C5461A">
              <w:rPr>
                <w:b/>
                <w:bCs/>
                <w:color w:val="000000"/>
                <w:lang w:val="fr-BE"/>
              </w:rPr>
              <w:t xml:space="preserve"> </w:t>
            </w:r>
            <w:r w:rsidR="00960F7D" w:rsidRPr="00C5461A">
              <w:rPr>
                <w:color w:val="000000"/>
                <w:lang w:val="fr-BE"/>
              </w:rPr>
              <w:t xml:space="preserve">Un document dont il ressort que le </w:t>
            </w:r>
            <w:r w:rsidR="00703BB7" w:rsidRPr="00C5461A">
              <w:rPr>
                <w:i/>
                <w:color w:val="000000"/>
                <w:lang w:val="fr-BE"/>
              </w:rPr>
              <w:t>système de management de l’énergie et du CO₂</w:t>
            </w:r>
            <w:r w:rsidR="00960F7D" w:rsidRPr="00C5461A">
              <w:rPr>
                <w:color w:val="000000"/>
                <w:lang w:val="fr-BE"/>
              </w:rPr>
              <w:t xml:space="preserve"> d’une organisation répond aux exigences du </w:t>
            </w:r>
            <w:r w:rsidR="00BB584B" w:rsidRPr="00C5461A">
              <w:rPr>
                <w:i/>
                <w:color w:val="000000"/>
                <w:lang w:val="fr-BE"/>
              </w:rPr>
              <w:t>programme de certification</w:t>
            </w:r>
            <w:r w:rsidR="00960F7D" w:rsidRPr="00C5461A">
              <w:rPr>
                <w:color w:val="000000"/>
                <w:lang w:val="fr-BE"/>
              </w:rPr>
              <w:t xml:space="preserve"> pour le niveau de l’Échelle de Performance CO₂ mentionné sur le certificat. Ce document est délivré par un organisme de certification (OC) agréé.</w:t>
            </w:r>
          </w:p>
          <w:p w14:paraId="1ACE5E24" w14:textId="77777777" w:rsidR="00960F7D" w:rsidRDefault="009B4FBC" w:rsidP="00960F7D">
            <w:r>
              <w:rPr>
                <w:noProof/>
              </w:rPr>
              <w:pict w14:anchorId="42E0E998">
                <v:rect id="_x0000_i1044" alt="" style="width:451.3pt;height:.05pt;mso-width-percent:0;mso-height-percent:0;mso-width-percent:0;mso-height-percent:0" o:hralign="center" o:hrstd="t" o:hr="t" fillcolor="#a0a0a0" stroked="f"/>
              </w:pict>
            </w:r>
          </w:p>
          <w:p w14:paraId="79FE54E1" w14:textId="418EE4E8" w:rsidR="00960F7D" w:rsidRPr="00C5461A" w:rsidRDefault="008E6BAB" w:rsidP="00960F7D">
            <w:pPr>
              <w:rPr>
                <w:lang w:val="fr-BE"/>
              </w:rPr>
            </w:pPr>
            <w:r w:rsidRPr="00C5461A">
              <w:rPr>
                <w:rFonts w:ascii="Work Sans SemiBold" w:eastAsia="Work Sans SemiBold" w:hAnsi="Work Sans SemiBold" w:cs="Work Sans SemiBold"/>
                <w:lang w:val="fr-BE"/>
              </w:rPr>
              <w:t>Chaîne de valeur</w:t>
            </w:r>
            <w:r w:rsidRPr="00C5461A">
              <w:rPr>
                <w:b/>
                <w:bCs/>
                <w:color w:val="000000"/>
                <w:lang w:val="fr-BE"/>
              </w:rPr>
              <w:t xml:space="preserve"> </w:t>
            </w:r>
            <w:r w:rsidR="00960F7D" w:rsidRPr="00C5461A">
              <w:rPr>
                <w:color w:val="000000"/>
                <w:lang w:val="fr-BE"/>
              </w:rPr>
              <w:t xml:space="preserve">Une </w:t>
            </w:r>
            <w:r w:rsidR="00960F7D" w:rsidRPr="00C5461A">
              <w:rPr>
                <w:i/>
                <w:iCs/>
                <w:color w:val="000000"/>
                <w:lang w:val="fr-BE"/>
              </w:rPr>
              <w:t>chaîne de valeur</w:t>
            </w:r>
            <w:r w:rsidR="00960F7D" w:rsidRPr="00C5461A">
              <w:rPr>
                <w:color w:val="000000"/>
                <w:lang w:val="fr-BE"/>
              </w:rPr>
              <w:t xml:space="preserve"> est la combinaison de toutes les activités </w:t>
            </w:r>
            <w:r w:rsidR="00960F7D" w:rsidRPr="00C5461A">
              <w:rPr>
                <w:i/>
                <w:iCs/>
                <w:color w:val="000000"/>
                <w:lang w:val="fr-BE"/>
              </w:rPr>
              <w:t>en amont</w:t>
            </w:r>
            <w:r w:rsidR="00960F7D" w:rsidRPr="00C5461A">
              <w:rPr>
                <w:color w:val="000000"/>
                <w:lang w:val="fr-BE"/>
              </w:rPr>
              <w:t xml:space="preserve"> et </w:t>
            </w:r>
            <w:r w:rsidR="00960F7D" w:rsidRPr="00C5461A">
              <w:rPr>
                <w:i/>
                <w:iCs/>
                <w:color w:val="000000"/>
                <w:lang w:val="fr-BE"/>
              </w:rPr>
              <w:t>en aval</w:t>
            </w:r>
            <w:r w:rsidR="00960F7D" w:rsidRPr="00C5461A">
              <w:rPr>
                <w:color w:val="000000"/>
                <w:lang w:val="fr-BE"/>
              </w:rPr>
              <w:t xml:space="preserve"> liées au </w:t>
            </w:r>
            <w:r w:rsidR="00BB584B" w:rsidRPr="00C5461A">
              <w:rPr>
                <w:i/>
                <w:color w:val="000000"/>
                <w:lang w:val="fr-BE"/>
              </w:rPr>
              <w:t>projet</w:t>
            </w:r>
            <w:r w:rsidR="00960F7D" w:rsidRPr="00C5461A">
              <w:rPr>
                <w:color w:val="000000"/>
                <w:lang w:val="fr-BE"/>
              </w:rPr>
              <w:t xml:space="preserve">. Cette </w:t>
            </w:r>
            <w:r w:rsidR="00960F7D" w:rsidRPr="00C5461A">
              <w:rPr>
                <w:i/>
                <w:iCs/>
                <w:color w:val="000000"/>
                <w:lang w:val="fr-BE"/>
              </w:rPr>
              <w:t>chaîne de valeur</w:t>
            </w:r>
            <w:r w:rsidR="00960F7D" w:rsidRPr="00C5461A">
              <w:rPr>
                <w:color w:val="000000"/>
                <w:lang w:val="fr-BE"/>
              </w:rPr>
              <w:t xml:space="preserve"> comprend la phase de fin de vie d’un travail ou l’utilisation et l’élimination des produits vendus par les consommateurs ou les utilisateurs finaux.</w:t>
            </w:r>
          </w:p>
          <w:p w14:paraId="2D0B38B8" w14:textId="77777777" w:rsidR="00960F7D" w:rsidRDefault="009B4FBC" w:rsidP="00960F7D">
            <w:r>
              <w:rPr>
                <w:noProof/>
              </w:rPr>
              <w:pict w14:anchorId="1F5D669B">
                <v:rect id="_x0000_i1045" alt="" style="width:451.3pt;height:.05pt;mso-width-percent:0;mso-height-percent:0;mso-width-percent:0;mso-height-percent:0" o:hralign="center" o:hrstd="t" o:hr="t" fillcolor="#a0a0a0" stroked="f"/>
              </w:pict>
            </w:r>
          </w:p>
          <w:p w14:paraId="228BC3C9" w14:textId="1C2B46A1" w:rsidR="00960F7D" w:rsidRPr="00C5461A" w:rsidRDefault="008E6BAB" w:rsidP="00960F7D">
            <w:pPr>
              <w:rPr>
                <w:lang w:val="fr-BE"/>
              </w:rPr>
            </w:pPr>
            <w:r w:rsidRPr="00C5461A">
              <w:rPr>
                <w:rFonts w:ascii="Work Sans SemiBold" w:eastAsia="Work Sans SemiBold" w:hAnsi="Work Sans SemiBold" w:cs="Work Sans SemiBold"/>
                <w:lang w:val="fr-BE"/>
              </w:rPr>
              <w:t>Compensation du CO₂</w:t>
            </w:r>
            <w:r w:rsidRPr="00C5461A">
              <w:rPr>
                <w:b/>
                <w:bCs/>
                <w:color w:val="000000"/>
                <w:lang w:val="fr-BE"/>
              </w:rPr>
              <w:t xml:space="preserve"> </w:t>
            </w:r>
            <w:r w:rsidR="00960F7D" w:rsidRPr="00C5461A">
              <w:rPr>
                <w:color w:val="000000"/>
                <w:lang w:val="fr-BE"/>
              </w:rPr>
              <w:t xml:space="preserve">L’appropriation de réductions ou de </w:t>
            </w:r>
            <w:r w:rsidR="00BB584B" w:rsidRPr="00C5461A">
              <w:rPr>
                <w:i/>
                <w:color w:val="000000"/>
                <w:lang w:val="fr-BE"/>
              </w:rPr>
              <w:t>suppressions de CO₂</w:t>
            </w:r>
            <w:r w:rsidR="00960F7D" w:rsidRPr="00C5461A">
              <w:rPr>
                <w:color w:val="000000"/>
                <w:lang w:val="fr-BE"/>
              </w:rPr>
              <w:t xml:space="preserve"> en dehors de la </w:t>
            </w:r>
            <w:r w:rsidR="00960F7D" w:rsidRPr="00C5461A">
              <w:rPr>
                <w:i/>
                <w:iCs/>
                <w:color w:val="000000"/>
                <w:lang w:val="fr-BE"/>
              </w:rPr>
              <w:t>chaîne de valeur</w:t>
            </w:r>
            <w:r w:rsidR="00960F7D" w:rsidRPr="00C5461A">
              <w:rPr>
                <w:color w:val="000000"/>
                <w:lang w:val="fr-BE"/>
              </w:rPr>
              <w:t xml:space="preserve"> du </w:t>
            </w:r>
            <w:r w:rsidR="00BB584B" w:rsidRPr="00C5461A">
              <w:rPr>
                <w:i/>
                <w:color w:val="000000"/>
                <w:lang w:val="fr-BE"/>
              </w:rPr>
              <w:t>projet</w:t>
            </w:r>
            <w:r w:rsidR="00960F7D" w:rsidRPr="00C5461A">
              <w:rPr>
                <w:color w:val="000000"/>
                <w:lang w:val="fr-BE"/>
              </w:rPr>
              <w:t xml:space="preserve">, par l’achat de crédits de carbone négociables (carbon credits), par exemple pour la plantation de forêts </w:t>
            </w:r>
            <w:r w:rsidR="00960F7D" w:rsidRPr="00C5461A">
              <w:rPr>
                <w:color w:val="000000"/>
                <w:lang w:val="fr-BE"/>
              </w:rPr>
              <w:lastRenderedPageBreak/>
              <w:t xml:space="preserve">ou les investissements dans des </w:t>
            </w:r>
            <w:r w:rsidR="00BB584B" w:rsidRPr="00C5461A">
              <w:rPr>
                <w:i/>
                <w:color w:val="000000"/>
                <w:lang w:val="fr-BE"/>
              </w:rPr>
              <w:t>projets</w:t>
            </w:r>
            <w:r w:rsidR="00960F7D" w:rsidRPr="00C5461A">
              <w:rPr>
                <w:color w:val="000000"/>
                <w:lang w:val="fr-BE"/>
              </w:rPr>
              <w:t xml:space="preserve"> d’énergie renouvelable. La </w:t>
            </w:r>
            <w:r w:rsidR="00960F7D" w:rsidRPr="00C5461A">
              <w:rPr>
                <w:i/>
                <w:iCs/>
                <w:color w:val="000000"/>
                <w:lang w:val="fr-BE"/>
              </w:rPr>
              <w:t>compensation du CO₂</w:t>
            </w:r>
            <w:r w:rsidR="00960F7D" w:rsidRPr="00C5461A">
              <w:rPr>
                <w:color w:val="000000"/>
                <w:lang w:val="fr-BE"/>
              </w:rPr>
              <w:t xml:space="preserve"> ne joue aucun rôle dans le </w:t>
            </w:r>
            <w:r w:rsidR="00960F7D" w:rsidRPr="00C5461A">
              <w:rPr>
                <w:i/>
                <w:iCs/>
                <w:color w:val="000000"/>
                <w:lang w:val="fr-BE"/>
              </w:rPr>
              <w:t>critère d’attribution de l’Échelle de Performance CO₂ 4.0</w:t>
            </w:r>
            <w:r w:rsidR="00960F7D" w:rsidRPr="00C5461A">
              <w:rPr>
                <w:color w:val="000000"/>
                <w:lang w:val="fr-BE"/>
              </w:rPr>
              <w:t xml:space="preserve"> et ne contribue donc pas à la réalisation des objectifs</w:t>
            </w:r>
            <w:r w:rsidR="009D49A7">
              <w:rPr>
                <w:rStyle w:val="Appelnotedebasdep"/>
                <w:color w:val="000000"/>
              </w:rPr>
              <w:footnoteReference w:id="3"/>
            </w:r>
            <w:r w:rsidR="00960F7D" w:rsidRPr="00C5461A">
              <w:rPr>
                <w:color w:val="000000"/>
                <w:lang w:val="fr-BE"/>
              </w:rPr>
              <w:t>.</w:t>
            </w:r>
          </w:p>
          <w:p w14:paraId="66E2C0CC" w14:textId="77777777" w:rsidR="00960F7D" w:rsidRDefault="009B4FBC" w:rsidP="00960F7D">
            <w:r>
              <w:rPr>
                <w:noProof/>
              </w:rPr>
              <w:pict w14:anchorId="372614A9">
                <v:rect id="_x0000_i1046" alt="" style="width:451.3pt;height:.05pt;mso-width-percent:0;mso-height-percent:0;mso-width-percent:0;mso-height-percent:0" o:hralign="center" o:hrstd="t" o:hr="t" fillcolor="#a0a0a0" stroked="f"/>
              </w:pict>
            </w:r>
          </w:p>
          <w:p w14:paraId="240B3697" w14:textId="6C2CDC3F" w:rsidR="00960F7D" w:rsidRPr="00C5461A" w:rsidRDefault="008E6BAB" w:rsidP="00960F7D">
            <w:pPr>
              <w:rPr>
                <w:lang w:val="fr-BE"/>
              </w:rPr>
            </w:pPr>
            <w:r w:rsidRPr="00C5461A">
              <w:rPr>
                <w:rFonts w:ascii="Work Sans SemiBold" w:eastAsia="Work Sans SemiBold" w:hAnsi="Work Sans SemiBold" w:cs="Work Sans SemiBold"/>
                <w:lang w:val="fr-BE"/>
              </w:rPr>
              <w:t xml:space="preserve">Consommation d’énergie </w:t>
            </w:r>
            <w:r w:rsidRPr="00C5461A">
              <w:rPr>
                <w:rFonts w:ascii="Work Sans SemiBold" w:eastAsia="Work Sans SemiBold" w:hAnsi="Work Sans SemiBold" w:cs="Work Sans SemiBold"/>
                <w:color w:val="40D6B8"/>
                <w:lang w:val="fr-BE"/>
              </w:rPr>
              <w:t>(Source : ISO 50001)</w:t>
            </w:r>
            <w:r w:rsidR="00960F7D" w:rsidRPr="00C5461A">
              <w:rPr>
                <w:color w:val="000000"/>
                <w:lang w:val="fr-BE"/>
              </w:rPr>
              <w:t xml:space="preserve"> La quantité d’énergie utilisée</w:t>
            </w:r>
            <w:r w:rsidR="009D49A7">
              <w:rPr>
                <w:rStyle w:val="Appelnotedebasdep"/>
                <w:color w:val="000000"/>
              </w:rPr>
              <w:footnoteReference w:id="4"/>
            </w:r>
            <w:r w:rsidR="00960F7D" w:rsidRPr="00C5461A">
              <w:rPr>
                <w:color w:val="000000"/>
                <w:lang w:val="fr-BE"/>
              </w:rPr>
              <w:t>.</w:t>
            </w:r>
          </w:p>
          <w:p w14:paraId="5D3A0895" w14:textId="77777777" w:rsidR="00960F7D" w:rsidRDefault="009B4FBC" w:rsidP="00960F7D">
            <w:r>
              <w:rPr>
                <w:noProof/>
              </w:rPr>
              <w:pict w14:anchorId="2A2D3F35">
                <v:rect id="_x0000_i1047" alt="" style="width:451.3pt;height:.05pt;mso-width-percent:0;mso-height-percent:0;mso-width-percent:0;mso-height-percent:0" o:hralign="center" o:hrstd="t" o:hr="t" fillcolor="#a0a0a0" stroked="f"/>
              </w:pict>
            </w:r>
          </w:p>
          <w:p w14:paraId="16683225" w14:textId="3D5B802A" w:rsidR="00960F7D" w:rsidRPr="00C5461A" w:rsidRDefault="008E6BAB" w:rsidP="00960F7D">
            <w:pPr>
              <w:rPr>
                <w:lang w:val="fr-BE"/>
              </w:rPr>
            </w:pPr>
            <w:r w:rsidRPr="00C5461A">
              <w:rPr>
                <w:rFonts w:ascii="Work Sans SemiBold" w:eastAsia="Work Sans SemiBold" w:hAnsi="Work Sans SemiBold" w:cs="Work Sans SemiBold"/>
                <w:lang w:val="fr-BE"/>
              </w:rPr>
              <w:t>Consommation d’énergie dans le cadre d’un (du) projet</w:t>
            </w:r>
            <w:r w:rsidR="00960F7D" w:rsidRPr="00C5461A">
              <w:rPr>
                <w:color w:val="000000"/>
                <w:lang w:val="fr-BE"/>
              </w:rPr>
              <w:t xml:space="preserve"> La </w:t>
            </w:r>
            <w:r w:rsidR="00960F7D" w:rsidRPr="00C5461A">
              <w:rPr>
                <w:i/>
                <w:iCs/>
                <w:color w:val="000000"/>
                <w:lang w:val="fr-BE"/>
              </w:rPr>
              <w:t>consommation d’énergie</w:t>
            </w:r>
            <w:r w:rsidR="00960F7D" w:rsidRPr="00C5461A">
              <w:rPr>
                <w:color w:val="000000"/>
                <w:lang w:val="fr-BE"/>
              </w:rPr>
              <w:t xml:space="preserve"> pour le transport vers et depuis la localisation du </w:t>
            </w:r>
            <w:r w:rsidR="00BB584B" w:rsidRPr="00C5461A">
              <w:rPr>
                <w:i/>
                <w:color w:val="000000"/>
                <w:lang w:val="fr-BE"/>
              </w:rPr>
              <w:t>projet</w:t>
            </w:r>
            <w:r w:rsidR="00960F7D" w:rsidRPr="00C5461A">
              <w:rPr>
                <w:color w:val="000000"/>
                <w:lang w:val="fr-BE"/>
              </w:rPr>
              <w:t xml:space="preserve"> (phase </w:t>
            </w:r>
            <w:r w:rsidR="00960F7D" w:rsidRPr="00C5461A">
              <w:rPr>
                <w:i/>
                <w:iCs/>
                <w:color w:val="000000"/>
                <w:lang w:val="fr-BE"/>
              </w:rPr>
              <w:t>ACV</w:t>
            </w:r>
            <w:r w:rsidR="00960F7D" w:rsidRPr="00C5461A">
              <w:rPr>
                <w:color w:val="000000"/>
                <w:lang w:val="fr-BE"/>
              </w:rPr>
              <w:t xml:space="preserve"> A4) et la </w:t>
            </w:r>
            <w:r w:rsidR="00960F7D" w:rsidRPr="00C5461A">
              <w:rPr>
                <w:i/>
                <w:iCs/>
                <w:color w:val="000000"/>
                <w:lang w:val="fr-BE"/>
              </w:rPr>
              <w:t>consommation d’énergie</w:t>
            </w:r>
            <w:r w:rsidR="00960F7D" w:rsidRPr="00C5461A">
              <w:rPr>
                <w:color w:val="000000"/>
                <w:lang w:val="fr-BE"/>
              </w:rPr>
              <w:t xml:space="preserve"> sur la localisation du </w:t>
            </w:r>
            <w:r w:rsidR="00BB584B" w:rsidRPr="00C5461A">
              <w:rPr>
                <w:i/>
                <w:color w:val="000000"/>
                <w:lang w:val="fr-BE"/>
              </w:rPr>
              <w:t>projet</w:t>
            </w:r>
            <w:r w:rsidR="00960F7D" w:rsidRPr="00C5461A">
              <w:rPr>
                <w:color w:val="000000"/>
                <w:lang w:val="fr-BE"/>
              </w:rPr>
              <w:t xml:space="preserve"> (phase </w:t>
            </w:r>
            <w:r w:rsidR="00960F7D" w:rsidRPr="00C5461A">
              <w:rPr>
                <w:i/>
                <w:iCs/>
                <w:color w:val="000000"/>
                <w:lang w:val="fr-BE"/>
              </w:rPr>
              <w:t>ACV</w:t>
            </w:r>
            <w:r w:rsidR="00960F7D" w:rsidRPr="00C5461A">
              <w:rPr>
                <w:color w:val="000000"/>
                <w:lang w:val="fr-BE"/>
              </w:rPr>
              <w:t xml:space="preserve"> A5).</w:t>
            </w:r>
          </w:p>
          <w:p w14:paraId="36586C24" w14:textId="77777777" w:rsidR="00960F7D" w:rsidRDefault="009B4FBC" w:rsidP="00960F7D">
            <w:r>
              <w:rPr>
                <w:noProof/>
              </w:rPr>
              <w:pict w14:anchorId="23C4D912">
                <v:rect id="_x0000_i1048" alt="" style="width:451.3pt;height:.05pt;mso-width-percent:0;mso-height-percent:0;mso-width-percent:0;mso-height-percent:0" o:hralign="center" o:hrstd="t" o:hr="t" fillcolor="#a0a0a0" stroked="f"/>
              </w:pict>
            </w:r>
          </w:p>
          <w:p w14:paraId="79396B7B" w14:textId="00314069" w:rsidR="00960F7D" w:rsidRPr="00C5461A" w:rsidRDefault="008E6BAB" w:rsidP="00960F7D">
            <w:pPr>
              <w:rPr>
                <w:lang w:val="fr-BE"/>
              </w:rPr>
            </w:pPr>
            <w:r w:rsidRPr="00C5461A">
              <w:rPr>
                <w:rFonts w:ascii="Work Sans SemiBold" w:eastAsia="Work Sans SemiBold" w:hAnsi="Work Sans SemiBold" w:cs="Work Sans SemiBold"/>
                <w:lang w:val="fr-BE"/>
              </w:rPr>
              <w:t>Consommation d’énergie finale</w:t>
            </w:r>
            <w:r w:rsidRPr="00C5461A">
              <w:rPr>
                <w:b/>
                <w:bCs/>
                <w:color w:val="000000"/>
                <w:lang w:val="fr-BE"/>
              </w:rPr>
              <w:t xml:space="preserve"> </w:t>
            </w:r>
            <w:r w:rsidR="00960F7D" w:rsidRPr="00C5461A">
              <w:rPr>
                <w:color w:val="000000"/>
                <w:lang w:val="fr-BE"/>
              </w:rPr>
              <w:t xml:space="preserve">La </w:t>
            </w:r>
            <w:r w:rsidR="00960F7D" w:rsidRPr="00C5461A">
              <w:rPr>
                <w:i/>
                <w:iCs/>
                <w:color w:val="000000"/>
                <w:lang w:val="fr-BE"/>
              </w:rPr>
              <w:t>consommation d’énergie dans le cadre du projet</w:t>
            </w:r>
            <w:r w:rsidR="00960F7D" w:rsidRPr="00C5461A">
              <w:rPr>
                <w:color w:val="000000"/>
                <w:lang w:val="fr-BE"/>
              </w:rPr>
              <w:t xml:space="preserve"> correspond à la somme de l’énergie achetée et produite par </w:t>
            </w:r>
            <w:r w:rsidR="00960F7D" w:rsidRPr="00C5461A">
              <w:rPr>
                <w:i/>
                <w:iCs/>
                <w:color w:val="000000"/>
                <w:lang w:val="fr-BE"/>
              </w:rPr>
              <w:t>l’adjudicataire</w:t>
            </w:r>
            <w:r w:rsidR="00960F7D" w:rsidRPr="00C5461A">
              <w:rPr>
                <w:color w:val="000000"/>
                <w:lang w:val="fr-BE"/>
              </w:rPr>
              <w:t xml:space="preserve"> pour le </w:t>
            </w:r>
            <w:r w:rsidR="00BB584B" w:rsidRPr="00C5461A">
              <w:rPr>
                <w:i/>
                <w:color w:val="000000"/>
                <w:lang w:val="fr-BE"/>
              </w:rPr>
              <w:t>projet</w:t>
            </w:r>
            <w:r w:rsidR="00960F7D" w:rsidRPr="00C5461A">
              <w:rPr>
                <w:color w:val="000000"/>
                <w:lang w:val="fr-BE"/>
              </w:rPr>
              <w:t>, déduction faite de l’énergie vendue. Il ne s’agit que des carburants et des vecteurs énergétiques consommés à des fins énergétiques, indépendamment de la propriété des terrains, des bâtiments, des équipements et des navires, des véhicules ou des outils où la consommation a lieu. Les carburants et les vecteurs énergétiques consommés en tant que matières premières (comme le pétrole pour la production d’asphalte) en sont exclus.</w:t>
            </w:r>
          </w:p>
          <w:p w14:paraId="2ADD35B0" w14:textId="77777777" w:rsidR="00960F7D" w:rsidRDefault="009B4FBC" w:rsidP="00960F7D">
            <w:r>
              <w:rPr>
                <w:noProof/>
              </w:rPr>
              <w:pict w14:anchorId="226C32F6">
                <v:rect id="_x0000_i1049" alt="" style="width:451.3pt;height:.05pt;mso-width-percent:0;mso-height-percent:0;mso-width-percent:0;mso-height-percent:0" o:hralign="center" o:hrstd="t" o:hr="t" fillcolor="#a0a0a0" stroked="f"/>
              </w:pict>
            </w:r>
          </w:p>
          <w:p w14:paraId="036158EA" w14:textId="41F8BF22" w:rsidR="00960F7D" w:rsidRPr="00C5461A" w:rsidRDefault="008E6BAB" w:rsidP="00960F7D">
            <w:pPr>
              <w:rPr>
                <w:lang w:val="fr-BE"/>
              </w:rPr>
            </w:pPr>
            <w:r w:rsidRPr="00C5461A">
              <w:rPr>
                <w:rFonts w:ascii="Work Sans SemiBold" w:eastAsia="Work Sans SemiBold" w:hAnsi="Work Sans SemiBold" w:cs="Work Sans SemiBold"/>
                <w:lang w:val="fr-BE"/>
              </w:rPr>
              <w:t>Court terme</w:t>
            </w:r>
            <w:r w:rsidRPr="00C5461A">
              <w:rPr>
                <w:b/>
                <w:bCs/>
                <w:color w:val="000000"/>
                <w:lang w:val="fr-BE"/>
              </w:rPr>
              <w:t xml:space="preserve"> </w:t>
            </w:r>
            <w:r w:rsidR="00960F7D" w:rsidRPr="00C5461A">
              <w:rPr>
                <w:color w:val="000000"/>
                <w:lang w:val="fr-BE"/>
              </w:rPr>
              <w:t>Une période de 1 à 3 ans.</w:t>
            </w:r>
          </w:p>
          <w:p w14:paraId="489CB06B" w14:textId="77777777" w:rsidR="00960F7D" w:rsidRDefault="009B4FBC" w:rsidP="00960F7D">
            <w:r>
              <w:rPr>
                <w:noProof/>
              </w:rPr>
              <w:pict w14:anchorId="4BFE3982">
                <v:rect id="_x0000_i1050" alt="" style="width:451.3pt;height:.05pt;mso-width-percent:0;mso-height-percent:0;mso-width-percent:0;mso-height-percent:0" o:hralign="center" o:hrstd="t" o:hr="t" fillcolor="#a0a0a0" stroked="f"/>
              </w:pict>
            </w:r>
          </w:p>
          <w:p w14:paraId="3E28E78A" w14:textId="6E8B7BD6" w:rsidR="00960F7D" w:rsidRPr="00C5461A" w:rsidRDefault="008E6BAB" w:rsidP="00960F7D">
            <w:pPr>
              <w:rPr>
                <w:lang w:val="fr-BE"/>
              </w:rPr>
            </w:pPr>
            <w:r w:rsidRPr="00C5461A">
              <w:rPr>
                <w:rFonts w:ascii="Work Sans SemiBold" w:eastAsia="Work Sans SemiBold" w:hAnsi="Work Sans SemiBold" w:cs="Work Sans SemiBold"/>
                <w:lang w:val="fr-BE"/>
              </w:rPr>
              <w:t>Critère d’attribution de l’Échelle de Performance CO₂ 4.0</w:t>
            </w:r>
            <w:r w:rsidRPr="00C5461A">
              <w:rPr>
                <w:b/>
                <w:bCs/>
                <w:color w:val="000000"/>
                <w:lang w:val="fr-BE"/>
              </w:rPr>
              <w:t xml:space="preserve"> </w:t>
            </w:r>
            <w:r w:rsidR="00960F7D" w:rsidRPr="00C5461A">
              <w:rPr>
                <w:color w:val="000000"/>
                <w:lang w:val="fr-BE"/>
              </w:rPr>
              <w:t xml:space="preserve">Le déploiement de l’Échelle de Performance CO₂ comme critère d’attribution pour l’offre économiquement la plus avantageuse (basée sur le meilleur rapport qualité-prix, MRQP), les </w:t>
            </w:r>
            <w:r w:rsidR="00BB584B" w:rsidRPr="00C5461A">
              <w:rPr>
                <w:i/>
                <w:color w:val="000000"/>
                <w:lang w:val="fr-BE"/>
              </w:rPr>
              <w:t>soumissionnaires</w:t>
            </w:r>
            <w:r w:rsidR="00960F7D" w:rsidRPr="00C5461A">
              <w:rPr>
                <w:color w:val="000000"/>
                <w:lang w:val="fr-BE"/>
              </w:rPr>
              <w:t xml:space="preserve"> recevant un avantage lors de l’attribution en fonction de leur </w:t>
            </w:r>
            <w:r w:rsidR="002873C2" w:rsidRPr="00C5461A">
              <w:rPr>
                <w:i/>
                <w:color w:val="000000"/>
                <w:lang w:val="fr-BE"/>
              </w:rPr>
              <w:t>niveau d’ambition en matière de CO₂</w:t>
            </w:r>
            <w:r w:rsidR="00960F7D" w:rsidRPr="00C5461A">
              <w:rPr>
                <w:color w:val="000000"/>
                <w:lang w:val="fr-BE"/>
              </w:rPr>
              <w:t>.</w:t>
            </w:r>
          </w:p>
          <w:p w14:paraId="42477DD6" w14:textId="77777777" w:rsidR="00960F7D" w:rsidRDefault="009B4FBC" w:rsidP="00960F7D">
            <w:r>
              <w:rPr>
                <w:noProof/>
              </w:rPr>
              <w:pict w14:anchorId="0AF6A096">
                <v:rect id="_x0000_i1051" alt="" style="width:451.3pt;height:.05pt;mso-width-percent:0;mso-height-percent:0;mso-width-percent:0;mso-height-percent:0" o:hralign="center" o:hrstd="t" o:hr="t" fillcolor="#a0a0a0" stroked="f"/>
              </w:pict>
            </w:r>
          </w:p>
          <w:p w14:paraId="4BB35960" w14:textId="2A937841" w:rsidR="00960F7D" w:rsidRPr="00C5461A" w:rsidRDefault="008E6BAB" w:rsidP="00960F7D">
            <w:pPr>
              <w:rPr>
                <w:lang w:val="fr-BE"/>
              </w:rPr>
            </w:pPr>
            <w:r w:rsidRPr="00C5461A">
              <w:rPr>
                <w:rFonts w:ascii="Work Sans SemiBold" w:eastAsia="Work Sans SemiBold" w:hAnsi="Work Sans SemiBold" w:cs="Work Sans SemiBold"/>
                <w:lang w:val="fr-BE"/>
              </w:rPr>
              <w:t xml:space="preserve">Critères d’audit </w:t>
            </w:r>
            <w:r w:rsidRPr="00C5461A">
              <w:rPr>
                <w:rFonts w:ascii="Work Sans SemiBold" w:eastAsia="Work Sans SemiBold" w:hAnsi="Work Sans SemiBold" w:cs="Work Sans SemiBold"/>
                <w:color w:val="40D6B8"/>
                <w:lang w:val="fr-BE"/>
              </w:rPr>
              <w:t>(Source : ISO 50001)</w:t>
            </w:r>
            <w:r w:rsidRPr="00C5461A">
              <w:rPr>
                <w:b/>
                <w:bCs/>
                <w:color w:val="000000"/>
                <w:lang w:val="fr-BE"/>
              </w:rPr>
              <w:t xml:space="preserve"> </w:t>
            </w:r>
            <w:r w:rsidR="00960F7D" w:rsidRPr="00C5461A">
              <w:rPr>
                <w:color w:val="000000"/>
                <w:lang w:val="fr-BE"/>
              </w:rPr>
              <w:t xml:space="preserve">Toute politique, procédure ou exigence utilisée comme référence pour l’évaluation des preuves </w:t>
            </w:r>
            <w:r w:rsidR="00960F7D" w:rsidRPr="00C5461A">
              <w:rPr>
                <w:i/>
                <w:iCs/>
                <w:color w:val="000000"/>
                <w:lang w:val="fr-BE"/>
              </w:rPr>
              <w:t>d’audit</w:t>
            </w:r>
            <w:r w:rsidR="00960F7D" w:rsidRPr="00C5461A">
              <w:rPr>
                <w:color w:val="000000"/>
                <w:lang w:val="fr-BE"/>
              </w:rPr>
              <w:t>.</w:t>
            </w:r>
          </w:p>
          <w:p w14:paraId="3A78A186" w14:textId="77777777" w:rsidR="00960F7D" w:rsidRDefault="009B4FBC" w:rsidP="00960F7D">
            <w:r>
              <w:rPr>
                <w:noProof/>
              </w:rPr>
              <w:pict w14:anchorId="3360F9DC">
                <v:rect id="_x0000_i1052" alt="" style="width:451.3pt;height:.05pt;mso-width-percent:0;mso-height-percent:0;mso-width-percent:0;mso-height-percent:0" o:hralign="center" o:hrstd="t" o:hr="t" fillcolor="#a0a0a0" stroked="f"/>
              </w:pict>
            </w:r>
          </w:p>
          <w:p w14:paraId="40D96FDD" w14:textId="7292B3BA" w:rsidR="00960F7D" w:rsidRPr="00C5461A" w:rsidRDefault="008E6BAB" w:rsidP="00960F7D">
            <w:pPr>
              <w:rPr>
                <w:lang w:val="fr-BE"/>
              </w:rPr>
            </w:pPr>
            <w:r w:rsidRPr="00C5461A">
              <w:rPr>
                <w:rFonts w:ascii="Work Sans SemiBold" w:eastAsia="Work Sans SemiBold" w:hAnsi="Work Sans SemiBold" w:cs="Work Sans SemiBold"/>
                <w:lang w:val="fr-BE"/>
              </w:rPr>
              <w:t>Déclaration de project</w:t>
            </w:r>
            <w:r w:rsidRPr="00C5461A">
              <w:rPr>
                <w:b/>
                <w:bCs/>
                <w:color w:val="000000"/>
                <w:lang w:val="fr-BE"/>
              </w:rPr>
              <w:t xml:space="preserve"> </w:t>
            </w:r>
            <w:r w:rsidR="00960F7D" w:rsidRPr="00C5461A">
              <w:rPr>
                <w:color w:val="000000"/>
                <w:lang w:val="fr-BE"/>
              </w:rPr>
              <w:t xml:space="preserve">Un document dont il ressort que le </w:t>
            </w:r>
            <w:r w:rsidR="00703BB7" w:rsidRPr="00C5461A">
              <w:rPr>
                <w:i/>
                <w:color w:val="000000"/>
                <w:lang w:val="fr-BE"/>
              </w:rPr>
              <w:t>système de management de l’énergie et du CO₂</w:t>
            </w:r>
            <w:r w:rsidR="00960F7D" w:rsidRPr="00C5461A">
              <w:rPr>
                <w:color w:val="000000"/>
                <w:lang w:val="fr-BE"/>
              </w:rPr>
              <w:t xml:space="preserve"> du </w:t>
            </w:r>
            <w:r w:rsidR="00BB584B" w:rsidRPr="00C5461A">
              <w:rPr>
                <w:i/>
                <w:color w:val="000000"/>
                <w:lang w:val="fr-BE"/>
              </w:rPr>
              <w:t>projet</w:t>
            </w:r>
            <w:r w:rsidR="00960F7D" w:rsidRPr="00C5461A">
              <w:rPr>
                <w:color w:val="000000"/>
                <w:lang w:val="fr-BE"/>
              </w:rPr>
              <w:t xml:space="preserve"> répond aux exigences du </w:t>
            </w:r>
            <w:r w:rsidR="00960F7D" w:rsidRPr="00C5461A">
              <w:rPr>
                <w:i/>
                <w:iCs/>
                <w:color w:val="000000"/>
                <w:lang w:val="fr-BE"/>
              </w:rPr>
              <w:t>critère d’attribution de l’Échelle de Performance CO₂ 4.0</w:t>
            </w:r>
            <w:r w:rsidR="00960F7D" w:rsidRPr="00C5461A">
              <w:rPr>
                <w:color w:val="000000"/>
                <w:lang w:val="fr-BE"/>
              </w:rPr>
              <w:t xml:space="preserve"> pour le </w:t>
            </w:r>
            <w:r w:rsidR="002873C2" w:rsidRPr="00C5461A">
              <w:rPr>
                <w:i/>
                <w:color w:val="000000"/>
                <w:lang w:val="fr-BE"/>
              </w:rPr>
              <w:t>niveau d’ambition en matière de CO₂</w:t>
            </w:r>
            <w:r w:rsidR="00960F7D" w:rsidRPr="00C5461A">
              <w:rPr>
                <w:color w:val="000000"/>
                <w:lang w:val="fr-BE"/>
              </w:rPr>
              <w:t xml:space="preserve"> de l’Échelle de Performance CO₂ mentionné dans la déclaration. Ce document doit avoir été délivré par un OC accrédité pour le </w:t>
            </w:r>
            <w:r w:rsidR="00BB584B" w:rsidRPr="00C5461A">
              <w:rPr>
                <w:i/>
                <w:color w:val="000000"/>
                <w:lang w:val="fr-BE"/>
              </w:rPr>
              <w:t>programme de certification</w:t>
            </w:r>
            <w:r w:rsidR="00960F7D" w:rsidRPr="00C5461A">
              <w:rPr>
                <w:color w:val="000000"/>
                <w:lang w:val="fr-BE"/>
              </w:rPr>
              <w:t xml:space="preserve"> Échelle de Performance CO₂.</w:t>
            </w:r>
          </w:p>
          <w:p w14:paraId="70A5577C" w14:textId="77777777" w:rsidR="00960F7D" w:rsidRDefault="009B4FBC" w:rsidP="00960F7D">
            <w:r>
              <w:rPr>
                <w:noProof/>
              </w:rPr>
              <w:pict w14:anchorId="7D7A8ABA">
                <v:rect id="_x0000_i1053" alt="" style="width:451.3pt;height:.05pt;mso-width-percent:0;mso-height-percent:0;mso-width-percent:0;mso-height-percent:0" o:hralign="center" o:hrstd="t" o:hr="t" fillcolor="#a0a0a0" stroked="f"/>
              </w:pict>
            </w:r>
          </w:p>
          <w:p w14:paraId="121A26F6" w14:textId="05662C6A" w:rsidR="00960F7D" w:rsidRPr="00C5461A" w:rsidRDefault="008E6BAB" w:rsidP="00960F7D">
            <w:pPr>
              <w:rPr>
                <w:lang w:val="fr-BE"/>
              </w:rPr>
            </w:pPr>
            <w:r w:rsidRPr="00C5461A">
              <w:rPr>
                <w:rFonts w:ascii="Work Sans SemiBold" w:eastAsia="Work Sans SemiBold" w:hAnsi="Work Sans SemiBold" w:cs="Work Sans SemiBold"/>
                <w:lang w:val="fr-BE"/>
              </w:rPr>
              <w:t>Déplacements professionnels</w:t>
            </w:r>
            <w:r w:rsidRPr="00C5461A">
              <w:rPr>
                <w:b/>
                <w:bCs/>
                <w:color w:val="000000"/>
                <w:lang w:val="fr-BE"/>
              </w:rPr>
              <w:t xml:space="preserve"> </w:t>
            </w:r>
            <w:r w:rsidR="00960F7D" w:rsidRPr="00C5461A">
              <w:rPr>
                <w:color w:val="000000"/>
                <w:lang w:val="fr-BE"/>
              </w:rPr>
              <w:t xml:space="preserve">Les émissions résultant du transport de personnes pour les activités liées au </w:t>
            </w:r>
            <w:r w:rsidR="00BB584B" w:rsidRPr="00C5461A">
              <w:rPr>
                <w:i/>
                <w:color w:val="000000"/>
                <w:lang w:val="fr-BE"/>
              </w:rPr>
              <w:t>projet</w:t>
            </w:r>
            <w:r w:rsidR="00960F7D" w:rsidRPr="00C5461A">
              <w:rPr>
                <w:color w:val="000000"/>
                <w:lang w:val="fr-BE"/>
              </w:rPr>
              <w:t xml:space="preserve">, y compris les voyages professionnels en avion, en voiture particulière et en transport public. Les </w:t>
            </w:r>
            <w:r w:rsidR="00960F7D" w:rsidRPr="00C5461A">
              <w:rPr>
                <w:i/>
                <w:iCs/>
                <w:color w:val="000000"/>
                <w:lang w:val="fr-BE"/>
              </w:rPr>
              <w:t>déplacements professionnels</w:t>
            </w:r>
            <w:r w:rsidR="00960F7D" w:rsidRPr="00C5461A">
              <w:rPr>
                <w:color w:val="000000"/>
                <w:lang w:val="fr-BE"/>
              </w:rPr>
              <w:t xml:space="preserve"> pour le </w:t>
            </w:r>
            <w:r w:rsidR="00960F7D" w:rsidRPr="00C5461A">
              <w:rPr>
                <w:i/>
                <w:iCs/>
                <w:color w:val="000000"/>
                <w:lang w:val="fr-BE"/>
              </w:rPr>
              <w:t>projet</w:t>
            </w:r>
            <w:r w:rsidR="00960F7D" w:rsidRPr="00C5461A">
              <w:rPr>
                <w:color w:val="000000"/>
                <w:lang w:val="fr-BE"/>
              </w:rPr>
              <w:t xml:space="preserve">, mais pas à destination ou en provenance de la localisation du </w:t>
            </w:r>
            <w:r w:rsidR="00BB584B" w:rsidRPr="00C5461A">
              <w:rPr>
                <w:i/>
                <w:color w:val="000000"/>
                <w:lang w:val="fr-BE"/>
              </w:rPr>
              <w:t>projet</w:t>
            </w:r>
            <w:r w:rsidR="00960F7D" w:rsidRPr="00C5461A">
              <w:rPr>
                <w:color w:val="000000"/>
                <w:lang w:val="fr-BE"/>
              </w:rPr>
              <w:t>.</w:t>
            </w:r>
          </w:p>
          <w:p w14:paraId="10556909" w14:textId="77777777" w:rsidR="00960F7D" w:rsidRDefault="009B4FBC" w:rsidP="00960F7D">
            <w:r>
              <w:rPr>
                <w:noProof/>
              </w:rPr>
              <w:pict w14:anchorId="1C0C9BCD">
                <v:rect id="_x0000_i1054" alt="" style="width:451.3pt;height:.05pt;mso-width-percent:0;mso-height-percent:0;mso-width-percent:0;mso-height-percent:0" o:hralign="center" o:hrstd="t" o:hr="t" fillcolor="#a0a0a0" stroked="f"/>
              </w:pict>
            </w:r>
          </w:p>
          <w:p w14:paraId="37AB448E" w14:textId="4D0DFF18" w:rsidR="00960F7D" w:rsidRPr="00C5461A" w:rsidRDefault="00265202" w:rsidP="00960F7D">
            <w:pPr>
              <w:rPr>
                <w:lang w:val="fr-BE"/>
              </w:rPr>
            </w:pPr>
            <w:r w:rsidRPr="00C5461A">
              <w:rPr>
                <w:rFonts w:ascii="Work Sans SemiBold" w:eastAsia="Work Sans SemiBold" w:hAnsi="Work Sans SemiBold" w:cs="Work Sans SemiBold"/>
                <w:lang w:val="fr-BE"/>
              </w:rPr>
              <w:t>D</w:t>
            </w:r>
            <w:r w:rsidR="00551DD2" w:rsidRPr="00C5461A">
              <w:rPr>
                <w:rFonts w:ascii="Work Sans SemiBold" w:eastAsia="Work Sans SemiBold" w:hAnsi="Work Sans SemiBold" w:cs="Work Sans SemiBold"/>
                <w:lang w:val="fr-BE"/>
              </w:rPr>
              <w:t>irection du projet</w:t>
            </w:r>
            <w:r w:rsidR="00960F7D" w:rsidRPr="00C5461A">
              <w:rPr>
                <w:color w:val="000000"/>
                <w:lang w:val="fr-BE"/>
              </w:rPr>
              <w:t xml:space="preserve"> La personne ou le groupe de personnes qui assure la </w:t>
            </w:r>
            <w:r w:rsidR="00960F7D" w:rsidRPr="00C5461A">
              <w:rPr>
                <w:i/>
                <w:iCs/>
                <w:color w:val="000000"/>
                <w:lang w:val="fr-BE"/>
              </w:rPr>
              <w:t>direction du projet</w:t>
            </w:r>
            <w:r w:rsidR="00960F7D" w:rsidRPr="00C5461A">
              <w:rPr>
                <w:color w:val="000000"/>
                <w:lang w:val="fr-BE"/>
              </w:rPr>
              <w:t>.</w:t>
            </w:r>
          </w:p>
          <w:p w14:paraId="4071BD99" w14:textId="77777777" w:rsidR="00960F7D" w:rsidRDefault="009B4FBC" w:rsidP="00960F7D">
            <w:r>
              <w:rPr>
                <w:noProof/>
              </w:rPr>
              <w:pict w14:anchorId="72AF49FA">
                <v:rect id="_x0000_i1055" alt="" style="width:451.3pt;height:.05pt;mso-width-percent:0;mso-height-percent:0;mso-width-percent:0;mso-height-percent:0" o:hralign="center" o:hrstd="t" o:hr="t" fillcolor="#a0a0a0" stroked="f"/>
              </w:pict>
            </w:r>
          </w:p>
          <w:p w14:paraId="66837165" w14:textId="20300F02" w:rsidR="00960F7D" w:rsidRPr="00C5461A" w:rsidRDefault="00551DD2" w:rsidP="00960F7D">
            <w:pPr>
              <w:rPr>
                <w:lang w:val="fr-BE"/>
              </w:rPr>
            </w:pPr>
            <w:r w:rsidRPr="00C5461A">
              <w:rPr>
                <w:rFonts w:ascii="Work Sans SemiBold" w:eastAsia="Work Sans SemiBold" w:hAnsi="Work Sans SemiBold" w:cs="Work Sans SemiBold"/>
                <w:lang w:val="fr-BE"/>
              </w:rPr>
              <w:t xml:space="preserve">Efficacité énergétique </w:t>
            </w:r>
            <w:r w:rsidRPr="00C5461A">
              <w:rPr>
                <w:rFonts w:ascii="Work Sans SemiBold" w:eastAsia="Work Sans SemiBold" w:hAnsi="Work Sans SemiBold" w:cs="Work Sans SemiBold"/>
                <w:color w:val="40D6B8"/>
                <w:lang w:val="fr-BE"/>
              </w:rPr>
              <w:t>(Source : ISO 50001)</w:t>
            </w:r>
            <w:r w:rsidRPr="00C5461A">
              <w:rPr>
                <w:b/>
                <w:bCs/>
                <w:color w:val="000000"/>
                <w:lang w:val="fr-BE"/>
              </w:rPr>
              <w:t xml:space="preserve"> </w:t>
            </w:r>
            <w:r w:rsidR="00960F7D" w:rsidRPr="00C5461A">
              <w:rPr>
                <w:color w:val="000000"/>
                <w:lang w:val="fr-BE"/>
              </w:rPr>
              <w:t>Le rapport entre la performance, le service, les marchandises ou l’énergie obtenus et l’apport d’énergie.</w:t>
            </w:r>
          </w:p>
          <w:p w14:paraId="5BA20F39" w14:textId="77777777" w:rsidR="00960F7D" w:rsidRDefault="009B4FBC" w:rsidP="00960F7D">
            <w:r>
              <w:rPr>
                <w:noProof/>
              </w:rPr>
              <w:pict w14:anchorId="2FEFA0C6">
                <v:rect id="_x0000_i1056" alt="" style="width:451.3pt;height:.05pt;mso-width-percent:0;mso-height-percent:0;mso-width-percent:0;mso-height-percent:0" o:hralign="center" o:hrstd="t" o:hr="t" fillcolor="#a0a0a0" stroked="f"/>
              </w:pict>
            </w:r>
          </w:p>
          <w:p w14:paraId="732EEE3F" w14:textId="0DC41C60" w:rsidR="00960F7D" w:rsidRPr="00C5461A" w:rsidRDefault="00551DD2" w:rsidP="00960F7D">
            <w:pPr>
              <w:rPr>
                <w:lang w:val="fr-BE"/>
              </w:rPr>
            </w:pPr>
            <w:r w:rsidRPr="00C5461A">
              <w:rPr>
                <w:rFonts w:ascii="Work Sans SemiBold" w:eastAsia="Work Sans SemiBold" w:hAnsi="Work Sans SemiBold" w:cs="Work Sans SemiBold"/>
                <w:lang w:val="fr-BE"/>
              </w:rPr>
              <w:t>Électricité grise</w:t>
            </w:r>
            <w:r w:rsidR="00960F7D" w:rsidRPr="00C5461A">
              <w:rPr>
                <w:color w:val="000000"/>
                <w:lang w:val="fr-BE"/>
              </w:rPr>
              <w:t xml:space="preserve"> L’électricité qui n’est pas </w:t>
            </w:r>
            <w:r w:rsidR="00960F7D" w:rsidRPr="00C5461A">
              <w:rPr>
                <w:i/>
                <w:iCs/>
                <w:color w:val="000000"/>
                <w:lang w:val="fr-BE"/>
              </w:rPr>
              <w:t>verte</w:t>
            </w:r>
            <w:r w:rsidR="00960F7D" w:rsidRPr="00C5461A">
              <w:rPr>
                <w:color w:val="000000"/>
                <w:lang w:val="fr-BE"/>
              </w:rPr>
              <w:t>.</w:t>
            </w:r>
          </w:p>
          <w:p w14:paraId="6A76E058" w14:textId="77777777" w:rsidR="00960F7D" w:rsidRDefault="009B4FBC" w:rsidP="00960F7D">
            <w:r>
              <w:rPr>
                <w:noProof/>
              </w:rPr>
              <w:pict w14:anchorId="2AF8A9B2">
                <v:rect id="_x0000_i1057" alt="" style="width:451.3pt;height:.05pt;mso-width-percent:0;mso-height-percent:0;mso-width-percent:0;mso-height-percent:0" o:hralign="center" o:hrstd="t" o:hr="t" fillcolor="#a0a0a0" stroked="f"/>
              </w:pict>
            </w:r>
          </w:p>
          <w:p w14:paraId="6D897ABD" w14:textId="08DF1207" w:rsidR="00960F7D" w:rsidRPr="00C5461A" w:rsidRDefault="00551DD2" w:rsidP="00960F7D">
            <w:pPr>
              <w:rPr>
                <w:lang w:val="fr-BE"/>
              </w:rPr>
            </w:pPr>
            <w:r w:rsidRPr="00C5461A">
              <w:rPr>
                <w:rFonts w:ascii="Work Sans SemiBold" w:eastAsia="Work Sans SemiBold" w:hAnsi="Work Sans SemiBold" w:cs="Work Sans SemiBold"/>
                <w:lang w:val="fr-BE"/>
              </w:rPr>
              <w:t>Électricité verte</w:t>
            </w:r>
            <w:r w:rsidRPr="00C5461A">
              <w:rPr>
                <w:b/>
                <w:bCs/>
                <w:color w:val="000000"/>
                <w:lang w:val="fr-BE"/>
              </w:rPr>
              <w:t xml:space="preserve"> </w:t>
            </w:r>
            <w:r w:rsidR="00960F7D" w:rsidRPr="00C5461A">
              <w:rPr>
                <w:color w:val="000000"/>
                <w:lang w:val="fr-BE"/>
              </w:rPr>
              <w:t>L’électricité produite à partir de sources non fossiles renouvelables qui répond aux critères</w:t>
            </w:r>
            <w:r w:rsidR="009D49A7">
              <w:rPr>
                <w:rStyle w:val="Appelnotedebasdep"/>
                <w:color w:val="000000"/>
              </w:rPr>
              <w:footnoteReference w:id="5"/>
            </w:r>
            <w:r w:rsidR="00960F7D" w:rsidRPr="00C5461A">
              <w:rPr>
                <w:color w:val="000000"/>
                <w:lang w:val="fr-BE"/>
              </w:rPr>
              <w:t xml:space="preserve"> de durabilité et d’additionnalité décrits dans le Manuel 4.0 de l’Échelle de Performance CO₂ (exigence 1.A.2/2.A.2/3.A.2)</w:t>
            </w:r>
          </w:p>
          <w:p w14:paraId="4E369EA5" w14:textId="77777777" w:rsidR="00960F7D" w:rsidRDefault="009B4FBC" w:rsidP="00960F7D">
            <w:r>
              <w:rPr>
                <w:noProof/>
              </w:rPr>
              <w:lastRenderedPageBreak/>
              <w:pict w14:anchorId="6459DB6C">
                <v:rect id="_x0000_i1058" alt="" style="width:451.3pt;height:.05pt;mso-width-percent:0;mso-height-percent:0;mso-width-percent:0;mso-height-percent:0" o:hralign="center" o:hrstd="t" o:hr="t" fillcolor="#a0a0a0" stroked="f"/>
              </w:pict>
            </w:r>
          </w:p>
          <w:p w14:paraId="2070EEB1" w14:textId="1EA14DFC" w:rsidR="00960F7D" w:rsidRPr="00C5461A" w:rsidRDefault="00551DD2" w:rsidP="00960F7D">
            <w:pPr>
              <w:rPr>
                <w:lang w:val="fr-BE"/>
              </w:rPr>
            </w:pPr>
            <w:r w:rsidRPr="00C5461A">
              <w:rPr>
                <w:rFonts w:ascii="Work Sans SemiBold" w:eastAsia="Work Sans SemiBold" w:hAnsi="Work Sans SemiBold" w:cs="Work Sans SemiBold"/>
                <w:lang w:val="fr-BE"/>
              </w:rPr>
              <w:t>Émissions « Tank-to-Wheel » (TtW, Émissions du réservoir à la roue)</w:t>
            </w:r>
            <w:r w:rsidRPr="00C5461A">
              <w:rPr>
                <w:b/>
                <w:bCs/>
                <w:color w:val="000000"/>
                <w:lang w:val="fr-BE"/>
              </w:rPr>
              <w:t xml:space="preserve"> </w:t>
            </w:r>
            <w:r w:rsidR="00960F7D" w:rsidRPr="00C5461A">
              <w:rPr>
                <w:color w:val="000000"/>
                <w:lang w:val="fr-BE"/>
              </w:rPr>
              <w:t>Les émissions de CO₂ résultant de l’utilisation d’un carburant ou d’un vecteur énergétique, à l’exclusion des émissions résultant de l’extraction et de la production.</w:t>
            </w:r>
          </w:p>
          <w:p w14:paraId="2781D278" w14:textId="77777777" w:rsidR="00960F7D" w:rsidRDefault="009B4FBC" w:rsidP="00960F7D">
            <w:r>
              <w:rPr>
                <w:noProof/>
              </w:rPr>
              <w:pict w14:anchorId="59A81B45">
                <v:rect id="_x0000_i1059" alt="" style="width:451.3pt;height:.05pt;mso-width-percent:0;mso-height-percent:0;mso-width-percent:0;mso-height-percent:0" o:hralign="center" o:hrstd="t" o:hr="t" fillcolor="#a0a0a0" stroked="f"/>
              </w:pict>
            </w:r>
          </w:p>
          <w:p w14:paraId="3A741B16" w14:textId="6588AD75" w:rsidR="00960F7D" w:rsidRPr="00C5461A" w:rsidRDefault="00551DD2" w:rsidP="00960F7D">
            <w:pPr>
              <w:rPr>
                <w:lang w:val="fr-BE"/>
              </w:rPr>
            </w:pPr>
            <w:r w:rsidRPr="00C5461A">
              <w:rPr>
                <w:rFonts w:ascii="Work Sans SemiBold" w:eastAsia="Work Sans SemiBold" w:hAnsi="Work Sans SemiBold" w:cs="Work Sans SemiBold"/>
                <w:lang w:val="fr-BE"/>
              </w:rPr>
              <w:t>Émissions « Well-to-Tank » (WtT, Émissions du puits au réservoir)</w:t>
            </w:r>
            <w:r w:rsidRPr="00C5461A">
              <w:rPr>
                <w:b/>
                <w:bCs/>
                <w:color w:val="000000"/>
                <w:lang w:val="fr-BE"/>
              </w:rPr>
              <w:t xml:space="preserve"> </w:t>
            </w:r>
            <w:r w:rsidR="00960F7D" w:rsidRPr="00C5461A">
              <w:rPr>
                <w:color w:val="000000"/>
                <w:lang w:val="fr-BE"/>
              </w:rPr>
              <w:t>Les émissions de CO₂ résultant de l’extraction et de la production de carburants et de vecteurs énergétiques.</w:t>
            </w:r>
          </w:p>
          <w:p w14:paraId="133FFE80" w14:textId="77777777" w:rsidR="00960F7D" w:rsidRDefault="009B4FBC" w:rsidP="00960F7D">
            <w:r>
              <w:rPr>
                <w:noProof/>
              </w:rPr>
              <w:pict w14:anchorId="600C1F0F">
                <v:rect id="_x0000_i1060" alt="" style="width:451.3pt;height:.05pt;mso-width-percent:0;mso-height-percent:0;mso-width-percent:0;mso-height-percent:0" o:hralign="center" o:hrstd="t" o:hr="t" fillcolor="#a0a0a0" stroked="f"/>
              </w:pict>
            </w:r>
          </w:p>
          <w:p w14:paraId="1913305F" w14:textId="4E913A72" w:rsidR="00960F7D" w:rsidRPr="00C5461A" w:rsidRDefault="00551DD2" w:rsidP="00960F7D">
            <w:pPr>
              <w:rPr>
                <w:lang w:val="fr-BE"/>
              </w:rPr>
            </w:pPr>
            <w:r w:rsidRPr="00C5461A">
              <w:rPr>
                <w:rFonts w:ascii="Work Sans SemiBold" w:eastAsia="Work Sans SemiBold" w:hAnsi="Work Sans SemiBold" w:cs="Work Sans SemiBold"/>
                <w:lang w:val="fr-BE"/>
              </w:rPr>
              <w:t>Émissions « Well-to-Wheel » (WtW, Émissions du puits à la roue)</w:t>
            </w:r>
            <w:r w:rsidRPr="00C5461A">
              <w:rPr>
                <w:b/>
                <w:bCs/>
                <w:color w:val="000000"/>
                <w:lang w:val="fr-BE"/>
              </w:rPr>
              <w:t xml:space="preserve"> </w:t>
            </w:r>
            <w:r w:rsidR="00960F7D" w:rsidRPr="00C5461A">
              <w:rPr>
                <w:color w:val="000000"/>
                <w:lang w:val="fr-BE"/>
              </w:rPr>
              <w:t>Les émissions de CO₂ résultant du cycle de vie complet d’un carburant ou d’un vecteur énergétique. Il s’agit donc de la somme des émissions liées, d’une part, à l’extraction et à la production (</w:t>
            </w:r>
            <w:r w:rsidR="00960F7D" w:rsidRPr="00C5461A">
              <w:rPr>
                <w:i/>
                <w:iCs/>
                <w:color w:val="000000"/>
                <w:lang w:val="fr-BE"/>
              </w:rPr>
              <w:t>émissions Well-to-Tank</w:t>
            </w:r>
            <w:r w:rsidR="00960F7D" w:rsidRPr="00C5461A">
              <w:rPr>
                <w:color w:val="000000"/>
                <w:lang w:val="fr-BE"/>
              </w:rPr>
              <w:t>) et, d’autre part, à l’utilisation (</w:t>
            </w:r>
            <w:r w:rsidR="00960F7D" w:rsidRPr="00C5461A">
              <w:rPr>
                <w:i/>
                <w:iCs/>
                <w:color w:val="000000"/>
                <w:lang w:val="fr-BE"/>
              </w:rPr>
              <w:t>émissions Tank-to-Wheel</w:t>
            </w:r>
            <w:r w:rsidR="00960F7D" w:rsidRPr="00C5461A">
              <w:rPr>
                <w:color w:val="000000"/>
                <w:lang w:val="fr-BE"/>
              </w:rPr>
              <w:t>).</w:t>
            </w:r>
          </w:p>
          <w:p w14:paraId="10336503" w14:textId="77777777" w:rsidR="00960F7D" w:rsidRDefault="009B4FBC" w:rsidP="00960F7D">
            <w:r>
              <w:rPr>
                <w:noProof/>
              </w:rPr>
              <w:pict w14:anchorId="6905A3F6">
                <v:rect id="_x0000_i1061" alt="" style="width:451.3pt;height:.05pt;mso-width-percent:0;mso-height-percent:0;mso-width-percent:0;mso-height-percent:0" o:hralign="center" o:hrstd="t" o:hr="t" fillcolor="#a0a0a0" stroked="f"/>
              </w:pict>
            </w:r>
          </w:p>
          <w:p w14:paraId="1EB6D5EB" w14:textId="313F2F8A" w:rsidR="00960F7D" w:rsidRPr="00C5461A" w:rsidRDefault="00551DD2" w:rsidP="00960F7D">
            <w:pPr>
              <w:rPr>
                <w:lang w:val="fr-BE"/>
              </w:rPr>
            </w:pPr>
            <w:r w:rsidRPr="00C5461A">
              <w:rPr>
                <w:rFonts w:ascii="Work Sans SemiBold" w:eastAsia="Work Sans SemiBold" w:hAnsi="Work Sans SemiBold" w:cs="Work Sans SemiBold"/>
                <w:lang w:val="fr-BE"/>
              </w:rPr>
              <w:t>Émissions biogéniques de CO₂ (directes et indirectes)</w:t>
            </w:r>
            <w:r w:rsidR="00960F7D" w:rsidRPr="00C5461A">
              <w:rPr>
                <w:color w:val="000000"/>
                <w:lang w:val="fr-BE"/>
              </w:rPr>
              <w:t xml:space="preserve"> Émissions de CO₂ provenant de la combustion ou de l’oxydation de matières biogéniques dans le cadre d’activités humaines. Ces émissions ont un cycle court, c’est-à-dire que le cycle allant de l’émission de CO₂ à la séquestration de CO₂ dure quelques siècles, par opposition à un cycle de plusieurs millions d’années (comme la combustion des carburants fossiles). Les </w:t>
            </w:r>
            <w:r w:rsidR="00960F7D" w:rsidRPr="00C5461A">
              <w:rPr>
                <w:i/>
                <w:iCs/>
                <w:color w:val="000000"/>
                <w:lang w:val="fr-BE"/>
              </w:rPr>
              <w:t>émissions biogéniques de CO₂</w:t>
            </w:r>
            <w:r w:rsidR="00960F7D" w:rsidRPr="00C5461A">
              <w:rPr>
                <w:color w:val="000000"/>
                <w:lang w:val="fr-BE"/>
              </w:rPr>
              <w:t xml:space="preserve"> peuvent survenir dans la </w:t>
            </w:r>
            <w:r w:rsidR="00960F7D" w:rsidRPr="00C5461A">
              <w:rPr>
                <w:i/>
                <w:iCs/>
                <w:color w:val="000000"/>
                <w:lang w:val="fr-BE"/>
              </w:rPr>
              <w:t>chaîne de valeur</w:t>
            </w:r>
            <w:r w:rsidR="00960F7D" w:rsidRPr="00C5461A">
              <w:rPr>
                <w:color w:val="000000"/>
                <w:lang w:val="fr-BE"/>
              </w:rPr>
              <w:t xml:space="preserve"> (indirectes) ou résulter des activités du </w:t>
            </w:r>
            <w:r w:rsidR="00BB584B" w:rsidRPr="00C5461A">
              <w:rPr>
                <w:i/>
                <w:color w:val="000000"/>
                <w:lang w:val="fr-BE"/>
              </w:rPr>
              <w:t>projet</w:t>
            </w:r>
            <w:r w:rsidR="00960F7D" w:rsidRPr="00C5461A">
              <w:rPr>
                <w:color w:val="000000"/>
                <w:lang w:val="fr-BE"/>
              </w:rPr>
              <w:t xml:space="preserve"> (directes). Les </w:t>
            </w:r>
            <w:r w:rsidR="00960F7D" w:rsidRPr="00C5461A">
              <w:rPr>
                <w:i/>
                <w:iCs/>
                <w:color w:val="000000"/>
                <w:lang w:val="fr-BE"/>
              </w:rPr>
              <w:t>émissions biogéniques de CO₂</w:t>
            </w:r>
            <w:r w:rsidR="00960F7D" w:rsidRPr="00C5461A">
              <w:rPr>
                <w:color w:val="000000"/>
                <w:lang w:val="fr-BE"/>
              </w:rPr>
              <w:t xml:space="preserve"> ont explicitement trait au CO₂, donc pas aux </w:t>
            </w:r>
            <w:r w:rsidR="00960F7D" w:rsidRPr="00C5461A">
              <w:rPr>
                <w:i/>
                <w:iCs/>
                <w:color w:val="000000"/>
                <w:lang w:val="fr-BE"/>
              </w:rPr>
              <w:t>gaz à effet de serre hors CO₂</w:t>
            </w:r>
            <w:r w:rsidR="00960F7D" w:rsidRPr="00C5461A">
              <w:rPr>
                <w:color w:val="000000"/>
                <w:lang w:val="fr-BE"/>
              </w:rPr>
              <w:t>.</w:t>
            </w:r>
          </w:p>
          <w:p w14:paraId="67396A31" w14:textId="77777777" w:rsidR="00960F7D" w:rsidRDefault="009B4FBC" w:rsidP="00960F7D">
            <w:r>
              <w:rPr>
                <w:noProof/>
              </w:rPr>
              <w:pict w14:anchorId="5FD6CD90">
                <v:rect id="_x0000_i1062" alt="" style="width:451.3pt;height:.05pt;mso-width-percent:0;mso-height-percent:0;mso-width-percent:0;mso-height-percent:0" o:hralign="center" o:hrstd="t" o:hr="t" fillcolor="#a0a0a0" stroked="f"/>
              </w:pict>
            </w:r>
          </w:p>
          <w:p w14:paraId="20ABC121" w14:textId="27D53FF1" w:rsidR="00960F7D" w:rsidRPr="00C5461A" w:rsidRDefault="00551DD2" w:rsidP="00960F7D">
            <w:pPr>
              <w:rPr>
                <w:lang w:val="fr-BE"/>
              </w:rPr>
            </w:pPr>
            <w:r w:rsidRPr="00C5461A">
              <w:rPr>
                <w:rFonts w:ascii="Work Sans SemiBold" w:eastAsia="Work Sans SemiBold" w:hAnsi="Work Sans SemiBold" w:cs="Work Sans SemiBold"/>
                <w:lang w:val="fr-BE"/>
              </w:rPr>
              <w:t>Émissions en amont d’un projet</w:t>
            </w:r>
            <w:r w:rsidRPr="00C5461A">
              <w:rPr>
                <w:b/>
                <w:bCs/>
                <w:color w:val="000000"/>
                <w:lang w:val="fr-BE"/>
              </w:rPr>
              <w:t xml:space="preserve"> </w:t>
            </w:r>
            <w:r w:rsidR="00960F7D" w:rsidRPr="00C5461A">
              <w:rPr>
                <w:color w:val="000000"/>
                <w:lang w:val="fr-BE"/>
              </w:rPr>
              <w:t xml:space="preserve">Les émissions indirectes de CO₂ provenant, pour le </w:t>
            </w:r>
            <w:r w:rsidR="00BB584B" w:rsidRPr="00C5461A">
              <w:rPr>
                <w:i/>
                <w:color w:val="000000"/>
                <w:lang w:val="fr-BE"/>
              </w:rPr>
              <w:t>projet</w:t>
            </w:r>
            <w:r w:rsidR="00960F7D" w:rsidRPr="00C5461A">
              <w:rPr>
                <w:color w:val="000000"/>
                <w:lang w:val="fr-BE"/>
              </w:rPr>
              <w:t xml:space="preserve">, des matières premières, matériaux, produits et services achetés ou acquis. Pour un </w:t>
            </w:r>
            <w:r w:rsidR="00BB584B" w:rsidRPr="00C5461A">
              <w:rPr>
                <w:i/>
                <w:color w:val="000000"/>
                <w:lang w:val="fr-BE"/>
              </w:rPr>
              <w:t>projet</w:t>
            </w:r>
            <w:r w:rsidR="00960F7D" w:rsidRPr="00C5461A">
              <w:rPr>
                <w:color w:val="000000"/>
                <w:lang w:val="fr-BE"/>
              </w:rPr>
              <w:t xml:space="preserve">, cela comprend les émissions liées aux phases </w:t>
            </w:r>
            <w:r w:rsidR="00960F7D" w:rsidRPr="00C5461A">
              <w:rPr>
                <w:i/>
                <w:iCs/>
                <w:color w:val="000000"/>
                <w:lang w:val="fr-BE"/>
              </w:rPr>
              <w:t>ACV</w:t>
            </w:r>
            <w:r w:rsidR="00960F7D" w:rsidRPr="00C5461A">
              <w:rPr>
                <w:color w:val="000000"/>
                <w:lang w:val="fr-BE"/>
              </w:rPr>
              <w:t xml:space="preserve"> A1, A2 et A3 (EN 15804).</w:t>
            </w:r>
          </w:p>
          <w:p w14:paraId="781CD4F8" w14:textId="77777777" w:rsidR="00960F7D" w:rsidRDefault="009B4FBC" w:rsidP="00960F7D">
            <w:r>
              <w:rPr>
                <w:noProof/>
              </w:rPr>
              <w:pict w14:anchorId="569F5C83">
                <v:rect id="_x0000_i1063" alt="" style="width:451.3pt;height:.05pt;mso-width-percent:0;mso-height-percent:0;mso-width-percent:0;mso-height-percent:0" o:hralign="center" o:hrstd="t" o:hr="t" fillcolor="#a0a0a0" stroked="f"/>
              </w:pict>
            </w:r>
          </w:p>
          <w:p w14:paraId="052320F6" w14:textId="76626917" w:rsidR="00960F7D" w:rsidRPr="00C5461A" w:rsidRDefault="00551DD2" w:rsidP="00960F7D">
            <w:pPr>
              <w:rPr>
                <w:lang w:val="fr-BE"/>
              </w:rPr>
            </w:pPr>
            <w:r w:rsidRPr="00C5461A">
              <w:rPr>
                <w:rFonts w:ascii="Work Sans SemiBold" w:eastAsia="Work Sans SemiBold" w:hAnsi="Work Sans SemiBold" w:cs="Work Sans SemiBold"/>
                <w:lang w:val="fr-BE"/>
              </w:rPr>
              <w:t>Émissions an aval d’un projet</w:t>
            </w:r>
            <w:r w:rsidRPr="00C5461A">
              <w:rPr>
                <w:b/>
                <w:bCs/>
                <w:color w:val="000000"/>
                <w:lang w:val="fr-BE"/>
              </w:rPr>
              <w:t xml:space="preserve"> </w:t>
            </w:r>
            <w:r w:rsidR="00960F7D" w:rsidRPr="00C5461A">
              <w:rPr>
                <w:color w:val="000000"/>
                <w:lang w:val="fr-BE"/>
              </w:rPr>
              <w:t xml:space="preserve">Les émissions indirectes de CO₂ provenant d’un </w:t>
            </w:r>
            <w:r w:rsidR="00BB584B" w:rsidRPr="00C5461A">
              <w:rPr>
                <w:i/>
                <w:color w:val="000000"/>
                <w:lang w:val="fr-BE"/>
              </w:rPr>
              <w:t>projet</w:t>
            </w:r>
            <w:r w:rsidR="00960F7D" w:rsidRPr="00C5461A">
              <w:rPr>
                <w:color w:val="000000"/>
                <w:lang w:val="fr-BE"/>
              </w:rPr>
              <w:t xml:space="preserve"> réceptionné ou de produits et services vendus dans le cadre d’un </w:t>
            </w:r>
            <w:r w:rsidR="00BB584B" w:rsidRPr="00C5461A">
              <w:rPr>
                <w:i/>
                <w:color w:val="000000"/>
                <w:lang w:val="fr-BE"/>
              </w:rPr>
              <w:t>projet</w:t>
            </w:r>
            <w:r w:rsidR="00960F7D" w:rsidRPr="00C5461A">
              <w:rPr>
                <w:color w:val="000000"/>
                <w:lang w:val="fr-BE"/>
              </w:rPr>
              <w:t xml:space="preserve">, en ce compris les produits et services distribués mais non vendus (c’est-à-dire sans paiement). Pour un </w:t>
            </w:r>
            <w:r w:rsidR="00BB584B" w:rsidRPr="00C5461A">
              <w:rPr>
                <w:i/>
                <w:color w:val="000000"/>
                <w:lang w:val="fr-BE"/>
              </w:rPr>
              <w:t>projet</w:t>
            </w:r>
            <w:r w:rsidR="00960F7D" w:rsidRPr="00C5461A">
              <w:rPr>
                <w:color w:val="000000"/>
                <w:lang w:val="fr-BE"/>
              </w:rPr>
              <w:t xml:space="preserve">, cela comprend les émissions liées aux phases </w:t>
            </w:r>
            <w:r w:rsidR="00960F7D" w:rsidRPr="00C5461A">
              <w:rPr>
                <w:i/>
                <w:iCs/>
                <w:color w:val="000000"/>
                <w:lang w:val="fr-BE"/>
              </w:rPr>
              <w:t>ACV</w:t>
            </w:r>
            <w:r w:rsidR="00960F7D" w:rsidRPr="00C5461A">
              <w:rPr>
                <w:color w:val="000000"/>
                <w:lang w:val="fr-BE"/>
              </w:rPr>
              <w:t xml:space="preserve"> B, C et D (EN 15804).</w:t>
            </w:r>
          </w:p>
          <w:p w14:paraId="2FB44261" w14:textId="77777777" w:rsidR="00960F7D" w:rsidRDefault="009B4FBC" w:rsidP="00960F7D">
            <w:r>
              <w:rPr>
                <w:noProof/>
              </w:rPr>
              <w:pict w14:anchorId="3BE9D028">
                <v:rect id="_x0000_i1064" alt="" style="width:451.3pt;height:.05pt;mso-width-percent:0;mso-height-percent:0;mso-width-percent:0;mso-height-percent:0" o:hralign="center" o:hrstd="t" o:hr="t" fillcolor="#a0a0a0" stroked="f"/>
              </w:pict>
            </w:r>
          </w:p>
          <w:p w14:paraId="316341E1" w14:textId="7AB57DA6" w:rsidR="00960F7D" w:rsidRPr="00C5461A" w:rsidRDefault="00551DD2" w:rsidP="00960F7D">
            <w:pPr>
              <w:rPr>
                <w:lang w:val="fr-BE"/>
              </w:rPr>
            </w:pPr>
            <w:r w:rsidRPr="00C5461A">
              <w:rPr>
                <w:rFonts w:ascii="Work Sans SemiBold" w:eastAsia="Work Sans SemiBold" w:hAnsi="Work Sans SemiBold" w:cs="Work Sans SemiBold"/>
                <w:lang w:val="fr-BE"/>
              </w:rPr>
              <w:t>Émissions évitées (Comparative emissions</w:t>
            </w:r>
            <w:r w:rsidR="009D49A7">
              <w:rPr>
                <w:rStyle w:val="Appelnotedebasdep"/>
                <w:rFonts w:ascii="Work Sans SemiBold" w:eastAsia="Work Sans SemiBold" w:hAnsi="Work Sans SemiBold" w:cs="Work Sans SemiBold"/>
              </w:rPr>
              <w:footnoteReference w:id="6"/>
            </w:r>
            <w:r w:rsidRPr="00C5461A">
              <w:rPr>
                <w:rFonts w:ascii="Work Sans SemiBold" w:eastAsia="Work Sans SemiBold" w:hAnsi="Work Sans SemiBold" w:cs="Work Sans SemiBold"/>
                <w:lang w:val="fr-BE"/>
              </w:rPr>
              <w:t>)</w:t>
            </w:r>
            <w:r w:rsidRPr="00C5461A">
              <w:rPr>
                <w:b/>
                <w:bCs/>
                <w:color w:val="000000"/>
                <w:lang w:val="fr-BE"/>
              </w:rPr>
              <w:t xml:space="preserve"> </w:t>
            </w:r>
            <w:r w:rsidR="00960F7D" w:rsidRPr="00C5461A">
              <w:rPr>
                <w:color w:val="000000"/>
                <w:lang w:val="fr-BE"/>
              </w:rPr>
              <w:t xml:space="preserve">Une réduction (positive) ou augmentation (négative) des émissions qui se produit ou peut se produire en dehors de la </w:t>
            </w:r>
            <w:r w:rsidR="00960F7D" w:rsidRPr="00C5461A">
              <w:rPr>
                <w:i/>
                <w:iCs/>
                <w:color w:val="000000"/>
                <w:lang w:val="fr-BE"/>
              </w:rPr>
              <w:t>chaîne de valeur</w:t>
            </w:r>
            <w:r w:rsidR="00960F7D" w:rsidRPr="00C5461A">
              <w:rPr>
                <w:color w:val="000000"/>
                <w:lang w:val="fr-BE"/>
              </w:rPr>
              <w:t xml:space="preserve"> du </w:t>
            </w:r>
            <w:r w:rsidR="00960F7D" w:rsidRPr="00C5461A">
              <w:rPr>
                <w:i/>
                <w:iCs/>
                <w:color w:val="000000"/>
                <w:lang w:val="fr-BE"/>
              </w:rPr>
              <w:t>projet</w:t>
            </w:r>
            <w:r w:rsidR="00960F7D" w:rsidRPr="00C5461A">
              <w:rPr>
                <w:color w:val="000000"/>
                <w:lang w:val="fr-BE"/>
              </w:rPr>
              <w:t xml:space="preserve">, par rapport à une référence, à la suite d’une action ou d’une mesure mise en œuvre dans le cadre du </w:t>
            </w:r>
            <w:r w:rsidR="00BB584B" w:rsidRPr="00C5461A">
              <w:rPr>
                <w:i/>
                <w:color w:val="000000"/>
                <w:lang w:val="fr-BE"/>
              </w:rPr>
              <w:t>projet</w:t>
            </w:r>
            <w:r w:rsidR="00960F7D" w:rsidRPr="00C5461A">
              <w:rPr>
                <w:color w:val="000000"/>
                <w:lang w:val="fr-BE"/>
              </w:rPr>
              <w:t xml:space="preserve"> ou à la suite du </w:t>
            </w:r>
            <w:r w:rsidR="00BB584B" w:rsidRPr="00C5461A">
              <w:rPr>
                <w:i/>
                <w:color w:val="000000"/>
                <w:lang w:val="fr-BE"/>
              </w:rPr>
              <w:t>projet</w:t>
            </w:r>
            <w:r w:rsidR="00960F7D" w:rsidRPr="00C5461A">
              <w:rPr>
                <w:color w:val="000000"/>
                <w:lang w:val="fr-BE"/>
              </w:rPr>
              <w:t xml:space="preserve"> lui-même.</w:t>
            </w:r>
          </w:p>
          <w:p w14:paraId="47E328E2" w14:textId="77777777" w:rsidR="00960F7D" w:rsidRDefault="009B4FBC" w:rsidP="00960F7D">
            <w:r>
              <w:rPr>
                <w:noProof/>
              </w:rPr>
              <w:pict w14:anchorId="61F5DB03">
                <v:rect id="_x0000_i1065" alt="" style="width:451.3pt;height:.05pt;mso-width-percent:0;mso-height-percent:0;mso-width-percent:0;mso-height-percent:0" o:hralign="center" o:hrstd="t" o:hr="t" fillcolor="#a0a0a0" stroked="f"/>
              </w:pict>
            </w:r>
          </w:p>
          <w:p w14:paraId="70A43F43" w14:textId="2E38C56E" w:rsidR="00960F7D" w:rsidRPr="00C5461A" w:rsidRDefault="00551DD2" w:rsidP="00960F7D">
            <w:pPr>
              <w:rPr>
                <w:lang w:val="fr-BE"/>
              </w:rPr>
            </w:pPr>
            <w:r w:rsidRPr="00C5461A">
              <w:rPr>
                <w:rFonts w:ascii="Work Sans SemiBold" w:eastAsia="Work Sans SemiBold" w:hAnsi="Work Sans SemiBold" w:cs="Work Sans SemiBold"/>
                <w:lang w:val="fr-BE"/>
              </w:rPr>
              <w:t>Émissions matérielles et consommation matérielle d’énergie</w:t>
            </w:r>
            <w:r w:rsidRPr="00C5461A">
              <w:rPr>
                <w:b/>
                <w:bCs/>
                <w:color w:val="000000"/>
                <w:lang w:val="fr-BE"/>
              </w:rPr>
              <w:t xml:space="preserve"> </w:t>
            </w:r>
            <w:r w:rsidR="00960F7D" w:rsidRPr="00C5461A">
              <w:rPr>
                <w:color w:val="000000"/>
                <w:lang w:val="fr-BE"/>
              </w:rPr>
              <w:t xml:space="preserve">Si </w:t>
            </w:r>
            <w:r w:rsidR="00960F7D" w:rsidRPr="00C5461A">
              <w:rPr>
                <w:i/>
                <w:iCs/>
                <w:color w:val="000000"/>
                <w:lang w:val="fr-BE"/>
              </w:rPr>
              <w:t>l’importance relative</w:t>
            </w:r>
            <w:r w:rsidR="00960F7D" w:rsidRPr="00C5461A">
              <w:rPr>
                <w:color w:val="000000"/>
                <w:lang w:val="fr-BE"/>
              </w:rPr>
              <w:t xml:space="preserve"> a trait aux émissions liées à la </w:t>
            </w:r>
            <w:r w:rsidR="00960F7D" w:rsidRPr="00C5461A">
              <w:rPr>
                <w:i/>
                <w:iCs/>
                <w:color w:val="000000"/>
                <w:lang w:val="fr-BE"/>
              </w:rPr>
              <w:t>consommation d’énergie dans le cadre du projet</w:t>
            </w:r>
            <w:r w:rsidR="00960F7D" w:rsidRPr="00C5461A">
              <w:rPr>
                <w:color w:val="000000"/>
                <w:lang w:val="fr-BE"/>
              </w:rPr>
              <w:t xml:space="preserve">, il s’agit </w:t>
            </w:r>
            <w:r w:rsidR="00960F7D" w:rsidRPr="00C5461A">
              <w:rPr>
                <w:i/>
                <w:iCs/>
                <w:color w:val="000000"/>
                <w:lang w:val="fr-BE"/>
              </w:rPr>
              <w:t>d’émissions matérielles</w:t>
            </w:r>
            <w:r w:rsidR="00960F7D" w:rsidRPr="00C5461A">
              <w:rPr>
                <w:color w:val="000000"/>
                <w:lang w:val="fr-BE"/>
              </w:rPr>
              <w:t xml:space="preserve">. Si </w:t>
            </w:r>
            <w:r w:rsidR="00960F7D" w:rsidRPr="00C5461A">
              <w:rPr>
                <w:i/>
                <w:iCs/>
                <w:color w:val="000000"/>
                <w:lang w:val="fr-BE"/>
              </w:rPr>
              <w:t>l’importance relative</w:t>
            </w:r>
            <w:r w:rsidR="00960F7D" w:rsidRPr="00C5461A">
              <w:rPr>
                <w:color w:val="000000"/>
                <w:lang w:val="fr-BE"/>
              </w:rPr>
              <w:t xml:space="preserve"> a trait à la </w:t>
            </w:r>
            <w:r w:rsidR="00960F7D" w:rsidRPr="00C5461A">
              <w:rPr>
                <w:i/>
                <w:iCs/>
                <w:color w:val="000000"/>
                <w:lang w:val="fr-BE"/>
              </w:rPr>
              <w:t>consommation d’énergie</w:t>
            </w:r>
            <w:r w:rsidR="00960F7D" w:rsidRPr="00C5461A">
              <w:rPr>
                <w:color w:val="000000"/>
                <w:lang w:val="fr-BE"/>
              </w:rPr>
              <w:t xml:space="preserve">, il s’agit d’une </w:t>
            </w:r>
            <w:r w:rsidR="00960F7D" w:rsidRPr="00C5461A">
              <w:rPr>
                <w:i/>
                <w:iCs/>
                <w:color w:val="000000"/>
                <w:lang w:val="fr-BE"/>
              </w:rPr>
              <w:t>consommation matérielle d’énergie</w:t>
            </w:r>
            <w:r w:rsidR="00960F7D" w:rsidRPr="00C5461A">
              <w:rPr>
                <w:color w:val="000000"/>
                <w:lang w:val="fr-BE"/>
              </w:rPr>
              <w:t xml:space="preserve">. La limite à partir de laquelle les émissions ou la </w:t>
            </w:r>
            <w:r w:rsidR="00960F7D" w:rsidRPr="00C5461A">
              <w:rPr>
                <w:i/>
                <w:iCs/>
                <w:color w:val="000000"/>
                <w:lang w:val="fr-BE"/>
              </w:rPr>
              <w:t>consommation d’énergie</w:t>
            </w:r>
            <w:r w:rsidR="00960F7D" w:rsidRPr="00C5461A">
              <w:rPr>
                <w:color w:val="000000"/>
                <w:lang w:val="fr-BE"/>
              </w:rPr>
              <w:t xml:space="preserve"> déclarées sont matérielles (le seuil </w:t>
            </w:r>
            <w:r w:rsidR="00960F7D" w:rsidRPr="00C5461A">
              <w:rPr>
                <w:i/>
                <w:iCs/>
                <w:color w:val="000000"/>
                <w:lang w:val="fr-BE"/>
              </w:rPr>
              <w:t>d’importance relative</w:t>
            </w:r>
            <w:r w:rsidR="00960F7D" w:rsidRPr="00C5461A">
              <w:rPr>
                <w:color w:val="000000"/>
                <w:lang w:val="fr-BE"/>
              </w:rPr>
              <w:t xml:space="preserve">) est de 5 %. Les émissions non-matérielles peuvent être omises de l’inventaire des émissions (pour réduire la charge administrative), sans dépasser dans ce cas 5 % des émissions totales dues à la </w:t>
            </w:r>
            <w:r w:rsidR="00960F7D" w:rsidRPr="00C5461A">
              <w:rPr>
                <w:i/>
                <w:iCs/>
                <w:color w:val="000000"/>
                <w:lang w:val="fr-BE"/>
              </w:rPr>
              <w:t>consommation d’énergie</w:t>
            </w:r>
            <w:r w:rsidR="00960F7D" w:rsidRPr="00C5461A">
              <w:rPr>
                <w:color w:val="000000"/>
                <w:lang w:val="fr-BE"/>
              </w:rPr>
              <w:t xml:space="preserve"> dans le cadre du </w:t>
            </w:r>
            <w:r w:rsidR="00BB584B" w:rsidRPr="00C5461A">
              <w:rPr>
                <w:i/>
                <w:color w:val="000000"/>
                <w:lang w:val="fr-BE"/>
              </w:rPr>
              <w:t>projet</w:t>
            </w:r>
            <w:r w:rsidR="00960F7D" w:rsidRPr="00C5461A">
              <w:rPr>
                <w:color w:val="000000"/>
                <w:lang w:val="fr-BE"/>
              </w:rPr>
              <w:t xml:space="preserve">. Chaque fois qu’il est question d’émissions dues à la </w:t>
            </w:r>
            <w:r w:rsidR="00960F7D" w:rsidRPr="00C5461A">
              <w:rPr>
                <w:i/>
                <w:iCs/>
                <w:color w:val="000000"/>
                <w:lang w:val="fr-BE"/>
              </w:rPr>
              <w:t>consommation d’énergie dans le cadre du projet</w:t>
            </w:r>
            <w:r w:rsidR="00960F7D" w:rsidRPr="00C5461A">
              <w:rPr>
                <w:color w:val="000000"/>
                <w:lang w:val="fr-BE"/>
              </w:rPr>
              <w:t xml:space="preserve"> et/ou de </w:t>
            </w:r>
            <w:r w:rsidR="00960F7D" w:rsidRPr="00C5461A">
              <w:rPr>
                <w:i/>
                <w:iCs/>
                <w:color w:val="000000"/>
                <w:lang w:val="fr-BE"/>
              </w:rPr>
              <w:t>consommation d’énergie</w:t>
            </w:r>
            <w:r w:rsidR="00960F7D" w:rsidRPr="00C5461A">
              <w:rPr>
                <w:color w:val="000000"/>
                <w:lang w:val="fr-BE"/>
              </w:rPr>
              <w:t xml:space="preserve">, il convient de lire « </w:t>
            </w:r>
            <w:r w:rsidR="00960F7D" w:rsidRPr="00C5461A">
              <w:rPr>
                <w:i/>
                <w:iCs/>
                <w:color w:val="000000"/>
                <w:lang w:val="fr-BE"/>
              </w:rPr>
              <w:t>émissions matérielles</w:t>
            </w:r>
            <w:r w:rsidR="00960F7D" w:rsidRPr="00C5461A">
              <w:rPr>
                <w:color w:val="000000"/>
                <w:lang w:val="fr-BE"/>
              </w:rPr>
              <w:t xml:space="preserve"> dues à la </w:t>
            </w:r>
            <w:r w:rsidR="00960F7D" w:rsidRPr="00C5461A">
              <w:rPr>
                <w:i/>
                <w:iCs/>
                <w:color w:val="000000"/>
                <w:lang w:val="fr-BE"/>
              </w:rPr>
              <w:t>consommation d’énergie dans le cadre du projet</w:t>
            </w:r>
            <w:r w:rsidR="00960F7D" w:rsidRPr="00C5461A">
              <w:rPr>
                <w:color w:val="000000"/>
                <w:lang w:val="fr-BE"/>
              </w:rPr>
              <w:t xml:space="preserve"> et/ou </w:t>
            </w:r>
            <w:r w:rsidR="00ED312D" w:rsidRPr="00C5461A">
              <w:rPr>
                <w:i/>
                <w:color w:val="000000"/>
                <w:lang w:val="fr-BE"/>
              </w:rPr>
              <w:t>consommation matérielle d’énergie</w:t>
            </w:r>
            <w:r w:rsidR="00960F7D" w:rsidRPr="00C5461A">
              <w:rPr>
                <w:color w:val="000000"/>
                <w:lang w:val="fr-BE"/>
              </w:rPr>
              <w:t xml:space="preserve"> ». </w:t>
            </w:r>
          </w:p>
          <w:p w14:paraId="681BF362" w14:textId="77777777" w:rsidR="00960F7D" w:rsidRDefault="009B4FBC" w:rsidP="00960F7D">
            <w:r>
              <w:rPr>
                <w:noProof/>
              </w:rPr>
              <w:pict w14:anchorId="6560A479">
                <v:rect id="_x0000_i1066" alt="" style="width:451.3pt;height:.05pt;mso-width-percent:0;mso-height-percent:0;mso-width-percent:0;mso-height-percent:0" o:hralign="center" o:hrstd="t" o:hr="t" fillcolor="#a0a0a0" stroked="f"/>
              </w:pict>
            </w:r>
          </w:p>
          <w:p w14:paraId="3D4DD15A" w14:textId="53B3338D" w:rsidR="00960F7D" w:rsidRPr="00C5461A" w:rsidRDefault="00551DD2" w:rsidP="00960F7D">
            <w:pPr>
              <w:rPr>
                <w:lang w:val="fr-BE"/>
              </w:rPr>
            </w:pPr>
            <w:r w:rsidRPr="00C5461A">
              <w:rPr>
                <w:rFonts w:ascii="Work Sans SemiBold" w:eastAsia="Work Sans SemiBold" w:hAnsi="Work Sans SemiBold" w:cs="Work Sans SemiBold"/>
                <w:lang w:val="fr-BE"/>
              </w:rPr>
              <w:t>Émissions pertinentes en amont et en aval et AEI pertinentes</w:t>
            </w:r>
            <w:r w:rsidRPr="00C5461A">
              <w:rPr>
                <w:b/>
                <w:bCs/>
                <w:color w:val="000000"/>
                <w:lang w:val="fr-BE"/>
              </w:rPr>
              <w:t xml:space="preserve"> </w:t>
            </w:r>
            <w:r w:rsidR="00960F7D" w:rsidRPr="00C5461A">
              <w:rPr>
                <w:color w:val="000000"/>
                <w:lang w:val="fr-BE"/>
              </w:rPr>
              <w:t xml:space="preserve">Si les </w:t>
            </w:r>
            <w:r w:rsidR="00960F7D" w:rsidRPr="00C5461A">
              <w:rPr>
                <w:i/>
                <w:iCs/>
                <w:color w:val="000000"/>
                <w:lang w:val="fr-BE"/>
              </w:rPr>
              <w:t>émissions en amont</w:t>
            </w:r>
            <w:r w:rsidR="00960F7D" w:rsidRPr="00C5461A">
              <w:rPr>
                <w:color w:val="000000"/>
                <w:lang w:val="fr-BE"/>
              </w:rPr>
              <w:t xml:space="preserve"> et </w:t>
            </w:r>
            <w:r w:rsidR="00960F7D" w:rsidRPr="00C5461A">
              <w:rPr>
                <w:i/>
                <w:iCs/>
                <w:color w:val="000000"/>
                <w:lang w:val="fr-BE"/>
              </w:rPr>
              <w:t>en aval</w:t>
            </w:r>
            <w:r w:rsidR="00960F7D" w:rsidRPr="00C5461A">
              <w:rPr>
                <w:color w:val="000000"/>
                <w:lang w:val="fr-BE"/>
              </w:rPr>
              <w:t xml:space="preserve">, ou les </w:t>
            </w:r>
            <w:r w:rsidR="00960F7D" w:rsidRPr="00C5461A">
              <w:rPr>
                <w:i/>
                <w:iCs/>
                <w:color w:val="000000"/>
                <w:lang w:val="fr-BE"/>
              </w:rPr>
              <w:t>AEI</w:t>
            </w:r>
            <w:r w:rsidR="00960F7D" w:rsidRPr="00C5461A">
              <w:rPr>
                <w:color w:val="000000"/>
                <w:lang w:val="fr-BE"/>
              </w:rPr>
              <w:t xml:space="preserve">, ont une incidence sur les estimations et les évaluations des </w:t>
            </w:r>
            <w:r w:rsidR="002873C2" w:rsidRPr="00C5461A">
              <w:rPr>
                <w:i/>
                <w:color w:val="000000"/>
                <w:lang w:val="fr-BE"/>
              </w:rPr>
              <w:t>parties prenantes</w:t>
            </w:r>
            <w:r w:rsidR="00960F7D" w:rsidRPr="00C5461A">
              <w:rPr>
                <w:color w:val="000000"/>
                <w:lang w:val="fr-BE"/>
              </w:rPr>
              <w:t xml:space="preserve"> du </w:t>
            </w:r>
            <w:r w:rsidR="00BB584B" w:rsidRPr="00C5461A">
              <w:rPr>
                <w:i/>
                <w:color w:val="000000"/>
                <w:lang w:val="fr-BE"/>
              </w:rPr>
              <w:t>projet</w:t>
            </w:r>
            <w:r w:rsidR="00960F7D" w:rsidRPr="00C5461A">
              <w:rPr>
                <w:color w:val="000000"/>
                <w:lang w:val="fr-BE"/>
              </w:rPr>
              <w:t xml:space="preserve"> et autour du </w:t>
            </w:r>
            <w:r w:rsidR="00BB584B" w:rsidRPr="00C5461A">
              <w:rPr>
                <w:i/>
                <w:color w:val="000000"/>
                <w:lang w:val="fr-BE"/>
              </w:rPr>
              <w:t>projet</w:t>
            </w:r>
            <w:r w:rsidR="00960F7D" w:rsidRPr="00C5461A">
              <w:rPr>
                <w:color w:val="000000"/>
                <w:lang w:val="fr-BE"/>
              </w:rPr>
              <w:t xml:space="preserve">, elles sont pertinentes. Un </w:t>
            </w:r>
            <w:r w:rsidR="00BB584B" w:rsidRPr="00C5461A">
              <w:rPr>
                <w:i/>
                <w:color w:val="000000"/>
                <w:lang w:val="fr-BE"/>
              </w:rPr>
              <w:t>projet</w:t>
            </w:r>
            <w:r w:rsidR="00960F7D" w:rsidRPr="00C5461A">
              <w:rPr>
                <w:color w:val="000000"/>
                <w:lang w:val="fr-BE"/>
              </w:rPr>
              <w:t xml:space="preserve"> détermine ses </w:t>
            </w:r>
            <w:r w:rsidR="00960F7D" w:rsidRPr="00C5461A">
              <w:rPr>
                <w:i/>
                <w:iCs/>
                <w:color w:val="000000"/>
                <w:lang w:val="fr-BE"/>
              </w:rPr>
              <w:t>émissions pertinentes</w:t>
            </w:r>
            <w:r w:rsidR="00960F7D" w:rsidRPr="00C5461A">
              <w:rPr>
                <w:color w:val="000000"/>
                <w:lang w:val="fr-BE"/>
              </w:rPr>
              <w:t xml:space="preserve"> au point 3.A.4-1 en se basant sur :</w:t>
            </w:r>
            <w:r w:rsidR="00960F7D" w:rsidRPr="00C5461A">
              <w:rPr>
                <w:lang w:val="fr-BE"/>
              </w:rPr>
              <w:br/>
            </w:r>
          </w:p>
          <w:p w14:paraId="6D655105" w14:textId="640E952B" w:rsidR="00960F7D" w:rsidRPr="00C5461A" w:rsidRDefault="00960F7D" w:rsidP="00C5461A">
            <w:pPr>
              <w:pStyle w:val="NormalWeb"/>
              <w:numPr>
                <w:ilvl w:val="0"/>
                <w:numId w:val="29"/>
              </w:numPr>
              <w:spacing w:before="0" w:beforeAutospacing="0" w:after="0" w:afterAutospacing="0" w:line="276" w:lineRule="auto"/>
              <w:textAlignment w:val="baseline"/>
              <w:rPr>
                <w:rFonts w:ascii="Work Sans" w:hAnsi="Work Sans"/>
                <w:color w:val="000000"/>
                <w:sz w:val="18"/>
                <w:szCs w:val="18"/>
                <w:lang w:val="fr-BE"/>
              </w:rPr>
            </w:pPr>
            <w:r w:rsidRPr="00C5461A">
              <w:rPr>
                <w:rFonts w:ascii="Work Sans" w:hAnsi="Work Sans"/>
                <w:color w:val="000000"/>
                <w:sz w:val="18"/>
                <w:szCs w:val="18"/>
                <w:lang w:val="fr-BE"/>
              </w:rPr>
              <w:lastRenderedPageBreak/>
              <w:t xml:space="preserve">leur </w:t>
            </w:r>
            <w:r w:rsidRPr="00C5461A">
              <w:rPr>
                <w:rFonts w:ascii="Work Sans" w:hAnsi="Work Sans"/>
                <w:i/>
                <w:iCs/>
                <w:color w:val="000000"/>
                <w:sz w:val="18"/>
                <w:szCs w:val="18"/>
                <w:lang w:val="fr-BE"/>
              </w:rPr>
              <w:t>importance relative</w:t>
            </w:r>
            <w:r w:rsidRPr="00C5461A">
              <w:rPr>
                <w:rFonts w:ascii="Work Sans" w:hAnsi="Work Sans"/>
                <w:color w:val="000000"/>
                <w:sz w:val="18"/>
                <w:szCs w:val="18"/>
                <w:lang w:val="fr-BE"/>
              </w:rPr>
              <w:t xml:space="preserve"> par rapport aux émissions du </w:t>
            </w:r>
            <w:r w:rsidR="00BB584B" w:rsidRPr="00C5461A">
              <w:rPr>
                <w:rFonts w:ascii="Work Sans" w:hAnsi="Work Sans"/>
                <w:i/>
                <w:color w:val="000000"/>
                <w:sz w:val="18"/>
                <w:szCs w:val="18"/>
                <w:lang w:val="fr-BE"/>
              </w:rPr>
              <w:t>secteur</w:t>
            </w:r>
            <w:r w:rsidRPr="00C5461A">
              <w:rPr>
                <w:rFonts w:ascii="Work Sans" w:hAnsi="Work Sans"/>
                <w:color w:val="000000"/>
                <w:sz w:val="18"/>
                <w:szCs w:val="18"/>
                <w:lang w:val="fr-BE"/>
              </w:rPr>
              <w:t xml:space="preserve"> ;</w:t>
            </w:r>
          </w:p>
          <w:p w14:paraId="62E21929" w14:textId="14BE1D92" w:rsidR="00960F7D" w:rsidRPr="00C5461A" w:rsidRDefault="00960F7D" w:rsidP="00C5461A">
            <w:pPr>
              <w:pStyle w:val="NormalWeb"/>
              <w:numPr>
                <w:ilvl w:val="0"/>
                <w:numId w:val="29"/>
              </w:numPr>
              <w:spacing w:before="0" w:beforeAutospacing="0" w:after="0" w:afterAutospacing="0" w:line="276" w:lineRule="auto"/>
              <w:textAlignment w:val="baseline"/>
              <w:rPr>
                <w:rFonts w:ascii="Work Sans" w:hAnsi="Work Sans"/>
                <w:color w:val="000000"/>
                <w:sz w:val="18"/>
                <w:szCs w:val="18"/>
                <w:lang w:val="fr-BE"/>
              </w:rPr>
            </w:pPr>
            <w:r w:rsidRPr="00C5461A">
              <w:rPr>
                <w:rFonts w:ascii="Work Sans" w:hAnsi="Work Sans"/>
                <w:color w:val="000000"/>
                <w:sz w:val="18"/>
                <w:szCs w:val="18"/>
                <w:lang w:val="fr-BE"/>
              </w:rPr>
              <w:t xml:space="preserve">leur </w:t>
            </w:r>
            <w:r w:rsidRPr="00C5461A">
              <w:rPr>
                <w:rFonts w:ascii="Work Sans" w:hAnsi="Work Sans"/>
                <w:i/>
                <w:iCs/>
                <w:color w:val="000000"/>
                <w:sz w:val="18"/>
                <w:szCs w:val="18"/>
                <w:lang w:val="fr-BE"/>
              </w:rPr>
              <w:t>importance relative</w:t>
            </w:r>
            <w:r w:rsidRPr="00C5461A">
              <w:rPr>
                <w:rFonts w:ascii="Work Sans" w:hAnsi="Work Sans"/>
                <w:color w:val="000000"/>
                <w:sz w:val="18"/>
                <w:szCs w:val="18"/>
                <w:lang w:val="fr-BE"/>
              </w:rPr>
              <w:t xml:space="preserve"> par rapport aux autres </w:t>
            </w:r>
            <w:r w:rsidRPr="00C5461A">
              <w:rPr>
                <w:rFonts w:ascii="Work Sans" w:hAnsi="Work Sans"/>
                <w:i/>
                <w:iCs/>
                <w:color w:val="000000"/>
                <w:sz w:val="18"/>
                <w:szCs w:val="18"/>
                <w:lang w:val="fr-BE"/>
              </w:rPr>
              <w:t>émissions en amont</w:t>
            </w:r>
            <w:r w:rsidRPr="00C5461A">
              <w:rPr>
                <w:rFonts w:ascii="Work Sans" w:hAnsi="Work Sans"/>
                <w:color w:val="000000"/>
                <w:sz w:val="18"/>
                <w:szCs w:val="18"/>
                <w:lang w:val="fr-BE"/>
              </w:rPr>
              <w:t xml:space="preserve"> et </w:t>
            </w:r>
            <w:r w:rsidRPr="00C5461A">
              <w:rPr>
                <w:rFonts w:ascii="Work Sans" w:hAnsi="Work Sans"/>
                <w:i/>
                <w:iCs/>
                <w:color w:val="000000"/>
                <w:sz w:val="18"/>
                <w:szCs w:val="18"/>
                <w:lang w:val="fr-BE"/>
              </w:rPr>
              <w:t>en aval</w:t>
            </w:r>
            <w:r w:rsidRPr="00C5461A">
              <w:rPr>
                <w:rFonts w:ascii="Work Sans" w:hAnsi="Work Sans"/>
                <w:color w:val="000000"/>
                <w:sz w:val="18"/>
                <w:szCs w:val="18"/>
                <w:lang w:val="fr-BE"/>
              </w:rPr>
              <w:t xml:space="preserve">, ou aux </w:t>
            </w:r>
            <w:r w:rsidRPr="00C5461A">
              <w:rPr>
                <w:rFonts w:ascii="Work Sans" w:hAnsi="Work Sans"/>
                <w:i/>
                <w:iCs/>
                <w:color w:val="000000"/>
                <w:sz w:val="18"/>
                <w:szCs w:val="18"/>
                <w:lang w:val="fr-BE"/>
              </w:rPr>
              <w:t>AEI</w:t>
            </w:r>
            <w:r w:rsidRPr="00C5461A">
              <w:rPr>
                <w:rFonts w:ascii="Work Sans" w:hAnsi="Work Sans"/>
                <w:color w:val="000000"/>
                <w:sz w:val="18"/>
                <w:szCs w:val="18"/>
                <w:lang w:val="fr-BE"/>
              </w:rPr>
              <w:t xml:space="preserve"> du </w:t>
            </w:r>
            <w:r w:rsidR="00BB584B" w:rsidRPr="00C5461A">
              <w:rPr>
                <w:rFonts w:ascii="Work Sans" w:hAnsi="Work Sans"/>
                <w:i/>
                <w:color w:val="000000"/>
                <w:sz w:val="18"/>
                <w:szCs w:val="18"/>
                <w:lang w:val="fr-BE"/>
              </w:rPr>
              <w:t>projet</w:t>
            </w:r>
            <w:r w:rsidRPr="00C5461A">
              <w:rPr>
                <w:rFonts w:ascii="Work Sans" w:hAnsi="Work Sans"/>
                <w:color w:val="000000"/>
                <w:sz w:val="18"/>
                <w:szCs w:val="18"/>
                <w:lang w:val="fr-BE"/>
              </w:rPr>
              <w:t xml:space="preserve"> ;</w:t>
            </w:r>
          </w:p>
          <w:p w14:paraId="16EC2CEA" w14:textId="77777777" w:rsidR="00960F7D" w:rsidRPr="00C5461A" w:rsidRDefault="00960F7D" w:rsidP="00C5461A">
            <w:pPr>
              <w:pStyle w:val="NormalWeb"/>
              <w:numPr>
                <w:ilvl w:val="0"/>
                <w:numId w:val="29"/>
              </w:numPr>
              <w:spacing w:before="0" w:beforeAutospacing="0" w:after="0" w:afterAutospacing="0" w:line="276" w:lineRule="auto"/>
              <w:textAlignment w:val="baseline"/>
              <w:rPr>
                <w:rFonts w:ascii="Work Sans" w:hAnsi="Work Sans"/>
                <w:color w:val="000000"/>
                <w:sz w:val="18"/>
                <w:szCs w:val="18"/>
                <w:lang w:val="fr-BE"/>
              </w:rPr>
            </w:pPr>
            <w:r w:rsidRPr="00C5461A">
              <w:rPr>
                <w:rFonts w:ascii="Work Sans" w:hAnsi="Work Sans"/>
                <w:color w:val="000000"/>
                <w:sz w:val="18"/>
                <w:szCs w:val="18"/>
                <w:lang w:val="fr-BE"/>
              </w:rPr>
              <w:t xml:space="preserve">l’incidence de </w:t>
            </w:r>
            <w:r w:rsidRPr="00C5461A">
              <w:rPr>
                <w:rFonts w:ascii="Work Sans" w:hAnsi="Work Sans"/>
                <w:i/>
                <w:iCs/>
                <w:color w:val="000000"/>
                <w:sz w:val="18"/>
                <w:szCs w:val="18"/>
                <w:lang w:val="fr-BE"/>
              </w:rPr>
              <w:t>l’adjudicataire</w:t>
            </w:r>
            <w:r w:rsidRPr="00C5461A">
              <w:rPr>
                <w:rFonts w:ascii="Work Sans" w:hAnsi="Work Sans"/>
                <w:color w:val="000000"/>
                <w:sz w:val="18"/>
                <w:szCs w:val="18"/>
                <w:lang w:val="fr-BE"/>
              </w:rPr>
              <w:t xml:space="preserve"> sur les émissions ;</w:t>
            </w:r>
          </w:p>
          <w:p w14:paraId="7D83B983" w14:textId="77777777" w:rsidR="00960F7D" w:rsidRPr="00C5461A" w:rsidRDefault="00960F7D" w:rsidP="00C5461A">
            <w:pPr>
              <w:pStyle w:val="NormalWeb"/>
              <w:numPr>
                <w:ilvl w:val="0"/>
                <w:numId w:val="29"/>
              </w:numPr>
              <w:spacing w:before="0" w:beforeAutospacing="0" w:after="0" w:afterAutospacing="0" w:line="276" w:lineRule="auto"/>
              <w:textAlignment w:val="baseline"/>
              <w:rPr>
                <w:rFonts w:ascii="Work Sans" w:hAnsi="Work Sans"/>
                <w:color w:val="000000"/>
                <w:sz w:val="18"/>
                <w:szCs w:val="18"/>
                <w:lang w:val="fr-BE"/>
              </w:rPr>
            </w:pPr>
            <w:r w:rsidRPr="00C5461A">
              <w:rPr>
                <w:rFonts w:ascii="Work Sans" w:hAnsi="Work Sans"/>
                <w:color w:val="000000"/>
                <w:sz w:val="18"/>
                <w:szCs w:val="18"/>
                <w:lang w:val="fr-BE"/>
              </w:rPr>
              <w:t xml:space="preserve">le risque auquel </w:t>
            </w:r>
            <w:r w:rsidRPr="00C5461A">
              <w:rPr>
                <w:rFonts w:ascii="Work Sans" w:hAnsi="Work Sans"/>
                <w:i/>
                <w:iCs/>
                <w:color w:val="000000"/>
                <w:sz w:val="18"/>
                <w:szCs w:val="18"/>
                <w:lang w:val="fr-BE"/>
              </w:rPr>
              <w:t>l’adjudicataire</w:t>
            </w:r>
            <w:r w:rsidRPr="00C5461A">
              <w:rPr>
                <w:rFonts w:ascii="Work Sans" w:hAnsi="Work Sans"/>
                <w:color w:val="000000"/>
                <w:sz w:val="18"/>
                <w:szCs w:val="18"/>
                <w:lang w:val="fr-BE"/>
              </w:rPr>
              <w:t xml:space="preserve"> serait exposé s’il ne déclarait pas les émissions ;</w:t>
            </w:r>
          </w:p>
          <w:p w14:paraId="4170D2BF" w14:textId="62E58523" w:rsidR="00960F7D" w:rsidRPr="00C5461A" w:rsidRDefault="00960F7D" w:rsidP="00C5461A">
            <w:pPr>
              <w:pStyle w:val="NormalWeb"/>
              <w:numPr>
                <w:ilvl w:val="0"/>
                <w:numId w:val="29"/>
              </w:numPr>
              <w:spacing w:before="0" w:beforeAutospacing="0" w:after="0" w:afterAutospacing="0" w:line="276" w:lineRule="auto"/>
              <w:textAlignment w:val="baseline"/>
              <w:rPr>
                <w:rFonts w:ascii="Work Sans" w:hAnsi="Work Sans"/>
                <w:color w:val="000000"/>
                <w:sz w:val="18"/>
                <w:szCs w:val="18"/>
                <w:lang w:val="fr-BE"/>
              </w:rPr>
            </w:pPr>
            <w:r w:rsidRPr="00C5461A">
              <w:rPr>
                <w:rFonts w:ascii="Work Sans" w:hAnsi="Work Sans"/>
                <w:color w:val="000000"/>
                <w:sz w:val="18"/>
                <w:szCs w:val="18"/>
                <w:lang w:val="fr-BE"/>
              </w:rPr>
              <w:t xml:space="preserve">la valeur que ces </w:t>
            </w:r>
            <w:r w:rsidR="002873C2" w:rsidRPr="00C5461A">
              <w:rPr>
                <w:rFonts w:ascii="Work Sans" w:hAnsi="Work Sans"/>
                <w:i/>
                <w:color w:val="000000"/>
                <w:sz w:val="18"/>
                <w:szCs w:val="18"/>
                <w:lang w:val="fr-BE"/>
              </w:rPr>
              <w:t>parties prenantes</w:t>
            </w:r>
            <w:r w:rsidRPr="00C5461A">
              <w:rPr>
                <w:rFonts w:ascii="Work Sans" w:hAnsi="Work Sans"/>
                <w:color w:val="000000"/>
                <w:sz w:val="18"/>
                <w:szCs w:val="18"/>
                <w:lang w:val="fr-BE"/>
              </w:rPr>
              <w:t xml:space="preserve"> au </w:t>
            </w:r>
            <w:r w:rsidR="00BB584B" w:rsidRPr="00C5461A">
              <w:rPr>
                <w:rFonts w:ascii="Work Sans" w:hAnsi="Work Sans"/>
                <w:i/>
                <w:color w:val="000000"/>
                <w:sz w:val="18"/>
                <w:szCs w:val="18"/>
                <w:lang w:val="fr-BE"/>
              </w:rPr>
              <w:t>projet</w:t>
            </w:r>
            <w:r w:rsidRPr="00C5461A">
              <w:rPr>
                <w:rFonts w:ascii="Work Sans" w:hAnsi="Work Sans"/>
                <w:color w:val="000000"/>
                <w:sz w:val="18"/>
                <w:szCs w:val="18"/>
                <w:lang w:val="fr-BE"/>
              </w:rPr>
              <w:t xml:space="preserve"> y attachent ;</w:t>
            </w:r>
          </w:p>
          <w:p w14:paraId="2051C27B" w14:textId="4E2F4B99" w:rsidR="00960F7D" w:rsidRPr="00C5461A" w:rsidRDefault="00960F7D" w:rsidP="00C5461A">
            <w:pPr>
              <w:pStyle w:val="NormalWeb"/>
              <w:numPr>
                <w:ilvl w:val="0"/>
                <w:numId w:val="29"/>
              </w:numPr>
              <w:spacing w:before="0" w:beforeAutospacing="0" w:after="0" w:afterAutospacing="0" w:line="276" w:lineRule="auto"/>
              <w:textAlignment w:val="baseline"/>
              <w:rPr>
                <w:rFonts w:ascii="Work Sans" w:hAnsi="Work Sans"/>
                <w:color w:val="000000"/>
                <w:sz w:val="18"/>
                <w:szCs w:val="18"/>
                <w:lang w:val="fr-BE"/>
              </w:rPr>
            </w:pPr>
            <w:r w:rsidRPr="00C5461A">
              <w:rPr>
                <w:rFonts w:ascii="Work Sans" w:hAnsi="Work Sans"/>
                <w:color w:val="000000"/>
                <w:sz w:val="18"/>
                <w:szCs w:val="18"/>
                <w:lang w:val="fr-BE"/>
              </w:rPr>
              <w:t xml:space="preserve">l’identification par le </w:t>
            </w:r>
            <w:r w:rsidR="00BB584B" w:rsidRPr="00C5461A">
              <w:rPr>
                <w:rFonts w:ascii="Work Sans" w:hAnsi="Work Sans"/>
                <w:i/>
                <w:color w:val="000000"/>
                <w:sz w:val="18"/>
                <w:szCs w:val="18"/>
                <w:lang w:val="fr-BE"/>
              </w:rPr>
              <w:t>secteur</w:t>
            </w:r>
            <w:r w:rsidRPr="00C5461A">
              <w:rPr>
                <w:rFonts w:ascii="Work Sans" w:hAnsi="Work Sans"/>
                <w:color w:val="000000"/>
                <w:sz w:val="18"/>
                <w:szCs w:val="18"/>
                <w:lang w:val="fr-BE"/>
              </w:rPr>
              <w:t xml:space="preserve"> comme des </w:t>
            </w:r>
            <w:r w:rsidRPr="00C5461A">
              <w:rPr>
                <w:rFonts w:ascii="Work Sans" w:hAnsi="Work Sans"/>
                <w:i/>
                <w:iCs/>
                <w:color w:val="000000"/>
                <w:sz w:val="18"/>
                <w:szCs w:val="18"/>
                <w:lang w:val="fr-BE"/>
              </w:rPr>
              <w:t>émissions pertinentes</w:t>
            </w:r>
            <w:r w:rsidRPr="00C5461A">
              <w:rPr>
                <w:rFonts w:ascii="Work Sans" w:hAnsi="Work Sans"/>
                <w:color w:val="000000"/>
                <w:sz w:val="18"/>
                <w:szCs w:val="18"/>
                <w:lang w:val="fr-BE"/>
              </w:rPr>
              <w:t>.</w:t>
            </w:r>
          </w:p>
          <w:p w14:paraId="7B9E9B08" w14:textId="77777777" w:rsidR="00960F7D" w:rsidRPr="00C5461A" w:rsidRDefault="00960F7D" w:rsidP="00960F7D">
            <w:pPr>
              <w:rPr>
                <w:rFonts w:ascii="Times New Roman" w:hAnsi="Times New Roman"/>
                <w:sz w:val="24"/>
                <w:szCs w:val="24"/>
                <w:lang w:val="fr-BE"/>
              </w:rPr>
            </w:pPr>
          </w:p>
          <w:p w14:paraId="0EAE8482" w14:textId="6D17A9DE" w:rsidR="00960F7D" w:rsidRPr="00C5461A" w:rsidRDefault="00960F7D" w:rsidP="00960F7D">
            <w:pPr>
              <w:pStyle w:val="NormalWeb"/>
              <w:spacing w:before="0" w:beforeAutospacing="0" w:after="0" w:afterAutospacing="0"/>
              <w:rPr>
                <w:lang w:val="fr-BE"/>
              </w:rPr>
            </w:pPr>
            <w:r w:rsidRPr="00C5461A">
              <w:rPr>
                <w:rFonts w:ascii="Work Sans" w:hAnsi="Work Sans"/>
                <w:color w:val="000000"/>
                <w:sz w:val="18"/>
                <w:szCs w:val="18"/>
                <w:lang w:val="fr-BE"/>
              </w:rPr>
              <w:t xml:space="preserve">Chaque fois qu’il est question </w:t>
            </w:r>
            <w:r w:rsidRPr="00C5461A">
              <w:rPr>
                <w:rFonts w:ascii="Work Sans" w:hAnsi="Work Sans"/>
                <w:i/>
                <w:iCs/>
                <w:color w:val="000000"/>
                <w:sz w:val="18"/>
                <w:szCs w:val="18"/>
                <w:lang w:val="fr-BE"/>
              </w:rPr>
              <w:t>d’émissions en amont</w:t>
            </w:r>
            <w:r w:rsidRPr="00C5461A">
              <w:rPr>
                <w:rFonts w:ascii="Work Sans" w:hAnsi="Work Sans"/>
                <w:color w:val="000000"/>
                <w:sz w:val="18"/>
                <w:szCs w:val="18"/>
                <w:lang w:val="fr-BE"/>
              </w:rPr>
              <w:t xml:space="preserve">, </w:t>
            </w:r>
            <w:r w:rsidRPr="00C5461A">
              <w:rPr>
                <w:rFonts w:ascii="Work Sans" w:hAnsi="Work Sans"/>
                <w:i/>
                <w:iCs/>
                <w:color w:val="000000"/>
                <w:sz w:val="18"/>
                <w:szCs w:val="18"/>
                <w:lang w:val="fr-BE"/>
              </w:rPr>
              <w:t>d’émissions en aval</w:t>
            </w:r>
            <w:r w:rsidRPr="00C5461A">
              <w:rPr>
                <w:rFonts w:ascii="Work Sans" w:hAnsi="Work Sans"/>
                <w:color w:val="000000"/>
                <w:sz w:val="18"/>
                <w:szCs w:val="18"/>
                <w:lang w:val="fr-BE"/>
              </w:rPr>
              <w:t xml:space="preserve"> et/ou </w:t>
            </w:r>
            <w:r w:rsidRPr="00C5461A">
              <w:rPr>
                <w:rFonts w:ascii="Work Sans" w:hAnsi="Work Sans"/>
                <w:i/>
                <w:iCs/>
                <w:color w:val="000000"/>
                <w:sz w:val="18"/>
                <w:szCs w:val="18"/>
                <w:lang w:val="fr-BE"/>
              </w:rPr>
              <w:t>d’AEI</w:t>
            </w:r>
            <w:r w:rsidRPr="00C5461A">
              <w:rPr>
                <w:rFonts w:ascii="Work Sans" w:hAnsi="Work Sans"/>
                <w:color w:val="000000"/>
                <w:sz w:val="18"/>
                <w:szCs w:val="18"/>
                <w:lang w:val="fr-BE"/>
              </w:rPr>
              <w:t xml:space="preserve">, il convient de lire </w:t>
            </w:r>
            <w:r w:rsidRPr="00C5461A">
              <w:rPr>
                <w:rFonts w:ascii="Work Sans" w:hAnsi="Work Sans"/>
                <w:i/>
                <w:iCs/>
                <w:color w:val="000000"/>
                <w:sz w:val="18"/>
                <w:szCs w:val="18"/>
                <w:lang w:val="fr-BE"/>
              </w:rPr>
              <w:t>émissions en amont</w:t>
            </w:r>
            <w:r w:rsidRPr="00C5461A">
              <w:rPr>
                <w:rFonts w:ascii="Work Sans" w:hAnsi="Work Sans"/>
                <w:color w:val="000000"/>
                <w:sz w:val="18"/>
                <w:szCs w:val="18"/>
                <w:lang w:val="fr-BE"/>
              </w:rPr>
              <w:t xml:space="preserve"> </w:t>
            </w:r>
            <w:r w:rsidR="00ED312D" w:rsidRPr="00C5461A">
              <w:rPr>
                <w:rFonts w:ascii="Work Sans" w:hAnsi="Work Sans"/>
                <w:i/>
                <w:color w:val="000000"/>
                <w:sz w:val="18"/>
                <w:szCs w:val="18"/>
                <w:lang w:val="fr-BE"/>
              </w:rPr>
              <w:t>pertinentes</w:t>
            </w:r>
            <w:r w:rsidRPr="00C5461A">
              <w:rPr>
                <w:rFonts w:ascii="Work Sans" w:hAnsi="Work Sans"/>
                <w:color w:val="000000"/>
                <w:sz w:val="18"/>
                <w:szCs w:val="18"/>
                <w:lang w:val="fr-BE"/>
              </w:rPr>
              <w:t xml:space="preserve">, </w:t>
            </w:r>
            <w:r w:rsidRPr="00C5461A">
              <w:rPr>
                <w:rFonts w:ascii="Work Sans" w:hAnsi="Work Sans"/>
                <w:i/>
                <w:iCs/>
                <w:color w:val="000000"/>
                <w:sz w:val="18"/>
                <w:szCs w:val="18"/>
                <w:lang w:val="fr-BE"/>
              </w:rPr>
              <w:t>émissions en aval</w:t>
            </w:r>
            <w:r w:rsidRPr="00C5461A">
              <w:rPr>
                <w:rFonts w:ascii="Work Sans" w:hAnsi="Work Sans"/>
                <w:color w:val="000000"/>
                <w:sz w:val="18"/>
                <w:szCs w:val="18"/>
                <w:lang w:val="fr-BE"/>
              </w:rPr>
              <w:t xml:space="preserve"> </w:t>
            </w:r>
            <w:r w:rsidR="00ED312D" w:rsidRPr="00C5461A">
              <w:rPr>
                <w:rFonts w:ascii="Work Sans" w:hAnsi="Work Sans"/>
                <w:i/>
                <w:color w:val="000000"/>
                <w:sz w:val="18"/>
                <w:szCs w:val="18"/>
                <w:lang w:val="fr-BE"/>
              </w:rPr>
              <w:t>pertinentes</w:t>
            </w:r>
            <w:r w:rsidRPr="00C5461A">
              <w:rPr>
                <w:rFonts w:ascii="Work Sans" w:hAnsi="Work Sans"/>
                <w:color w:val="000000"/>
                <w:sz w:val="18"/>
                <w:szCs w:val="18"/>
                <w:lang w:val="fr-BE"/>
              </w:rPr>
              <w:t xml:space="preserve"> et/ou </w:t>
            </w:r>
            <w:r w:rsidRPr="00C5461A">
              <w:rPr>
                <w:rFonts w:ascii="Work Sans" w:hAnsi="Work Sans"/>
                <w:i/>
                <w:iCs/>
                <w:color w:val="000000"/>
                <w:sz w:val="18"/>
                <w:szCs w:val="18"/>
                <w:lang w:val="fr-BE"/>
              </w:rPr>
              <w:t>AEI</w:t>
            </w:r>
            <w:r w:rsidRPr="00C5461A">
              <w:rPr>
                <w:rFonts w:ascii="Work Sans" w:hAnsi="Work Sans"/>
                <w:color w:val="000000"/>
                <w:sz w:val="18"/>
                <w:szCs w:val="18"/>
                <w:lang w:val="fr-BE"/>
              </w:rPr>
              <w:t xml:space="preserve"> </w:t>
            </w:r>
            <w:r w:rsidR="00ED312D" w:rsidRPr="00C5461A">
              <w:rPr>
                <w:rFonts w:ascii="Work Sans" w:hAnsi="Work Sans"/>
                <w:i/>
                <w:color w:val="000000"/>
                <w:sz w:val="18"/>
                <w:szCs w:val="18"/>
                <w:lang w:val="fr-BE"/>
              </w:rPr>
              <w:t>pertinentes</w:t>
            </w:r>
            <w:r w:rsidRPr="00C5461A">
              <w:rPr>
                <w:rFonts w:ascii="Work Sans" w:hAnsi="Work Sans"/>
                <w:color w:val="000000"/>
                <w:sz w:val="18"/>
                <w:szCs w:val="18"/>
                <w:lang w:val="fr-BE"/>
              </w:rPr>
              <w:t>.</w:t>
            </w:r>
          </w:p>
          <w:p w14:paraId="581E39C7" w14:textId="77777777" w:rsidR="00960F7D" w:rsidRDefault="009B4FBC" w:rsidP="00960F7D">
            <w:r>
              <w:rPr>
                <w:noProof/>
              </w:rPr>
              <w:pict w14:anchorId="7030679C">
                <v:rect id="_x0000_i1067" alt="" style="width:451.3pt;height:.05pt;mso-width-percent:0;mso-height-percent:0;mso-width-percent:0;mso-height-percent:0" o:hralign="center" o:hrstd="t" o:hr="t" fillcolor="#a0a0a0" stroked="f"/>
              </w:pict>
            </w:r>
          </w:p>
          <w:p w14:paraId="1A9B7D3C" w14:textId="3A0BA8F1" w:rsidR="00960F7D" w:rsidRPr="00C5461A" w:rsidRDefault="00551DD2" w:rsidP="00960F7D">
            <w:pPr>
              <w:rPr>
                <w:lang w:val="fr-BE"/>
              </w:rPr>
            </w:pPr>
            <w:r w:rsidRPr="00C5461A">
              <w:rPr>
                <w:rFonts w:ascii="Work Sans SemiBold" w:eastAsia="Work Sans SemiBold" w:hAnsi="Work Sans SemiBold" w:cs="Work Sans SemiBold"/>
                <w:lang w:val="fr-BE"/>
              </w:rPr>
              <w:t>Émissions résultant de la consommation d’énergie dans le cadre d’un (du) projet</w:t>
            </w:r>
            <w:r w:rsidR="00960F7D" w:rsidRPr="00C5461A">
              <w:rPr>
                <w:color w:val="000000"/>
                <w:lang w:val="fr-BE"/>
              </w:rPr>
              <w:t xml:space="preserve"> Les émissions de CO₂ résultant de la </w:t>
            </w:r>
            <w:r w:rsidR="00960F7D" w:rsidRPr="00C5461A">
              <w:rPr>
                <w:i/>
                <w:iCs/>
                <w:color w:val="000000"/>
                <w:lang w:val="fr-BE"/>
              </w:rPr>
              <w:t>consommation d’énergie dans le cadre d’un projet</w:t>
            </w:r>
            <w:r w:rsidR="00960F7D" w:rsidRPr="00C5461A">
              <w:rPr>
                <w:color w:val="000000"/>
                <w:lang w:val="fr-BE"/>
              </w:rPr>
              <w:t>.</w:t>
            </w:r>
          </w:p>
          <w:p w14:paraId="5A201686" w14:textId="77777777" w:rsidR="00960F7D" w:rsidRDefault="009B4FBC" w:rsidP="00960F7D">
            <w:r>
              <w:rPr>
                <w:noProof/>
              </w:rPr>
              <w:pict w14:anchorId="1ED0AB5C">
                <v:rect id="_x0000_i1068" alt="" style="width:451.3pt;height:.05pt;mso-width-percent:0;mso-height-percent:0;mso-width-percent:0;mso-height-percent:0" o:hralign="center" o:hrstd="t" o:hr="t" fillcolor="#a0a0a0" stroked="f"/>
              </w:pict>
            </w:r>
          </w:p>
          <w:p w14:paraId="1C0D0792" w14:textId="77855D68" w:rsidR="00960F7D" w:rsidRPr="00C5461A" w:rsidRDefault="008F4EE6" w:rsidP="00960F7D">
            <w:pPr>
              <w:rPr>
                <w:lang w:val="fr-BE"/>
              </w:rPr>
            </w:pPr>
            <w:r w:rsidRPr="00C5461A">
              <w:rPr>
                <w:rFonts w:ascii="Work Sans SemiBold" w:eastAsia="Work Sans SemiBold" w:hAnsi="Work Sans SemiBold" w:cs="Work Sans SemiBold"/>
                <w:lang w:val="fr-BE"/>
              </w:rPr>
              <w:t xml:space="preserve">Équivalent CO₂ </w:t>
            </w:r>
            <w:r w:rsidRPr="00C5461A">
              <w:rPr>
                <w:rFonts w:ascii="Work Sans SemiBold" w:eastAsia="Work Sans SemiBold" w:hAnsi="Work Sans SemiBold" w:cs="Work Sans SemiBold"/>
                <w:color w:val="40D6B8"/>
                <w:lang w:val="fr-BE"/>
              </w:rPr>
              <w:t>(Source : GHG Protocol Corporate Standard)</w:t>
            </w:r>
            <w:r w:rsidRPr="00C5461A">
              <w:rPr>
                <w:b/>
                <w:bCs/>
                <w:color w:val="40D6B8"/>
                <w:lang w:val="fr-BE"/>
              </w:rPr>
              <w:t xml:space="preserve"> </w:t>
            </w:r>
            <w:r w:rsidR="00960F7D" w:rsidRPr="00C5461A">
              <w:rPr>
                <w:color w:val="000000"/>
                <w:lang w:val="fr-BE"/>
              </w:rPr>
              <w:t xml:space="preserve">L’unité de </w:t>
            </w:r>
            <w:r w:rsidR="00BB584B" w:rsidRPr="00C5461A">
              <w:rPr>
                <w:i/>
                <w:color w:val="000000"/>
                <w:lang w:val="fr-BE"/>
              </w:rPr>
              <w:t>potentiel de réchauffement global</w:t>
            </w:r>
            <w:r w:rsidR="00960F7D" w:rsidRPr="00C5461A">
              <w:rPr>
                <w:color w:val="000000"/>
                <w:lang w:val="fr-BE"/>
              </w:rPr>
              <w:t xml:space="preserve"> utilisée pour comparer au CO₂ un </w:t>
            </w:r>
            <w:r w:rsidR="00960F7D" w:rsidRPr="00C5461A">
              <w:rPr>
                <w:i/>
                <w:iCs/>
                <w:color w:val="000000"/>
                <w:lang w:val="fr-BE"/>
              </w:rPr>
              <w:t>gaz à effet de serre hors CO₂</w:t>
            </w:r>
            <w:r w:rsidR="00960F7D" w:rsidRPr="00C5461A">
              <w:rPr>
                <w:color w:val="000000"/>
                <w:lang w:val="fr-BE"/>
              </w:rPr>
              <w:t xml:space="preserve">. Remarque concernant cette notion : Chaque fois que la notion de CO₂ est utilisée dans le </w:t>
            </w:r>
            <w:r w:rsidR="00960F7D" w:rsidRPr="00C5461A">
              <w:rPr>
                <w:i/>
                <w:iCs/>
                <w:color w:val="000000"/>
                <w:lang w:val="fr-BE"/>
              </w:rPr>
              <w:t>critère d’attribution de l’Échelle de Performance CO₂ 4.0</w:t>
            </w:r>
            <w:r w:rsidR="00960F7D" w:rsidRPr="00C5461A">
              <w:rPr>
                <w:color w:val="000000"/>
                <w:lang w:val="fr-BE"/>
              </w:rPr>
              <w:t xml:space="preserve">, il convient d’entendre par là : le CO₂, y compris les </w:t>
            </w:r>
            <w:r w:rsidR="00960F7D" w:rsidRPr="00C5461A">
              <w:rPr>
                <w:i/>
                <w:iCs/>
                <w:color w:val="000000"/>
                <w:lang w:val="fr-BE"/>
              </w:rPr>
              <w:t>gaz à effet de serre hors CO₂</w:t>
            </w:r>
            <w:r w:rsidR="00960F7D" w:rsidRPr="00C5461A">
              <w:rPr>
                <w:color w:val="000000"/>
                <w:lang w:val="fr-BE"/>
              </w:rPr>
              <w:t xml:space="preserve">, pertinents pour le </w:t>
            </w:r>
            <w:r w:rsidR="00BB584B" w:rsidRPr="00C5461A">
              <w:rPr>
                <w:i/>
                <w:color w:val="000000"/>
                <w:lang w:val="fr-BE"/>
              </w:rPr>
              <w:t>projet</w:t>
            </w:r>
            <w:r w:rsidR="00960F7D" w:rsidRPr="00C5461A">
              <w:rPr>
                <w:color w:val="000000"/>
                <w:lang w:val="fr-BE"/>
              </w:rPr>
              <w:t xml:space="preserve">, exprimés en </w:t>
            </w:r>
            <w:r w:rsidR="00960F7D" w:rsidRPr="00C5461A">
              <w:rPr>
                <w:i/>
                <w:iCs/>
                <w:color w:val="000000"/>
                <w:lang w:val="fr-BE"/>
              </w:rPr>
              <w:t>équivalents CO₂</w:t>
            </w:r>
            <w:r w:rsidR="00960F7D" w:rsidRPr="00C5461A">
              <w:rPr>
                <w:color w:val="000000"/>
                <w:lang w:val="fr-BE"/>
              </w:rPr>
              <w:t>, sauf s’il est explicitement mentionné qu’il s’agit uniquement de CO₂.</w:t>
            </w:r>
          </w:p>
          <w:p w14:paraId="3AE82D4D" w14:textId="77777777" w:rsidR="00960F7D" w:rsidRDefault="009B4FBC" w:rsidP="00960F7D">
            <w:r>
              <w:rPr>
                <w:noProof/>
              </w:rPr>
              <w:pict w14:anchorId="5A20AF45">
                <v:rect id="_x0000_i1069" alt="" style="width:451.3pt;height:.05pt;mso-width-percent:0;mso-height-percent:0;mso-width-percent:0;mso-height-percent:0" o:hralign="center" o:hrstd="t" o:hr="t" fillcolor="#a0a0a0" stroked="f"/>
              </w:pict>
            </w:r>
          </w:p>
          <w:p w14:paraId="781EC4D3" w14:textId="58040305" w:rsidR="00960F7D" w:rsidRPr="00C5461A" w:rsidRDefault="008F4EE6" w:rsidP="00960F7D">
            <w:pPr>
              <w:rPr>
                <w:lang w:val="fr-BE"/>
              </w:rPr>
            </w:pPr>
            <w:r w:rsidRPr="00C5461A">
              <w:rPr>
                <w:rFonts w:ascii="Work Sans SemiBold" w:eastAsia="Work Sans SemiBold" w:hAnsi="Work Sans SemiBold" w:cs="Work Sans SemiBold"/>
                <w:lang w:val="fr-BE"/>
              </w:rPr>
              <w:t>Flexibilité du système énergitique</w:t>
            </w:r>
            <w:r w:rsidR="00960F7D" w:rsidRPr="00C5461A">
              <w:rPr>
                <w:color w:val="000000"/>
                <w:lang w:val="fr-BE"/>
              </w:rPr>
              <w:t xml:space="preserve"> La capacité d’ajuster ou de stocker temporairement la production ou la </w:t>
            </w:r>
            <w:r w:rsidR="00960F7D" w:rsidRPr="00C5461A">
              <w:rPr>
                <w:i/>
                <w:iCs/>
                <w:color w:val="000000"/>
                <w:lang w:val="fr-BE"/>
              </w:rPr>
              <w:t>consommation d’énergie</w:t>
            </w:r>
            <w:r w:rsidR="00960F7D" w:rsidRPr="00C5461A">
              <w:rPr>
                <w:color w:val="000000"/>
                <w:lang w:val="fr-BE"/>
              </w:rPr>
              <w:t xml:space="preserve"> d’une installation ou d’un processus. L’objectif est que les organisations luttent contre la congestion et/ou augmentent la part des énergies renouvelables dans le système énergétique.</w:t>
            </w:r>
          </w:p>
          <w:p w14:paraId="4F71DB65" w14:textId="77777777" w:rsidR="00960F7D" w:rsidRDefault="009B4FBC" w:rsidP="00960F7D">
            <w:r>
              <w:rPr>
                <w:noProof/>
              </w:rPr>
              <w:pict w14:anchorId="26687627">
                <v:rect id="_x0000_i1070" alt="" style="width:451.3pt;height:.05pt;mso-width-percent:0;mso-height-percent:0;mso-width-percent:0;mso-height-percent:0" o:hralign="center" o:hrstd="t" o:hr="t" fillcolor="#a0a0a0" stroked="f"/>
              </w:pict>
            </w:r>
          </w:p>
          <w:p w14:paraId="5DFA9E90" w14:textId="63EB1283" w:rsidR="00960F7D" w:rsidRPr="00C5461A" w:rsidRDefault="00507ABB" w:rsidP="00960F7D">
            <w:pPr>
              <w:rPr>
                <w:lang w:val="fr-BE"/>
              </w:rPr>
            </w:pPr>
            <w:r w:rsidRPr="00C5461A">
              <w:rPr>
                <w:rFonts w:ascii="Work Sans SemiBold" w:eastAsia="Work Sans SemiBold" w:hAnsi="Work Sans SemiBold" w:cs="Work Sans SemiBold"/>
                <w:lang w:val="fr-BE"/>
              </w:rPr>
              <w:t>Fréquence régulière</w:t>
            </w:r>
            <w:r w:rsidRPr="00C5461A">
              <w:rPr>
                <w:b/>
                <w:bCs/>
                <w:color w:val="000000"/>
                <w:lang w:val="fr-BE"/>
              </w:rPr>
              <w:t xml:space="preserve"> </w:t>
            </w:r>
            <w:r w:rsidR="00960F7D" w:rsidRPr="00C5461A">
              <w:rPr>
                <w:color w:val="000000"/>
                <w:lang w:val="fr-BE"/>
              </w:rPr>
              <w:t>La fréquence de suivi des exigences doit être régulière. Autrement dit, l’exigence en question doit être remplie à la même date, avec une marge d’un mois en plus ou en moins, que la fois précédente où l’exigence a été remplie.</w:t>
            </w:r>
          </w:p>
          <w:p w14:paraId="72A1D13A" w14:textId="77777777" w:rsidR="00960F7D" w:rsidRDefault="009B4FBC" w:rsidP="00960F7D">
            <w:r>
              <w:rPr>
                <w:noProof/>
              </w:rPr>
              <w:pict w14:anchorId="79502A00">
                <v:rect id="_x0000_i1071" alt="" style="width:451.3pt;height:.05pt;mso-width-percent:0;mso-height-percent:0;mso-width-percent:0;mso-height-percent:0" o:hralign="center" o:hrstd="t" o:hr="t" fillcolor="#a0a0a0" stroked="f"/>
              </w:pict>
            </w:r>
          </w:p>
          <w:p w14:paraId="44E492E2" w14:textId="4A8C838B" w:rsidR="00960F7D" w:rsidRDefault="00507ABB" w:rsidP="00960F7D">
            <w:r w:rsidRPr="00C5461A">
              <w:rPr>
                <w:rFonts w:ascii="Work Sans SemiBold" w:eastAsia="Work Sans SemiBold" w:hAnsi="Work Sans SemiBold" w:cs="Work Sans SemiBold"/>
                <w:lang w:val="fr-BE"/>
              </w:rPr>
              <w:t>Garantie d’origine (GdO)</w:t>
            </w:r>
            <w:r w:rsidRPr="00C5461A">
              <w:rPr>
                <w:b/>
                <w:bCs/>
                <w:color w:val="000000"/>
                <w:lang w:val="fr-BE"/>
              </w:rPr>
              <w:t xml:space="preserve"> </w:t>
            </w:r>
            <w:r w:rsidR="00960F7D" w:rsidRPr="00C5461A">
              <w:rPr>
                <w:color w:val="000000"/>
                <w:lang w:val="fr-BE"/>
              </w:rPr>
              <w:t xml:space="preserve">Un certificat numérique qui sert à prouver que le vecteur énergétique concerné (y compris </w:t>
            </w:r>
            <w:r w:rsidR="00960F7D" w:rsidRPr="00C5461A">
              <w:rPr>
                <w:i/>
                <w:iCs/>
                <w:color w:val="000000"/>
                <w:lang w:val="fr-BE"/>
              </w:rPr>
              <w:t>l’électricité verte</w:t>
            </w:r>
            <w:r w:rsidR="00960F7D" w:rsidRPr="00C5461A">
              <w:rPr>
                <w:color w:val="000000"/>
                <w:lang w:val="fr-BE"/>
              </w:rPr>
              <w:t xml:space="preserve"> et le </w:t>
            </w:r>
            <w:r w:rsidR="00960F7D" w:rsidRPr="00C5461A">
              <w:rPr>
                <w:i/>
                <w:iCs/>
                <w:color w:val="000000"/>
                <w:lang w:val="fr-BE"/>
              </w:rPr>
              <w:t>gaz vert</w:t>
            </w:r>
            <w:r w:rsidR="00960F7D" w:rsidRPr="00C5461A">
              <w:rPr>
                <w:color w:val="000000"/>
                <w:lang w:val="fr-BE"/>
              </w:rPr>
              <w:t xml:space="preserve">) a une origine durable. </w:t>
            </w:r>
            <w:r w:rsidR="00960F7D">
              <w:rPr>
                <w:color w:val="000000"/>
              </w:rPr>
              <w:t xml:space="preserve">Un </w:t>
            </w:r>
            <w:r w:rsidR="00960F7D">
              <w:rPr>
                <w:i/>
                <w:iCs/>
                <w:color w:val="000000"/>
              </w:rPr>
              <w:t>GdO</w:t>
            </w:r>
            <w:r w:rsidR="00960F7D">
              <w:rPr>
                <w:color w:val="000000"/>
              </w:rPr>
              <w:t xml:space="preserve"> représente 1 MWh d’énergie générée de manière durable.</w:t>
            </w:r>
          </w:p>
          <w:p w14:paraId="0FE3C8D6" w14:textId="77777777" w:rsidR="00960F7D" w:rsidRDefault="009B4FBC" w:rsidP="00960F7D">
            <w:r>
              <w:rPr>
                <w:noProof/>
              </w:rPr>
              <w:pict w14:anchorId="43084412">
                <v:rect id="_x0000_i1072" alt="" style="width:451.3pt;height:.05pt;mso-width-percent:0;mso-height-percent:0;mso-width-percent:0;mso-height-percent:0" o:hralign="center" o:hrstd="t" o:hr="t" fillcolor="#a0a0a0" stroked="f"/>
              </w:pict>
            </w:r>
          </w:p>
          <w:p w14:paraId="309C8053" w14:textId="11989A1A" w:rsidR="00960F7D" w:rsidRPr="00C5461A" w:rsidRDefault="00507ABB" w:rsidP="00960F7D">
            <w:pPr>
              <w:rPr>
                <w:lang w:val="fr-BE"/>
              </w:rPr>
            </w:pPr>
            <w:r w:rsidRPr="00C5461A">
              <w:rPr>
                <w:rFonts w:ascii="Work Sans SemiBold" w:eastAsia="Work Sans SemiBold" w:hAnsi="Work Sans SemiBold" w:cs="Work Sans SemiBold"/>
                <w:lang w:val="fr-BE"/>
              </w:rPr>
              <w:t xml:space="preserve">Gaz à effet de serre </w:t>
            </w:r>
            <w:r w:rsidRPr="00C5461A">
              <w:rPr>
                <w:rFonts w:ascii="Work Sans SemiBold" w:eastAsia="Work Sans SemiBold" w:hAnsi="Work Sans SemiBold" w:cs="Work Sans SemiBold"/>
                <w:color w:val="40D6B8"/>
                <w:lang w:val="fr-BE"/>
              </w:rPr>
              <w:t>(Source : ISO 14064-1)</w:t>
            </w:r>
            <w:r w:rsidRPr="00C5461A">
              <w:rPr>
                <w:b/>
                <w:bCs/>
                <w:color w:val="000000"/>
                <w:lang w:val="fr-BE"/>
              </w:rPr>
              <w:t xml:space="preserve"> </w:t>
            </w:r>
            <w:r w:rsidR="00960F7D" w:rsidRPr="00C5461A">
              <w:rPr>
                <w:color w:val="000000"/>
                <w:lang w:val="fr-BE"/>
              </w:rPr>
              <w:t xml:space="preserve">Composant gazeux de l’atmosphère qui absorbe et réfléchit le rayonnement émis par la terre, l’atmosphère et les nuages dans le spectre infrarouge. Un </w:t>
            </w:r>
            <w:r w:rsidR="00960F7D" w:rsidRPr="00C5461A">
              <w:rPr>
                <w:i/>
                <w:iCs/>
                <w:color w:val="000000"/>
                <w:lang w:val="fr-BE"/>
              </w:rPr>
              <w:t>gaz à effet de serre</w:t>
            </w:r>
            <w:r w:rsidR="00960F7D" w:rsidRPr="00C5461A">
              <w:rPr>
                <w:color w:val="000000"/>
                <w:lang w:val="fr-BE"/>
              </w:rPr>
              <w:t xml:space="preserve"> peut être d’origine naturelle ou provenir de l’activité humaine. La capacité d’absorption des différents </w:t>
            </w:r>
            <w:r w:rsidR="00960F7D" w:rsidRPr="00C5461A">
              <w:rPr>
                <w:i/>
                <w:iCs/>
                <w:color w:val="000000"/>
                <w:lang w:val="fr-BE"/>
              </w:rPr>
              <w:t>gaz à effet de serre</w:t>
            </w:r>
            <w:r w:rsidR="00960F7D" w:rsidRPr="00C5461A">
              <w:rPr>
                <w:color w:val="000000"/>
                <w:lang w:val="fr-BE"/>
              </w:rPr>
              <w:t xml:space="preserve"> est exprimée en termes de </w:t>
            </w:r>
            <w:r w:rsidR="00BB584B" w:rsidRPr="00C5461A">
              <w:rPr>
                <w:i/>
                <w:color w:val="000000"/>
                <w:lang w:val="fr-BE"/>
              </w:rPr>
              <w:t>potentiel de réchauffement global</w:t>
            </w:r>
            <w:r w:rsidR="00960F7D" w:rsidRPr="00C5461A">
              <w:rPr>
                <w:color w:val="000000"/>
                <w:lang w:val="fr-BE"/>
              </w:rPr>
              <w:t>.</w:t>
            </w:r>
          </w:p>
          <w:p w14:paraId="7EF3CE09" w14:textId="77777777" w:rsidR="00960F7D" w:rsidRDefault="009B4FBC" w:rsidP="00960F7D">
            <w:r>
              <w:rPr>
                <w:noProof/>
              </w:rPr>
              <w:pict w14:anchorId="71BCE91D">
                <v:rect id="_x0000_i1073" alt="" style="width:451.3pt;height:.05pt;mso-width-percent:0;mso-height-percent:0;mso-width-percent:0;mso-height-percent:0" o:hralign="center" o:hrstd="t" o:hr="t" fillcolor="#a0a0a0" stroked="f"/>
              </w:pict>
            </w:r>
          </w:p>
          <w:p w14:paraId="6A341FF6" w14:textId="615CCEF3" w:rsidR="00960F7D" w:rsidRPr="00C5461A" w:rsidRDefault="00507ABB" w:rsidP="00960F7D">
            <w:pPr>
              <w:rPr>
                <w:lang w:val="fr-BE"/>
              </w:rPr>
            </w:pPr>
            <w:r w:rsidRPr="00C5461A">
              <w:rPr>
                <w:rFonts w:ascii="Work Sans SemiBold" w:eastAsia="Work Sans SemiBold" w:hAnsi="Work Sans SemiBold" w:cs="Work Sans SemiBold"/>
                <w:lang w:val="fr-BE"/>
              </w:rPr>
              <w:t>Gaz à effet de serre hors CO₂</w:t>
            </w:r>
            <w:r w:rsidRPr="00C5461A">
              <w:rPr>
                <w:b/>
                <w:bCs/>
                <w:color w:val="000000"/>
                <w:lang w:val="fr-BE"/>
              </w:rPr>
              <w:t xml:space="preserve"> </w:t>
            </w:r>
            <w:r w:rsidR="00960F7D" w:rsidRPr="00C5461A">
              <w:rPr>
                <w:color w:val="000000"/>
                <w:lang w:val="fr-BE"/>
              </w:rPr>
              <w:t xml:space="preserve">Tous les </w:t>
            </w:r>
            <w:r w:rsidR="00960F7D" w:rsidRPr="00C5461A">
              <w:rPr>
                <w:i/>
                <w:iCs/>
                <w:color w:val="000000"/>
                <w:lang w:val="fr-BE"/>
              </w:rPr>
              <w:t>gaz à effet de serre</w:t>
            </w:r>
            <w:r w:rsidR="00960F7D" w:rsidRPr="00C5461A">
              <w:rPr>
                <w:color w:val="000000"/>
                <w:lang w:val="fr-BE"/>
              </w:rPr>
              <w:t>, à l’exclusion du CO₂, reconnus dans le protocole de Kyoto : méthane (CH</w:t>
            </w:r>
            <w:r w:rsidR="00960F7D" w:rsidRPr="00C5461A">
              <w:rPr>
                <w:color w:val="000000"/>
                <w:sz w:val="11"/>
                <w:szCs w:val="11"/>
                <w:vertAlign w:val="subscript"/>
                <w:lang w:val="fr-BE"/>
              </w:rPr>
              <w:t>4</w:t>
            </w:r>
            <w:r w:rsidR="00960F7D" w:rsidRPr="00C5461A">
              <w:rPr>
                <w:color w:val="000000"/>
                <w:lang w:val="fr-BE"/>
              </w:rPr>
              <w:t>), protoxyde d’azote (N₂O), HFC, PFC, SF</w:t>
            </w:r>
            <w:r w:rsidR="00960F7D" w:rsidRPr="00C5461A">
              <w:rPr>
                <w:color w:val="000000"/>
                <w:sz w:val="11"/>
                <w:szCs w:val="11"/>
                <w:vertAlign w:val="subscript"/>
                <w:lang w:val="fr-BE"/>
              </w:rPr>
              <w:t>6</w:t>
            </w:r>
            <w:r w:rsidR="00960F7D" w:rsidRPr="00C5461A">
              <w:rPr>
                <w:color w:val="000000"/>
                <w:lang w:val="fr-BE"/>
              </w:rPr>
              <w:t xml:space="preserve"> et NF</w:t>
            </w:r>
            <w:r w:rsidR="00960F7D" w:rsidRPr="00C5461A">
              <w:rPr>
                <w:color w:val="000000"/>
                <w:sz w:val="11"/>
                <w:szCs w:val="11"/>
                <w:vertAlign w:val="subscript"/>
                <w:lang w:val="fr-BE"/>
              </w:rPr>
              <w:t>3</w:t>
            </w:r>
            <w:r w:rsidR="00960F7D" w:rsidRPr="00C5461A">
              <w:rPr>
                <w:color w:val="000000"/>
                <w:lang w:val="fr-BE"/>
              </w:rPr>
              <w:t xml:space="preserve"> et qui peuvent être convertis en </w:t>
            </w:r>
            <w:r w:rsidR="00960F7D" w:rsidRPr="00C5461A">
              <w:rPr>
                <w:i/>
                <w:iCs/>
                <w:color w:val="000000"/>
                <w:lang w:val="fr-BE"/>
              </w:rPr>
              <w:t>équivalents CO₂</w:t>
            </w:r>
            <w:r w:rsidR="00960F7D" w:rsidRPr="00C5461A">
              <w:rPr>
                <w:color w:val="000000"/>
                <w:lang w:val="fr-BE"/>
              </w:rPr>
              <w:t xml:space="preserve"> avec leur </w:t>
            </w:r>
            <w:r w:rsidR="00BB584B" w:rsidRPr="00C5461A">
              <w:rPr>
                <w:i/>
                <w:color w:val="000000"/>
                <w:lang w:val="fr-BE"/>
              </w:rPr>
              <w:t>potentiel de réchauffement global</w:t>
            </w:r>
            <w:r w:rsidR="00960F7D" w:rsidRPr="00C5461A">
              <w:rPr>
                <w:color w:val="000000"/>
                <w:lang w:val="fr-BE"/>
              </w:rPr>
              <w:t xml:space="preserve">. Notez à cet égard que partout où CO₂ apparaît dans la présente explication, il convient de lire : le CO₂, y compris les </w:t>
            </w:r>
            <w:r w:rsidR="00960F7D" w:rsidRPr="00C5461A">
              <w:rPr>
                <w:i/>
                <w:iCs/>
                <w:color w:val="000000"/>
                <w:lang w:val="fr-BE"/>
              </w:rPr>
              <w:t>gaz à effet de serre hors CO₂</w:t>
            </w:r>
            <w:r w:rsidR="00960F7D" w:rsidRPr="00C5461A">
              <w:rPr>
                <w:color w:val="000000"/>
                <w:lang w:val="fr-BE"/>
              </w:rPr>
              <w:t xml:space="preserve">, pertinents pour le </w:t>
            </w:r>
            <w:r w:rsidR="00BB584B" w:rsidRPr="00C5461A">
              <w:rPr>
                <w:i/>
                <w:color w:val="000000"/>
                <w:lang w:val="fr-BE"/>
              </w:rPr>
              <w:t>projet</w:t>
            </w:r>
            <w:r w:rsidR="00960F7D" w:rsidRPr="00C5461A">
              <w:rPr>
                <w:color w:val="000000"/>
                <w:lang w:val="fr-BE"/>
              </w:rPr>
              <w:t xml:space="preserve">, exprimés en </w:t>
            </w:r>
            <w:r w:rsidR="00960F7D" w:rsidRPr="00C5461A">
              <w:rPr>
                <w:i/>
                <w:iCs/>
                <w:color w:val="000000"/>
                <w:lang w:val="fr-BE"/>
              </w:rPr>
              <w:t>équivalents CO₂</w:t>
            </w:r>
            <w:r w:rsidR="00960F7D" w:rsidRPr="00C5461A">
              <w:rPr>
                <w:color w:val="000000"/>
                <w:lang w:val="fr-BE"/>
              </w:rPr>
              <w:t>, sauf s’il est explicitement mentionné qu’il s’agit uniquement de CO₂.</w:t>
            </w:r>
          </w:p>
          <w:p w14:paraId="6CBB0166" w14:textId="77777777" w:rsidR="00960F7D" w:rsidRDefault="009B4FBC" w:rsidP="00960F7D">
            <w:r>
              <w:rPr>
                <w:noProof/>
              </w:rPr>
              <w:pict w14:anchorId="561AB1C0">
                <v:rect id="_x0000_i1074" alt="" style="width:451.3pt;height:.05pt;mso-width-percent:0;mso-height-percent:0;mso-width-percent:0;mso-height-percent:0" o:hralign="center" o:hrstd="t" o:hr="t" fillcolor="#a0a0a0" stroked="f"/>
              </w:pict>
            </w:r>
          </w:p>
          <w:p w14:paraId="5D318882" w14:textId="7B71D620" w:rsidR="00960F7D" w:rsidRPr="00C5461A" w:rsidRDefault="00507ABB" w:rsidP="00960F7D">
            <w:pPr>
              <w:rPr>
                <w:lang w:val="fr-BE"/>
              </w:rPr>
            </w:pPr>
            <w:r w:rsidRPr="00C5461A">
              <w:rPr>
                <w:rFonts w:ascii="Work Sans SemiBold" w:eastAsia="Work Sans SemiBold" w:hAnsi="Work Sans SemiBold" w:cs="Work Sans SemiBold"/>
                <w:lang w:val="fr-BE"/>
              </w:rPr>
              <w:t>Gaz vert</w:t>
            </w:r>
            <w:r w:rsidR="00960F7D" w:rsidRPr="00C5461A">
              <w:rPr>
                <w:color w:val="000000"/>
                <w:lang w:val="fr-BE"/>
              </w:rPr>
              <w:t xml:space="preserve"> Gaz issu de la biomasse amélioré pour atteindre la qualité du gaz naturel. Il convient de noter qu’il ne s’agit pas de gaz naturel dont les émissions de CO₂ sont compensées par l’achat de crédits de carbone négociables, et impliquant dès lors une </w:t>
            </w:r>
            <w:r w:rsidR="00960F7D" w:rsidRPr="00C5461A">
              <w:rPr>
                <w:i/>
                <w:iCs/>
                <w:color w:val="000000"/>
                <w:lang w:val="fr-BE"/>
              </w:rPr>
              <w:t>compensation du CO₂</w:t>
            </w:r>
            <w:r w:rsidR="00960F7D" w:rsidRPr="00C5461A">
              <w:rPr>
                <w:color w:val="000000"/>
                <w:lang w:val="fr-BE"/>
              </w:rPr>
              <w:t>.</w:t>
            </w:r>
          </w:p>
          <w:p w14:paraId="504ED724" w14:textId="77777777" w:rsidR="00960F7D" w:rsidRDefault="009B4FBC" w:rsidP="00960F7D">
            <w:r>
              <w:rPr>
                <w:noProof/>
              </w:rPr>
              <w:pict w14:anchorId="372CFAF5">
                <v:rect id="_x0000_i1075" alt="" style="width:451.3pt;height:.05pt;mso-width-percent:0;mso-height-percent:0;mso-width-percent:0;mso-height-percent:0" o:hralign="center" o:hrstd="t" o:hr="t" fillcolor="#a0a0a0" stroked="f"/>
              </w:pict>
            </w:r>
          </w:p>
          <w:p w14:paraId="7BA059D7" w14:textId="2D0DA3A2" w:rsidR="00960F7D" w:rsidRPr="00C5461A" w:rsidRDefault="00507ABB" w:rsidP="00960F7D">
            <w:pPr>
              <w:rPr>
                <w:lang w:val="fr-BE"/>
              </w:rPr>
            </w:pPr>
            <w:r w:rsidRPr="00C5461A">
              <w:rPr>
                <w:rFonts w:ascii="Work Sans SemiBold" w:eastAsia="Work Sans SemiBold" w:hAnsi="Work Sans SemiBold" w:cs="Work Sans SemiBold"/>
                <w:lang w:val="fr-BE"/>
              </w:rPr>
              <w:t xml:space="preserve">Importance relative </w:t>
            </w:r>
            <w:r w:rsidRPr="00C5461A">
              <w:rPr>
                <w:rFonts w:ascii="Work Sans SemiBold" w:eastAsia="Work Sans SemiBold" w:hAnsi="Work Sans SemiBold" w:cs="Work Sans SemiBold"/>
                <w:color w:val="40D6B8"/>
                <w:lang w:val="fr-BE"/>
              </w:rPr>
              <w:t>(Source : ISO 14064-3)</w:t>
            </w:r>
            <w:r w:rsidRPr="00C5461A">
              <w:rPr>
                <w:b/>
                <w:bCs/>
                <w:color w:val="000000"/>
                <w:lang w:val="fr-BE"/>
              </w:rPr>
              <w:t xml:space="preserve"> </w:t>
            </w:r>
            <w:r w:rsidR="00960F7D" w:rsidRPr="00C5461A">
              <w:rPr>
                <w:color w:val="000000"/>
                <w:lang w:val="fr-BE"/>
              </w:rPr>
              <w:t xml:space="preserve">Le concept selon lequel des inexactitudes individuelles ou multiples peuvent influencer les décisions des </w:t>
            </w:r>
            <w:r w:rsidR="002873C2" w:rsidRPr="00C5461A">
              <w:rPr>
                <w:i/>
                <w:color w:val="000000"/>
                <w:lang w:val="fr-BE"/>
              </w:rPr>
              <w:t>parties prenantes</w:t>
            </w:r>
            <w:r w:rsidR="00960F7D" w:rsidRPr="00C5461A">
              <w:rPr>
                <w:color w:val="000000"/>
                <w:lang w:val="fr-BE"/>
              </w:rPr>
              <w:t xml:space="preserve"> internes et externes. Les inexactitudes sont définies comme des erreurs, des omissions, des présentations erronées ou des assertions inexactes. La question de savoir si un élément est matériel, relève de l’appréciation d’un expert.</w:t>
            </w:r>
          </w:p>
          <w:p w14:paraId="51A37E2C" w14:textId="77777777" w:rsidR="00960F7D" w:rsidRDefault="009B4FBC" w:rsidP="00960F7D">
            <w:r>
              <w:rPr>
                <w:noProof/>
              </w:rPr>
              <w:lastRenderedPageBreak/>
              <w:pict w14:anchorId="5EB9D5CD">
                <v:rect id="_x0000_i1076" alt="" style="width:451.3pt;height:.05pt;mso-width-percent:0;mso-height-percent:0;mso-width-percent:0;mso-height-percent:0" o:hralign="center" o:hrstd="t" o:hr="t" fillcolor="#a0a0a0" stroked="f"/>
              </w:pict>
            </w:r>
          </w:p>
          <w:p w14:paraId="082C3B93" w14:textId="5481E893" w:rsidR="00960F7D" w:rsidRPr="00C5461A" w:rsidRDefault="00507ABB" w:rsidP="00960F7D">
            <w:pPr>
              <w:rPr>
                <w:lang w:val="fr-BE"/>
              </w:rPr>
            </w:pPr>
            <w:r w:rsidRPr="00C5461A">
              <w:rPr>
                <w:rFonts w:ascii="Work Sans SemiBold" w:eastAsia="Work Sans SemiBold" w:hAnsi="Work Sans SemiBold" w:cs="Work Sans SemiBold"/>
                <w:lang w:val="fr-BE"/>
              </w:rPr>
              <w:t>Institut de la connaissance</w:t>
            </w:r>
            <w:r w:rsidR="00960F7D" w:rsidRPr="00C5461A">
              <w:rPr>
                <w:color w:val="000000"/>
                <w:lang w:val="fr-BE"/>
              </w:rPr>
              <w:t xml:space="preserve"> Une organisation indépendante, professionnelle et possédant des connaissances pertinentes en matière </w:t>
            </w:r>
            <w:r w:rsidR="00960F7D" w:rsidRPr="00C5461A">
              <w:rPr>
                <w:i/>
                <w:iCs/>
                <w:color w:val="000000"/>
                <w:lang w:val="fr-BE"/>
              </w:rPr>
              <w:t>d’ACV</w:t>
            </w:r>
            <w:r w:rsidR="00960F7D" w:rsidRPr="00C5461A">
              <w:rPr>
                <w:color w:val="000000"/>
                <w:lang w:val="fr-BE"/>
              </w:rPr>
              <w:t xml:space="preserve"> et d’émissions de CO₂. Il peut par exemple s’agir d’une université ou d’un bureau de conseil.</w:t>
            </w:r>
          </w:p>
          <w:p w14:paraId="23F624DC" w14:textId="77777777" w:rsidR="00960F7D" w:rsidRDefault="009B4FBC" w:rsidP="00960F7D">
            <w:r>
              <w:rPr>
                <w:noProof/>
              </w:rPr>
              <w:pict w14:anchorId="653666AB">
                <v:rect id="_x0000_i1077" alt="" style="width:451.3pt;height:.05pt;mso-width-percent:0;mso-height-percent:0;mso-width-percent:0;mso-height-percent:0" o:hralign="center" o:hrstd="t" o:hr="t" fillcolor="#a0a0a0" stroked="f"/>
              </w:pict>
            </w:r>
          </w:p>
          <w:p w14:paraId="34F0D713" w14:textId="76DFC197" w:rsidR="00960F7D" w:rsidRPr="00C5461A" w:rsidRDefault="00507ABB" w:rsidP="00960F7D">
            <w:pPr>
              <w:rPr>
                <w:lang w:val="fr-BE"/>
              </w:rPr>
            </w:pPr>
            <w:r w:rsidRPr="00C5461A">
              <w:rPr>
                <w:rFonts w:ascii="Work Sans SemiBold" w:eastAsia="Work Sans SemiBold" w:hAnsi="Work Sans SemiBold" w:cs="Work Sans SemiBold"/>
                <w:lang w:val="fr-BE"/>
              </w:rPr>
              <w:t>Inventaire des émissions de CO₂</w:t>
            </w:r>
            <w:r w:rsidR="00960F7D" w:rsidRPr="00C5461A">
              <w:rPr>
                <w:color w:val="000000"/>
                <w:lang w:val="fr-BE"/>
              </w:rPr>
              <w:t xml:space="preserve"> Un inventaire des émissions est une liste quantifiée des émissions de CO₂ et des sources de CO₂ d’un </w:t>
            </w:r>
            <w:r w:rsidR="00BB584B" w:rsidRPr="00C5461A">
              <w:rPr>
                <w:i/>
                <w:color w:val="000000"/>
                <w:lang w:val="fr-BE"/>
              </w:rPr>
              <w:t>projet</w:t>
            </w:r>
            <w:r w:rsidR="00960F7D" w:rsidRPr="00C5461A">
              <w:rPr>
                <w:color w:val="000000"/>
                <w:lang w:val="fr-BE"/>
              </w:rPr>
              <w:t>.</w:t>
            </w:r>
          </w:p>
          <w:p w14:paraId="1677D4DD" w14:textId="77777777" w:rsidR="00960F7D" w:rsidRDefault="009B4FBC" w:rsidP="00960F7D">
            <w:r>
              <w:rPr>
                <w:noProof/>
              </w:rPr>
              <w:pict w14:anchorId="07BF4848">
                <v:rect id="_x0000_i1078" alt="" style="width:451.3pt;height:.05pt;mso-width-percent:0;mso-height-percent:0;mso-width-percent:0;mso-height-percent:0" o:hralign="center" o:hrstd="t" o:hr="t" fillcolor="#a0a0a0" stroked="f"/>
              </w:pict>
            </w:r>
          </w:p>
          <w:p w14:paraId="0E2DD76A" w14:textId="66D594C2" w:rsidR="00960F7D" w:rsidRPr="00C5461A" w:rsidRDefault="00507ABB" w:rsidP="00960F7D">
            <w:pPr>
              <w:rPr>
                <w:lang w:val="fr-BE"/>
              </w:rPr>
            </w:pPr>
            <w:r w:rsidRPr="00C5461A">
              <w:rPr>
                <w:rFonts w:ascii="Work Sans SemiBold" w:eastAsia="Work Sans SemiBold" w:hAnsi="Work Sans SemiBold" w:cs="Work Sans SemiBold"/>
                <w:lang w:val="fr-BE"/>
              </w:rPr>
              <w:t>Long terme</w:t>
            </w:r>
            <w:r w:rsidR="00960F7D" w:rsidRPr="00C5461A">
              <w:rPr>
                <w:color w:val="000000"/>
                <w:lang w:val="fr-BE"/>
              </w:rPr>
              <w:t xml:space="preserve"> Une période allant jusqu’à 2050 au plus tard.</w:t>
            </w:r>
          </w:p>
          <w:p w14:paraId="0FADA8AB" w14:textId="77777777" w:rsidR="00960F7D" w:rsidRDefault="009B4FBC" w:rsidP="00960F7D">
            <w:r>
              <w:rPr>
                <w:noProof/>
              </w:rPr>
              <w:pict w14:anchorId="116C5008">
                <v:rect id="_x0000_i1079" alt="" style="width:451.3pt;height:.05pt;mso-width-percent:0;mso-height-percent:0;mso-width-percent:0;mso-height-percent:0" o:hralign="center" o:hrstd="t" o:hr="t" fillcolor="#a0a0a0" stroked="f"/>
              </w:pict>
            </w:r>
          </w:p>
          <w:p w14:paraId="142C7394" w14:textId="5B1A6AC3" w:rsidR="00960F7D" w:rsidRPr="00C5461A" w:rsidRDefault="00507ABB" w:rsidP="00960F7D">
            <w:pPr>
              <w:rPr>
                <w:lang w:val="fr-BE"/>
              </w:rPr>
            </w:pPr>
            <w:r w:rsidRPr="00C5461A">
              <w:rPr>
                <w:rFonts w:ascii="Work Sans SemiBold" w:eastAsia="Work Sans SemiBold" w:hAnsi="Work Sans SemiBold" w:cs="Work Sans SemiBold"/>
                <w:lang w:val="fr-BE"/>
              </w:rPr>
              <w:t>Manual 4.0 de l’Échelle de Performance CO₂</w:t>
            </w:r>
            <w:r w:rsidR="00960F7D" w:rsidRPr="00C5461A">
              <w:rPr>
                <w:color w:val="000000"/>
                <w:lang w:val="fr-BE"/>
              </w:rPr>
              <w:t xml:space="preserve"> La norme définissant les exigences et les conditions d’obtention et de conservation d’un </w:t>
            </w:r>
            <w:r w:rsidR="00960F7D" w:rsidRPr="00C5461A">
              <w:rPr>
                <w:i/>
                <w:iCs/>
                <w:color w:val="000000"/>
                <w:lang w:val="fr-BE"/>
              </w:rPr>
              <w:t>certificat sur l’Échelle de Performance CO₂</w:t>
            </w:r>
            <w:r w:rsidR="00960F7D" w:rsidRPr="00C5461A">
              <w:rPr>
                <w:color w:val="000000"/>
                <w:lang w:val="fr-BE"/>
              </w:rPr>
              <w:t xml:space="preserve"> pour les détenteurs de certificats.</w:t>
            </w:r>
          </w:p>
          <w:p w14:paraId="085AA4E0" w14:textId="77777777" w:rsidR="00960F7D" w:rsidRDefault="009B4FBC" w:rsidP="00960F7D">
            <w:r>
              <w:rPr>
                <w:noProof/>
              </w:rPr>
              <w:pict w14:anchorId="790B52B4">
                <v:rect id="_x0000_i1080" alt="" style="width:451.3pt;height:.05pt;mso-width-percent:0;mso-height-percent:0;mso-width-percent:0;mso-height-percent:0" o:hralign="center" o:hrstd="t" o:hr="t" fillcolor="#a0a0a0" stroked="f"/>
              </w:pict>
            </w:r>
          </w:p>
          <w:p w14:paraId="1873CA05" w14:textId="3399411B" w:rsidR="00960F7D" w:rsidRPr="00C5461A" w:rsidRDefault="00507ABB" w:rsidP="00960F7D">
            <w:pPr>
              <w:rPr>
                <w:lang w:val="fr-BE"/>
              </w:rPr>
            </w:pPr>
            <w:r w:rsidRPr="00C5461A">
              <w:rPr>
                <w:rFonts w:ascii="Work Sans SemiBold" w:eastAsia="Work Sans SemiBold" w:hAnsi="Work Sans SemiBold" w:cs="Work Sans SemiBold"/>
                <w:lang w:val="fr-BE"/>
              </w:rPr>
              <w:t xml:space="preserve">Méthode basée sur le marché (market-based) pour l’électricité </w:t>
            </w:r>
            <w:r w:rsidRPr="00C5461A">
              <w:rPr>
                <w:rFonts w:ascii="Work Sans SemiBold" w:eastAsia="Work Sans SemiBold" w:hAnsi="Work Sans SemiBold" w:cs="Work Sans SemiBold"/>
                <w:color w:val="40D6B8"/>
                <w:lang w:val="fr-BE"/>
              </w:rPr>
              <w:t>(Source : GHG Protocol Scope 2 Guidance)</w:t>
            </w:r>
            <w:r w:rsidRPr="00C5461A">
              <w:rPr>
                <w:b/>
                <w:bCs/>
                <w:color w:val="40D6B8"/>
                <w:lang w:val="fr-BE"/>
              </w:rPr>
              <w:t xml:space="preserve"> </w:t>
            </w:r>
            <w:r w:rsidR="00960F7D" w:rsidRPr="00C5461A">
              <w:rPr>
                <w:color w:val="000000"/>
                <w:lang w:val="fr-BE"/>
              </w:rPr>
              <w:t xml:space="preserve">Une méthode pour quantifier les émissions provenant de la consommation d’électricité d’un </w:t>
            </w:r>
            <w:r w:rsidR="00BB584B" w:rsidRPr="00C5461A">
              <w:rPr>
                <w:i/>
                <w:color w:val="000000"/>
                <w:lang w:val="fr-BE"/>
              </w:rPr>
              <w:t>projet</w:t>
            </w:r>
            <w:r w:rsidR="00960F7D" w:rsidRPr="00C5461A">
              <w:rPr>
                <w:color w:val="000000"/>
                <w:lang w:val="fr-BE"/>
              </w:rPr>
              <w:t xml:space="preserve">. Celle-ci repose sur les émissions de CO₂ du fournisseur d’énergie avec lequel le </w:t>
            </w:r>
            <w:r w:rsidR="00BB584B" w:rsidRPr="00C5461A">
              <w:rPr>
                <w:i/>
                <w:color w:val="000000"/>
                <w:lang w:val="fr-BE"/>
              </w:rPr>
              <w:t>projet</w:t>
            </w:r>
            <w:r w:rsidR="00960F7D" w:rsidRPr="00C5461A">
              <w:rPr>
                <w:color w:val="000000"/>
                <w:lang w:val="fr-BE"/>
              </w:rPr>
              <w:t xml:space="preserve"> (ou l’organisation qui met en œuvre le </w:t>
            </w:r>
            <w:r w:rsidR="00BB584B" w:rsidRPr="00C5461A">
              <w:rPr>
                <w:i/>
                <w:color w:val="000000"/>
                <w:lang w:val="fr-BE"/>
              </w:rPr>
              <w:t>projet</w:t>
            </w:r>
            <w:r w:rsidR="00960F7D" w:rsidRPr="00C5461A">
              <w:rPr>
                <w:color w:val="000000"/>
                <w:lang w:val="fr-BE"/>
              </w:rPr>
              <w:t xml:space="preserve">) a un accord contractuel. Ces émissions peuvent être compensées par des </w:t>
            </w:r>
            <w:r w:rsidR="00960F7D" w:rsidRPr="00C5461A">
              <w:rPr>
                <w:i/>
                <w:iCs/>
                <w:color w:val="000000"/>
                <w:lang w:val="fr-BE"/>
              </w:rPr>
              <w:t>GdO</w:t>
            </w:r>
            <w:r w:rsidR="00960F7D" w:rsidRPr="00C5461A">
              <w:rPr>
                <w:color w:val="000000"/>
                <w:lang w:val="fr-BE"/>
              </w:rPr>
              <w:t>. Toutes les exigences relatives à la consommation d’électricité reposent sur la méthode basée sur le marché. </w:t>
            </w:r>
          </w:p>
          <w:p w14:paraId="2D19CE7A" w14:textId="77777777" w:rsidR="00960F7D" w:rsidRDefault="009B4FBC" w:rsidP="00960F7D">
            <w:r>
              <w:rPr>
                <w:noProof/>
              </w:rPr>
              <w:pict w14:anchorId="5959DA1B">
                <v:rect id="_x0000_i1081" alt="" style="width:451.3pt;height:.05pt;mso-width-percent:0;mso-height-percent:0;mso-width-percent:0;mso-height-percent:0" o:hralign="center" o:hrstd="t" o:hr="t" fillcolor="#a0a0a0" stroked="f"/>
              </w:pict>
            </w:r>
          </w:p>
          <w:p w14:paraId="5212DBB0" w14:textId="45D2EDEA" w:rsidR="00960F7D" w:rsidRPr="00C5461A" w:rsidRDefault="00507ABB" w:rsidP="00960F7D">
            <w:pPr>
              <w:rPr>
                <w:lang w:val="fr-BE"/>
              </w:rPr>
            </w:pPr>
            <w:r w:rsidRPr="00C5461A">
              <w:rPr>
                <w:rFonts w:ascii="Work Sans SemiBold" w:eastAsia="Work Sans SemiBold" w:hAnsi="Work Sans SemiBold" w:cs="Work Sans SemiBold"/>
                <w:lang w:val="fr-BE"/>
              </w:rPr>
              <w:t>Moyen terme</w:t>
            </w:r>
            <w:r w:rsidR="00960F7D" w:rsidRPr="00C5461A">
              <w:rPr>
                <w:color w:val="000000"/>
                <w:lang w:val="fr-BE"/>
              </w:rPr>
              <w:t xml:space="preserve"> Une période de cinq à dix ans.</w:t>
            </w:r>
          </w:p>
          <w:p w14:paraId="3882BFB6" w14:textId="77777777" w:rsidR="00960F7D" w:rsidRDefault="009B4FBC" w:rsidP="00960F7D">
            <w:r>
              <w:rPr>
                <w:noProof/>
              </w:rPr>
              <w:pict w14:anchorId="70C3EEF5">
                <v:rect id="_x0000_i1082" alt="" style="width:451.3pt;height:.05pt;mso-width-percent:0;mso-height-percent:0;mso-width-percent:0;mso-height-percent:0" o:hralign="center" o:hrstd="t" o:hr="t" fillcolor="#a0a0a0" stroked="f"/>
              </w:pict>
            </w:r>
          </w:p>
          <w:p w14:paraId="0B017B9E" w14:textId="3429C3F1" w:rsidR="00960F7D" w:rsidRPr="00C5461A" w:rsidRDefault="00507ABB" w:rsidP="00960F7D">
            <w:pPr>
              <w:rPr>
                <w:lang w:val="fr-BE"/>
              </w:rPr>
            </w:pPr>
            <w:r w:rsidRPr="00C5461A">
              <w:rPr>
                <w:rFonts w:ascii="Work Sans SemiBold" w:eastAsia="Work Sans SemiBold" w:hAnsi="Work Sans SemiBold" w:cs="Work Sans SemiBold"/>
                <w:lang w:val="fr-BE"/>
              </w:rPr>
              <w:t>Niveau d’ambition en matière de CO₂</w:t>
            </w:r>
            <w:r w:rsidR="00960F7D" w:rsidRPr="00C5461A">
              <w:rPr>
                <w:color w:val="000000"/>
                <w:lang w:val="fr-BE"/>
              </w:rPr>
              <w:t xml:space="preserve"> Les différents niveaux de mise en œuvre des mesures de réduction du CO₂ dans le </w:t>
            </w:r>
            <w:r w:rsidR="00BB584B" w:rsidRPr="00C5461A">
              <w:rPr>
                <w:i/>
                <w:color w:val="000000"/>
                <w:lang w:val="fr-BE"/>
              </w:rPr>
              <w:t>projet</w:t>
            </w:r>
            <w:r w:rsidR="00960F7D" w:rsidRPr="00C5461A">
              <w:rPr>
                <w:color w:val="000000"/>
                <w:lang w:val="fr-BE"/>
              </w:rPr>
              <w:t xml:space="preserve"> en termes de réduction réelle du CO₂ et de maturité avec laquelle le système de management du </w:t>
            </w:r>
            <w:r w:rsidR="00BB584B" w:rsidRPr="00C5461A">
              <w:rPr>
                <w:i/>
                <w:color w:val="000000"/>
                <w:lang w:val="fr-BE"/>
              </w:rPr>
              <w:t>projet</w:t>
            </w:r>
            <w:r w:rsidR="00960F7D" w:rsidRPr="00C5461A">
              <w:rPr>
                <w:color w:val="000000"/>
                <w:lang w:val="fr-BE"/>
              </w:rPr>
              <w:t xml:space="preserve"> opère pour garantir cette réduction. Les </w:t>
            </w:r>
            <w:r w:rsidR="00BB584B" w:rsidRPr="00C5461A">
              <w:rPr>
                <w:i/>
                <w:color w:val="000000"/>
                <w:lang w:val="fr-BE"/>
              </w:rPr>
              <w:t>soumissionnaires</w:t>
            </w:r>
            <w:r w:rsidR="00960F7D" w:rsidRPr="00C5461A">
              <w:rPr>
                <w:color w:val="000000"/>
                <w:lang w:val="fr-BE"/>
              </w:rPr>
              <w:t xml:space="preserve"> dans le cadre de marchés publics peuvent s’en servir pour se distinguer sur le plan de la qualité.</w:t>
            </w:r>
          </w:p>
          <w:p w14:paraId="52F00F59" w14:textId="77777777" w:rsidR="00960F7D" w:rsidRDefault="009B4FBC" w:rsidP="00960F7D">
            <w:r>
              <w:rPr>
                <w:noProof/>
              </w:rPr>
              <w:pict w14:anchorId="517810A3">
                <v:rect id="_x0000_i1083" alt="" style="width:451.3pt;height:.05pt;mso-width-percent:0;mso-height-percent:0;mso-width-percent:0;mso-height-percent:0" o:hralign="center" o:hrstd="t" o:hr="t" fillcolor="#a0a0a0" stroked="f"/>
              </w:pict>
            </w:r>
          </w:p>
          <w:p w14:paraId="5E89B6F3" w14:textId="2CA93EE2" w:rsidR="00960F7D" w:rsidRPr="00C5461A" w:rsidRDefault="00507ABB" w:rsidP="00960F7D">
            <w:pPr>
              <w:rPr>
                <w:lang w:val="fr-BE"/>
              </w:rPr>
            </w:pPr>
            <w:r w:rsidRPr="00C5461A">
              <w:rPr>
                <w:rFonts w:ascii="Work Sans SemiBold" w:eastAsia="Work Sans SemiBold" w:hAnsi="Work Sans SemiBold" w:cs="Work Sans SemiBold"/>
                <w:lang w:val="fr-BE"/>
              </w:rPr>
              <w:t xml:space="preserve">Non-conformité </w:t>
            </w:r>
            <w:r w:rsidRPr="00C5461A">
              <w:rPr>
                <w:rFonts w:ascii="Work Sans SemiBold" w:eastAsia="Work Sans SemiBold" w:hAnsi="Work Sans SemiBold" w:cs="Work Sans SemiBold"/>
                <w:color w:val="40D6B8"/>
                <w:lang w:val="fr-BE"/>
              </w:rPr>
              <w:t>(Source : ISO 17021-1)</w:t>
            </w:r>
            <w:r w:rsidR="00960F7D" w:rsidRPr="00C5461A">
              <w:rPr>
                <w:color w:val="000000"/>
                <w:lang w:val="fr-BE"/>
              </w:rPr>
              <w:t xml:space="preserve"> </w:t>
            </w:r>
            <w:r w:rsidR="00960F7D" w:rsidRPr="00C5461A">
              <w:rPr>
                <w:i/>
                <w:iCs/>
                <w:color w:val="000000"/>
                <w:lang w:val="fr-BE"/>
              </w:rPr>
              <w:t>L’adjudicataire</w:t>
            </w:r>
            <w:r w:rsidR="00960F7D" w:rsidRPr="00C5461A">
              <w:rPr>
                <w:color w:val="000000"/>
                <w:lang w:val="fr-BE"/>
              </w:rPr>
              <w:t xml:space="preserve"> ne satisfait pas à une exigence. Selon la gravité de la </w:t>
            </w:r>
            <w:r w:rsidR="002873C2" w:rsidRPr="00C5461A">
              <w:rPr>
                <w:i/>
                <w:color w:val="000000"/>
                <w:lang w:val="fr-BE"/>
              </w:rPr>
              <w:t>non-conformité</w:t>
            </w:r>
            <w:r w:rsidR="00960F7D" w:rsidRPr="00C5461A">
              <w:rPr>
                <w:color w:val="000000"/>
                <w:lang w:val="fr-BE"/>
              </w:rPr>
              <w:t xml:space="preserve">, il peut s’agir d’une </w:t>
            </w:r>
            <w:r w:rsidR="002873C2" w:rsidRPr="00C5461A">
              <w:rPr>
                <w:i/>
                <w:color w:val="000000"/>
                <w:lang w:val="fr-BE"/>
              </w:rPr>
              <w:t>non-conformité</w:t>
            </w:r>
            <w:r w:rsidR="00960F7D" w:rsidRPr="00C5461A">
              <w:rPr>
                <w:color w:val="000000"/>
                <w:lang w:val="fr-BE"/>
              </w:rPr>
              <w:t xml:space="preserve"> majeure ou mineure.</w:t>
            </w:r>
          </w:p>
          <w:p w14:paraId="643C7E83" w14:textId="77777777" w:rsidR="00960F7D" w:rsidRDefault="009B4FBC" w:rsidP="00960F7D">
            <w:r>
              <w:rPr>
                <w:noProof/>
              </w:rPr>
              <w:pict w14:anchorId="69E10695">
                <v:rect id="_x0000_i1084" alt="" style="width:451.3pt;height:.05pt;mso-width-percent:0;mso-height-percent:0;mso-width-percent:0;mso-height-percent:0" o:hralign="center" o:hrstd="t" o:hr="t" fillcolor="#a0a0a0" stroked="f"/>
              </w:pict>
            </w:r>
          </w:p>
          <w:p w14:paraId="7FCE598D" w14:textId="0212913C" w:rsidR="00960F7D" w:rsidRPr="00C5461A" w:rsidRDefault="00507ABB" w:rsidP="00960F7D">
            <w:pPr>
              <w:rPr>
                <w:lang w:val="fr-BE"/>
              </w:rPr>
            </w:pPr>
            <w:r w:rsidRPr="00C5461A">
              <w:rPr>
                <w:rFonts w:ascii="Work Sans SemiBold" w:eastAsia="Work Sans SemiBold" w:hAnsi="Work Sans SemiBold" w:cs="Work Sans SemiBold"/>
                <w:lang w:val="fr-BE"/>
              </w:rPr>
              <w:t>Organisme de certification (OC)</w:t>
            </w:r>
            <w:r w:rsidR="00960F7D" w:rsidRPr="00C5461A">
              <w:rPr>
                <w:color w:val="000000"/>
                <w:lang w:val="fr-BE"/>
              </w:rPr>
              <w:t xml:space="preserve"> Un </w:t>
            </w:r>
            <w:r w:rsidR="002873C2" w:rsidRPr="00C5461A">
              <w:rPr>
                <w:i/>
                <w:color w:val="000000"/>
                <w:lang w:val="fr-BE"/>
              </w:rPr>
              <w:t>organisme de certification</w:t>
            </w:r>
            <w:r w:rsidR="00960F7D" w:rsidRPr="00C5461A">
              <w:rPr>
                <w:color w:val="000000"/>
                <w:lang w:val="fr-BE"/>
              </w:rPr>
              <w:t xml:space="preserve"> pour l’Échelle de Performance CO₂ est une tierce partie compétente pour effectuer une certification ou un </w:t>
            </w:r>
            <w:r w:rsidR="00960F7D" w:rsidRPr="00C5461A">
              <w:rPr>
                <w:i/>
                <w:iCs/>
                <w:color w:val="000000"/>
                <w:lang w:val="fr-BE"/>
              </w:rPr>
              <w:t>audit</w:t>
            </w:r>
            <w:r w:rsidR="00960F7D" w:rsidRPr="00C5461A">
              <w:rPr>
                <w:color w:val="000000"/>
                <w:lang w:val="fr-BE"/>
              </w:rPr>
              <w:t xml:space="preserve">, dans le cadre du </w:t>
            </w:r>
            <w:r w:rsidR="00BB584B" w:rsidRPr="00C5461A">
              <w:rPr>
                <w:i/>
                <w:color w:val="000000"/>
                <w:lang w:val="fr-BE"/>
              </w:rPr>
              <w:t>programme de certification</w:t>
            </w:r>
            <w:r w:rsidR="00960F7D" w:rsidRPr="00C5461A">
              <w:rPr>
                <w:color w:val="000000"/>
                <w:lang w:val="fr-BE"/>
              </w:rPr>
              <w:t xml:space="preserve"> de l’Échelle de Performance CO₂. Pour disposer de cette compétence, il faut un accord avec SKAO et une accréditation correspondante par un organisme national d’accréditation. Seul un OC accrédité pour le </w:t>
            </w:r>
            <w:r w:rsidR="00BB584B" w:rsidRPr="00C5461A">
              <w:rPr>
                <w:i/>
                <w:color w:val="000000"/>
                <w:lang w:val="fr-BE"/>
              </w:rPr>
              <w:t>programme de certification</w:t>
            </w:r>
            <w:r w:rsidR="00960F7D" w:rsidRPr="00C5461A">
              <w:rPr>
                <w:color w:val="000000"/>
                <w:lang w:val="fr-BE"/>
              </w:rPr>
              <w:t xml:space="preserve"> Échelle de Performance CO₂ peut effectuer un </w:t>
            </w:r>
            <w:r w:rsidR="00960F7D" w:rsidRPr="00C5461A">
              <w:rPr>
                <w:i/>
                <w:iCs/>
                <w:color w:val="000000"/>
                <w:lang w:val="fr-BE"/>
              </w:rPr>
              <w:t>audit</w:t>
            </w:r>
            <w:r w:rsidR="00960F7D" w:rsidRPr="00C5461A">
              <w:rPr>
                <w:color w:val="000000"/>
                <w:lang w:val="fr-BE"/>
              </w:rPr>
              <w:t xml:space="preserve"> et délivrer une </w:t>
            </w:r>
            <w:r w:rsidR="00960F7D" w:rsidRPr="00C5461A">
              <w:rPr>
                <w:i/>
                <w:iCs/>
                <w:color w:val="000000"/>
                <w:lang w:val="fr-BE"/>
              </w:rPr>
              <w:t>déclaration de projet</w:t>
            </w:r>
            <w:r w:rsidR="00960F7D" w:rsidRPr="00C5461A">
              <w:rPr>
                <w:color w:val="000000"/>
                <w:lang w:val="fr-BE"/>
              </w:rPr>
              <w:t xml:space="preserve"> pour le </w:t>
            </w:r>
            <w:r w:rsidR="00960F7D" w:rsidRPr="00C5461A">
              <w:rPr>
                <w:i/>
                <w:iCs/>
                <w:color w:val="000000"/>
                <w:lang w:val="fr-BE"/>
              </w:rPr>
              <w:t>critère d’attribution de l’Échelle de Performance CO₂ 4.0</w:t>
            </w:r>
            <w:r w:rsidR="00960F7D" w:rsidRPr="00C5461A">
              <w:rPr>
                <w:color w:val="000000"/>
                <w:lang w:val="fr-BE"/>
              </w:rPr>
              <w:t>.</w:t>
            </w:r>
          </w:p>
          <w:p w14:paraId="2A4E80FE" w14:textId="77777777" w:rsidR="00960F7D" w:rsidRDefault="009B4FBC" w:rsidP="00960F7D">
            <w:r>
              <w:rPr>
                <w:noProof/>
              </w:rPr>
              <w:pict w14:anchorId="1F07D8F5">
                <v:rect id="_x0000_i1085" alt="" style="width:451.3pt;height:.05pt;mso-width-percent:0;mso-height-percent:0;mso-width-percent:0;mso-height-percent:0" o:hralign="center" o:hrstd="t" o:hr="t" fillcolor="#a0a0a0" stroked="f"/>
              </w:pict>
            </w:r>
          </w:p>
          <w:p w14:paraId="20B75309" w14:textId="5BFCB3DB" w:rsidR="00960F7D" w:rsidRPr="00C5461A" w:rsidRDefault="00507ABB" w:rsidP="00960F7D">
            <w:pPr>
              <w:rPr>
                <w:lang w:val="fr-BE"/>
              </w:rPr>
            </w:pPr>
            <w:r w:rsidRPr="00C5461A">
              <w:rPr>
                <w:rFonts w:ascii="Work Sans SemiBold" w:eastAsia="Work Sans SemiBold" w:hAnsi="Work Sans SemiBold" w:cs="Work Sans SemiBold"/>
                <w:lang w:val="fr-BE"/>
              </w:rPr>
              <w:t>Organisme émetteur (Issuing body)</w:t>
            </w:r>
            <w:r w:rsidR="00960F7D" w:rsidRPr="00C5461A">
              <w:rPr>
                <w:color w:val="000000"/>
                <w:lang w:val="fr-BE"/>
              </w:rPr>
              <w:t xml:space="preserve"> Un organisme responsable de la délivrance des </w:t>
            </w:r>
            <w:r w:rsidR="00960F7D" w:rsidRPr="00C5461A">
              <w:rPr>
                <w:i/>
                <w:iCs/>
                <w:color w:val="000000"/>
                <w:lang w:val="fr-BE"/>
              </w:rPr>
              <w:t>GdO</w:t>
            </w:r>
            <w:r w:rsidR="00960F7D" w:rsidRPr="00C5461A">
              <w:rPr>
                <w:color w:val="000000"/>
                <w:lang w:val="fr-BE"/>
              </w:rPr>
              <w:t xml:space="preserve"> et reconnu par une autorité publique. Parmi les exemples </w:t>
            </w:r>
            <w:r w:rsidR="00960F7D" w:rsidRPr="00C5461A">
              <w:rPr>
                <w:i/>
                <w:iCs/>
                <w:color w:val="000000"/>
                <w:lang w:val="fr-BE"/>
              </w:rPr>
              <w:t>d’organismes émetteurs</w:t>
            </w:r>
            <w:r w:rsidR="00960F7D" w:rsidRPr="00C5461A">
              <w:rPr>
                <w:color w:val="000000"/>
                <w:lang w:val="fr-BE"/>
              </w:rPr>
              <w:t>, citons VertiCer (Pays-Bas), VREG (Flandre), CWaPE (Wallonie) et BRUGEL (Bruxelles).</w:t>
            </w:r>
          </w:p>
          <w:p w14:paraId="33F9540A" w14:textId="77777777" w:rsidR="00960F7D" w:rsidRDefault="009B4FBC" w:rsidP="00960F7D">
            <w:r>
              <w:rPr>
                <w:noProof/>
              </w:rPr>
              <w:pict w14:anchorId="5947CA40">
                <v:rect id="_x0000_i1086" alt="" style="width:451.3pt;height:.05pt;mso-width-percent:0;mso-height-percent:0;mso-width-percent:0;mso-height-percent:0" o:hralign="center" o:hrstd="t" o:hr="t" fillcolor="#a0a0a0" stroked="f"/>
              </w:pict>
            </w:r>
          </w:p>
          <w:p w14:paraId="7F19E051" w14:textId="08AB9479" w:rsidR="00960F7D" w:rsidRPr="00C5461A" w:rsidRDefault="00507ABB" w:rsidP="00960F7D">
            <w:pPr>
              <w:rPr>
                <w:lang w:val="fr-BE"/>
              </w:rPr>
            </w:pPr>
            <w:r w:rsidRPr="00C5461A">
              <w:rPr>
                <w:rFonts w:ascii="Work Sans SemiBold" w:eastAsia="Work Sans SemiBold" w:hAnsi="Work Sans SemiBold" w:cs="Work Sans SemiBold"/>
                <w:lang w:val="fr-BE"/>
              </w:rPr>
              <w:t>Partenariats</w:t>
            </w:r>
            <w:r w:rsidR="00960F7D" w:rsidRPr="00C5461A">
              <w:rPr>
                <w:color w:val="000000"/>
                <w:lang w:val="fr-BE"/>
              </w:rPr>
              <w:t xml:space="preserve"> Des </w:t>
            </w:r>
            <w:r w:rsidR="002873C2" w:rsidRPr="00C5461A">
              <w:rPr>
                <w:i/>
                <w:color w:val="000000"/>
                <w:lang w:val="fr-BE"/>
              </w:rPr>
              <w:t>partenariats</w:t>
            </w:r>
            <w:r w:rsidR="00960F7D" w:rsidRPr="00C5461A">
              <w:rPr>
                <w:color w:val="000000"/>
                <w:lang w:val="fr-BE"/>
              </w:rPr>
              <w:t xml:space="preserve"> formels ou informels entre (groupes de) parties liées entre elles par leur </w:t>
            </w:r>
            <w:r w:rsidR="00BB584B" w:rsidRPr="00C5461A">
              <w:rPr>
                <w:i/>
                <w:color w:val="000000"/>
                <w:lang w:val="fr-BE"/>
              </w:rPr>
              <w:t>secteur</w:t>
            </w:r>
            <w:r w:rsidR="00960F7D" w:rsidRPr="00C5461A">
              <w:rPr>
                <w:color w:val="000000"/>
                <w:lang w:val="fr-BE"/>
              </w:rPr>
              <w:t xml:space="preserve">, leur </w:t>
            </w:r>
            <w:r w:rsidR="00960F7D" w:rsidRPr="00C5461A">
              <w:rPr>
                <w:i/>
                <w:iCs/>
                <w:color w:val="000000"/>
                <w:lang w:val="fr-BE"/>
              </w:rPr>
              <w:t>chaîne de valeur</w:t>
            </w:r>
            <w:r w:rsidR="00960F7D" w:rsidRPr="00C5461A">
              <w:rPr>
                <w:color w:val="000000"/>
                <w:lang w:val="fr-BE"/>
              </w:rPr>
              <w:t xml:space="preserve"> ou leur localisation, visant à rechercher ou à mettre en œuvre des mesures d’économie d’énergie, des énergies renouvelables ou des réduction du CO₂ directement liées à l’environnement, aux activités ou à la </w:t>
            </w:r>
            <w:r w:rsidR="00960F7D" w:rsidRPr="00C5461A">
              <w:rPr>
                <w:i/>
                <w:iCs/>
                <w:color w:val="000000"/>
                <w:lang w:val="fr-BE"/>
              </w:rPr>
              <w:t>chaîne de valeur</w:t>
            </w:r>
            <w:r w:rsidR="00960F7D" w:rsidRPr="00C5461A">
              <w:rPr>
                <w:color w:val="000000"/>
                <w:lang w:val="fr-BE"/>
              </w:rPr>
              <w:t xml:space="preserve"> de l’organisation.</w:t>
            </w:r>
          </w:p>
          <w:p w14:paraId="1EBF77B8" w14:textId="77777777" w:rsidR="00960F7D" w:rsidRDefault="009B4FBC" w:rsidP="00960F7D">
            <w:r>
              <w:rPr>
                <w:noProof/>
              </w:rPr>
              <w:pict w14:anchorId="5D89AFE5">
                <v:rect id="_x0000_i1087" alt="" style="width:451.3pt;height:.05pt;mso-width-percent:0;mso-height-percent:0;mso-width-percent:0;mso-height-percent:0" o:hralign="center" o:hrstd="t" o:hr="t" fillcolor="#a0a0a0" stroked="f"/>
              </w:pict>
            </w:r>
          </w:p>
          <w:p w14:paraId="32607DB9" w14:textId="740DFE87" w:rsidR="00960F7D" w:rsidRPr="00C5461A" w:rsidRDefault="00507ABB" w:rsidP="00960F7D">
            <w:pPr>
              <w:rPr>
                <w:lang w:val="fr-BE"/>
              </w:rPr>
            </w:pPr>
            <w:r w:rsidRPr="00C5461A">
              <w:rPr>
                <w:rFonts w:ascii="Work Sans SemiBold" w:eastAsia="Work Sans SemiBold" w:hAnsi="Work Sans SemiBold" w:cs="Work Sans SemiBold"/>
                <w:lang w:val="fr-BE"/>
              </w:rPr>
              <w:t xml:space="preserve">Parties prenantes </w:t>
            </w:r>
            <w:r w:rsidRPr="00C5461A">
              <w:rPr>
                <w:rFonts w:ascii="Work Sans SemiBold" w:eastAsia="Work Sans SemiBold" w:hAnsi="Work Sans SemiBold" w:cs="Work Sans SemiBold"/>
                <w:color w:val="40D6B8"/>
                <w:lang w:val="fr-BE"/>
              </w:rPr>
              <w:t>(Source : ISO 50001)</w:t>
            </w:r>
            <w:r w:rsidR="00960F7D" w:rsidRPr="00C5461A">
              <w:rPr>
                <w:color w:val="000000"/>
                <w:lang w:val="fr-BE"/>
              </w:rPr>
              <w:t xml:space="preserve"> Personne ou organisation qui peut influencer une décision ou une activité, qui peut être influencée par une décision ou une activité, ou qui se considère comme influencée par une décision ou une activité.</w:t>
            </w:r>
          </w:p>
          <w:p w14:paraId="3AC3FEAB" w14:textId="77777777" w:rsidR="00960F7D" w:rsidRDefault="009B4FBC" w:rsidP="00960F7D">
            <w:r>
              <w:rPr>
                <w:noProof/>
              </w:rPr>
              <w:pict w14:anchorId="1E357C03">
                <v:rect id="_x0000_i1088" alt="" style="width:451.3pt;height:.05pt;mso-width-percent:0;mso-height-percent:0;mso-width-percent:0;mso-height-percent:0" o:hralign="center" o:hrstd="t" o:hr="t" fillcolor="#a0a0a0" stroked="f"/>
              </w:pict>
            </w:r>
          </w:p>
          <w:p w14:paraId="0C0DC582" w14:textId="316DAC57" w:rsidR="00960F7D" w:rsidRPr="00C5461A" w:rsidRDefault="00507ABB" w:rsidP="00960F7D">
            <w:pPr>
              <w:rPr>
                <w:lang w:val="fr-BE"/>
              </w:rPr>
            </w:pPr>
            <w:r w:rsidRPr="00C5461A">
              <w:rPr>
                <w:rFonts w:ascii="Work Sans SemiBold" w:eastAsia="Work Sans SemiBold" w:hAnsi="Work Sans SemiBold" w:cs="Work Sans SemiBold"/>
                <w:lang w:val="fr-BE"/>
              </w:rPr>
              <w:lastRenderedPageBreak/>
              <w:t>Personnes clés</w:t>
            </w:r>
            <w:r w:rsidR="00960F7D" w:rsidRPr="00C5461A">
              <w:rPr>
                <w:color w:val="000000"/>
                <w:lang w:val="fr-BE"/>
              </w:rPr>
              <w:t xml:space="preserve"> Les collaborateurs qui, en raison de leur rôle ou de leur fonction, ont ou peuvent avoir une influence significative sur la politique du </w:t>
            </w:r>
            <w:r w:rsidR="00BB584B" w:rsidRPr="00C5461A">
              <w:rPr>
                <w:i/>
                <w:color w:val="000000"/>
                <w:lang w:val="fr-BE"/>
              </w:rPr>
              <w:t>projet</w:t>
            </w:r>
            <w:r w:rsidR="00960F7D" w:rsidRPr="00C5461A">
              <w:rPr>
                <w:color w:val="000000"/>
                <w:lang w:val="fr-BE"/>
              </w:rPr>
              <w:t xml:space="preserve"> en matière de CO₂ et d’énergie, la </w:t>
            </w:r>
            <w:r w:rsidR="00960F7D" w:rsidRPr="00C5461A">
              <w:rPr>
                <w:i/>
                <w:iCs/>
                <w:color w:val="000000"/>
                <w:lang w:val="fr-BE"/>
              </w:rPr>
              <w:t>consommation d’énergie</w:t>
            </w:r>
            <w:r w:rsidR="00960F7D" w:rsidRPr="00C5461A">
              <w:rPr>
                <w:color w:val="000000"/>
                <w:lang w:val="fr-BE"/>
              </w:rPr>
              <w:t xml:space="preserve">, la consommation, le stockage ou la génération d’énergie renouvelable et/ou les émissions de CO₂ du </w:t>
            </w:r>
            <w:r w:rsidR="00BB584B" w:rsidRPr="00C5461A">
              <w:rPr>
                <w:i/>
                <w:color w:val="000000"/>
                <w:lang w:val="fr-BE"/>
              </w:rPr>
              <w:t>projet</w:t>
            </w:r>
            <w:r w:rsidR="00960F7D" w:rsidRPr="00C5461A">
              <w:rPr>
                <w:color w:val="000000"/>
                <w:lang w:val="fr-BE"/>
              </w:rPr>
              <w:t xml:space="preserve">. Par collaborateur, on entend aussi les personnes qui effectuent des travaux sous l’autorité de la </w:t>
            </w:r>
            <w:r w:rsidR="00960F7D" w:rsidRPr="00C5461A">
              <w:rPr>
                <w:i/>
                <w:iCs/>
                <w:color w:val="000000"/>
                <w:lang w:val="fr-BE"/>
              </w:rPr>
              <w:t>direction du projet</w:t>
            </w:r>
            <w:r w:rsidR="00960F7D" w:rsidRPr="00C5461A">
              <w:rPr>
                <w:color w:val="000000"/>
                <w:lang w:val="fr-BE"/>
              </w:rPr>
              <w:t>.</w:t>
            </w:r>
          </w:p>
          <w:p w14:paraId="075EC879" w14:textId="77777777" w:rsidR="00960F7D" w:rsidRDefault="009B4FBC" w:rsidP="00960F7D">
            <w:r>
              <w:rPr>
                <w:noProof/>
              </w:rPr>
              <w:pict w14:anchorId="4D73D78D">
                <v:rect id="_x0000_i1089" alt="" style="width:451.3pt;height:.05pt;mso-width-percent:0;mso-height-percent:0;mso-width-percent:0;mso-height-percent:0" o:hralign="center" o:hrstd="t" o:hr="t" fillcolor="#a0a0a0" stroked="f"/>
              </w:pict>
            </w:r>
          </w:p>
          <w:p w14:paraId="5A3D7EEE" w14:textId="672CC020" w:rsidR="00960F7D" w:rsidRPr="00C5461A" w:rsidRDefault="00507ABB" w:rsidP="00960F7D">
            <w:pPr>
              <w:rPr>
                <w:lang w:val="fr-BE"/>
              </w:rPr>
            </w:pPr>
            <w:r w:rsidRPr="00C5461A">
              <w:rPr>
                <w:rFonts w:ascii="Work Sans SemiBold" w:eastAsia="Work Sans SemiBold" w:hAnsi="Work Sans SemiBold" w:cs="Work Sans SemiBold"/>
                <w:lang w:val="fr-BE"/>
              </w:rPr>
              <w:t>Phase de vie du projet</w:t>
            </w:r>
            <w:r w:rsidR="00960F7D" w:rsidRPr="00C5461A">
              <w:rPr>
                <w:color w:val="000000"/>
                <w:lang w:val="fr-BE"/>
              </w:rPr>
              <w:t xml:space="preserve"> La phase de vie assignée à un </w:t>
            </w:r>
            <w:r w:rsidR="00BB584B" w:rsidRPr="00C5461A">
              <w:rPr>
                <w:i/>
                <w:color w:val="000000"/>
                <w:lang w:val="fr-BE"/>
              </w:rPr>
              <w:t>projet</w:t>
            </w:r>
            <w:r w:rsidR="00960F7D" w:rsidRPr="00C5461A">
              <w:rPr>
                <w:color w:val="000000"/>
                <w:lang w:val="fr-BE"/>
              </w:rPr>
              <w:t xml:space="preserve"> selon la méthodologie </w:t>
            </w:r>
            <w:r w:rsidR="00960F7D" w:rsidRPr="00C5461A">
              <w:rPr>
                <w:i/>
                <w:iCs/>
                <w:color w:val="000000"/>
                <w:lang w:val="fr-BE"/>
              </w:rPr>
              <w:t>ACV</w:t>
            </w:r>
            <w:r w:rsidR="00960F7D" w:rsidRPr="00C5461A">
              <w:rPr>
                <w:color w:val="000000"/>
                <w:lang w:val="fr-BE"/>
              </w:rPr>
              <w:t xml:space="preserve"> (EN 15804).</w:t>
            </w:r>
          </w:p>
          <w:p w14:paraId="043B5A6A" w14:textId="77777777" w:rsidR="00960F7D" w:rsidRDefault="009B4FBC" w:rsidP="00960F7D">
            <w:r>
              <w:rPr>
                <w:noProof/>
              </w:rPr>
              <w:pict w14:anchorId="43CBED93">
                <v:rect id="_x0000_i1090" alt="" style="width:451.3pt;height:.05pt;mso-width-percent:0;mso-height-percent:0;mso-width-percent:0;mso-height-percent:0" o:hralign="center" o:hrstd="t" o:hr="t" fillcolor="#a0a0a0" stroked="f"/>
              </w:pict>
            </w:r>
          </w:p>
          <w:p w14:paraId="740841D6" w14:textId="5F074870" w:rsidR="00960F7D" w:rsidRPr="00C5461A" w:rsidRDefault="00507ABB" w:rsidP="00960F7D">
            <w:pPr>
              <w:rPr>
                <w:lang w:val="fr-BE"/>
              </w:rPr>
            </w:pPr>
            <w:r w:rsidRPr="00C5461A">
              <w:rPr>
                <w:rFonts w:ascii="Work Sans SemiBold" w:eastAsia="Work Sans SemiBold" w:hAnsi="Work Sans SemiBold" w:cs="Work Sans SemiBold"/>
                <w:lang w:val="fr-BE"/>
              </w:rPr>
              <w:t>Plan de projet CO₂</w:t>
            </w:r>
            <w:r w:rsidR="00960F7D" w:rsidRPr="00C5461A">
              <w:rPr>
                <w:color w:val="000000"/>
                <w:lang w:val="fr-BE"/>
              </w:rPr>
              <w:t xml:space="preserve"> Une stratégie à </w:t>
            </w:r>
            <w:r w:rsidR="00960F7D" w:rsidRPr="00C5461A">
              <w:rPr>
                <w:i/>
                <w:iCs/>
                <w:color w:val="000000"/>
                <w:lang w:val="fr-BE"/>
              </w:rPr>
              <w:t>court terme</w:t>
            </w:r>
            <w:r w:rsidR="00960F7D" w:rsidRPr="00C5461A">
              <w:rPr>
                <w:color w:val="000000"/>
                <w:lang w:val="fr-BE"/>
              </w:rPr>
              <w:t xml:space="preserve"> avec les actions préparatoires et les mesures concrètes prévues pour atteindre les objectifs du </w:t>
            </w:r>
            <w:r w:rsidR="00BB584B" w:rsidRPr="00C5461A">
              <w:rPr>
                <w:i/>
                <w:color w:val="000000"/>
                <w:lang w:val="fr-BE"/>
              </w:rPr>
              <w:t>projet</w:t>
            </w:r>
            <w:r w:rsidR="00960F7D" w:rsidRPr="00C5461A">
              <w:rPr>
                <w:color w:val="000000"/>
                <w:lang w:val="fr-BE"/>
              </w:rPr>
              <w:t>.</w:t>
            </w:r>
          </w:p>
          <w:p w14:paraId="7BD2AAD2" w14:textId="77777777" w:rsidR="00960F7D" w:rsidRDefault="009B4FBC" w:rsidP="00960F7D">
            <w:r>
              <w:rPr>
                <w:noProof/>
              </w:rPr>
              <w:pict w14:anchorId="477E1A8F">
                <v:rect id="_x0000_i1091" alt="" style="width:451.3pt;height:.05pt;mso-width-percent:0;mso-height-percent:0;mso-width-percent:0;mso-height-percent:0" o:hralign="center" o:hrstd="t" o:hr="t" fillcolor="#a0a0a0" stroked="f"/>
              </w:pict>
            </w:r>
          </w:p>
          <w:p w14:paraId="5BF032B3" w14:textId="130F2958" w:rsidR="00960F7D" w:rsidRPr="00C5461A" w:rsidRDefault="002118D9" w:rsidP="00960F7D">
            <w:pPr>
              <w:rPr>
                <w:lang w:val="fr-BE"/>
              </w:rPr>
            </w:pPr>
            <w:r w:rsidRPr="00C5461A">
              <w:rPr>
                <w:rFonts w:ascii="Work Sans SemiBold" w:eastAsia="Work Sans SemiBold" w:hAnsi="Work Sans SemiBold" w:cs="Work Sans SemiBold"/>
                <w:lang w:val="fr-BE"/>
              </w:rPr>
              <w:t xml:space="preserve">Politique en matière d’énergie et de CO₂ </w:t>
            </w:r>
            <w:r w:rsidRPr="00C5461A">
              <w:rPr>
                <w:rFonts w:ascii="Work Sans SemiBold" w:eastAsia="Work Sans SemiBold" w:hAnsi="Work Sans SemiBold" w:cs="Work Sans SemiBold"/>
                <w:color w:val="40D6B8"/>
                <w:lang w:val="fr-BE"/>
              </w:rPr>
              <w:t>(Source : ISO 50001)</w:t>
            </w:r>
            <w:r w:rsidRPr="00C5461A">
              <w:rPr>
                <w:b/>
                <w:bCs/>
                <w:color w:val="40D6B8"/>
                <w:lang w:val="fr-BE"/>
              </w:rPr>
              <w:t xml:space="preserve"> </w:t>
            </w:r>
            <w:r w:rsidR="00960F7D" w:rsidRPr="00C5461A">
              <w:rPr>
                <w:color w:val="000000"/>
                <w:lang w:val="fr-BE"/>
              </w:rPr>
              <w:t xml:space="preserve">Les intentions et les orientations d’un </w:t>
            </w:r>
            <w:r w:rsidR="00960F7D" w:rsidRPr="00C5461A">
              <w:rPr>
                <w:i/>
                <w:iCs/>
                <w:color w:val="000000"/>
                <w:lang w:val="fr-BE"/>
              </w:rPr>
              <w:t>adjudicataire</w:t>
            </w:r>
            <w:r w:rsidR="00960F7D" w:rsidRPr="00C5461A">
              <w:rPr>
                <w:color w:val="000000"/>
                <w:lang w:val="fr-BE"/>
              </w:rPr>
              <w:t xml:space="preserve"> concernant la </w:t>
            </w:r>
            <w:r w:rsidR="00960F7D" w:rsidRPr="00C5461A">
              <w:rPr>
                <w:i/>
                <w:iCs/>
                <w:color w:val="000000"/>
                <w:lang w:val="fr-BE"/>
              </w:rPr>
              <w:t>consommation d’énergie</w:t>
            </w:r>
            <w:r w:rsidR="00960F7D" w:rsidRPr="00C5461A">
              <w:rPr>
                <w:color w:val="000000"/>
                <w:lang w:val="fr-BE"/>
              </w:rPr>
              <w:t xml:space="preserve"> et les émissions de CO₂ du </w:t>
            </w:r>
            <w:r w:rsidR="00BB584B" w:rsidRPr="00C5461A">
              <w:rPr>
                <w:i/>
                <w:color w:val="000000"/>
                <w:lang w:val="fr-BE"/>
              </w:rPr>
              <w:t>projet</w:t>
            </w:r>
            <w:r w:rsidR="00960F7D" w:rsidRPr="00C5461A">
              <w:rPr>
                <w:color w:val="000000"/>
                <w:lang w:val="fr-BE"/>
              </w:rPr>
              <w:t xml:space="preserve">, telles qu’elles ont été formellement communiquées par la </w:t>
            </w:r>
            <w:r w:rsidR="00960F7D" w:rsidRPr="00C5461A">
              <w:rPr>
                <w:i/>
                <w:iCs/>
                <w:color w:val="000000"/>
                <w:lang w:val="fr-BE"/>
              </w:rPr>
              <w:t>direction du projet</w:t>
            </w:r>
            <w:r w:rsidR="00960F7D" w:rsidRPr="00C5461A">
              <w:rPr>
                <w:color w:val="000000"/>
                <w:lang w:val="fr-BE"/>
              </w:rPr>
              <w:t xml:space="preserve">, notamment dans le </w:t>
            </w:r>
            <w:r w:rsidR="002873C2" w:rsidRPr="00C5461A">
              <w:rPr>
                <w:i/>
                <w:color w:val="000000"/>
                <w:lang w:val="fr-BE"/>
              </w:rPr>
              <w:t>plan de projet CO₂</w:t>
            </w:r>
            <w:r w:rsidR="00960F7D" w:rsidRPr="00C5461A">
              <w:rPr>
                <w:color w:val="000000"/>
                <w:lang w:val="fr-BE"/>
              </w:rPr>
              <w:t>.</w:t>
            </w:r>
          </w:p>
          <w:p w14:paraId="28D5D2F9" w14:textId="77777777" w:rsidR="00960F7D" w:rsidRDefault="009B4FBC" w:rsidP="00960F7D">
            <w:r>
              <w:rPr>
                <w:noProof/>
              </w:rPr>
              <w:pict w14:anchorId="3F8885C0">
                <v:rect id="_x0000_i1092" alt="" style="width:451.3pt;height:.05pt;mso-width-percent:0;mso-height-percent:0;mso-width-percent:0;mso-height-percent:0" o:hralign="center" o:hrstd="t" o:hr="t" fillcolor="#a0a0a0" stroked="f"/>
              </w:pict>
            </w:r>
          </w:p>
          <w:p w14:paraId="2E0B5B0C" w14:textId="77D9BD5F" w:rsidR="00960F7D" w:rsidRDefault="002118D9" w:rsidP="00960F7D">
            <w:r w:rsidRPr="00C5461A">
              <w:rPr>
                <w:rFonts w:ascii="Work Sans SemiBold" w:eastAsia="Work Sans SemiBold" w:hAnsi="Work Sans SemiBold" w:cs="Work Sans SemiBold"/>
                <w:lang w:val="fr-BE"/>
              </w:rPr>
              <w:t xml:space="preserve">Potentiel de réchauffement global (Global Warming Potential ou GWP-100) </w:t>
            </w:r>
            <w:r w:rsidRPr="00C5461A">
              <w:rPr>
                <w:rFonts w:ascii="Work Sans SemiBold" w:eastAsia="Work Sans SemiBold" w:hAnsi="Work Sans SemiBold" w:cs="Work Sans SemiBold"/>
                <w:color w:val="40D6B8"/>
                <w:lang w:val="fr-BE"/>
              </w:rPr>
              <w:t>(Source : GIEC)</w:t>
            </w:r>
            <w:r w:rsidR="00960F7D" w:rsidRPr="00C5461A">
              <w:rPr>
                <w:color w:val="000000"/>
                <w:lang w:val="fr-BE"/>
              </w:rPr>
              <w:t xml:space="preserve"> Un facteur indiquant, sur une période de 100 ans, le forçage radiatif d’une unité d’un </w:t>
            </w:r>
            <w:r w:rsidR="00960F7D" w:rsidRPr="00C5461A">
              <w:rPr>
                <w:i/>
                <w:iCs/>
                <w:color w:val="000000"/>
                <w:lang w:val="fr-BE"/>
              </w:rPr>
              <w:t>gaz à effet de serre hors CO₂</w:t>
            </w:r>
            <w:r w:rsidR="00960F7D" w:rsidRPr="00C5461A">
              <w:rPr>
                <w:color w:val="000000"/>
                <w:lang w:val="fr-BE"/>
              </w:rPr>
              <w:t xml:space="preserve"> par rapport à une unité de CO₂ (il s’agit du degré de dommage causé à l’atmosphère). L’unité de mesure du </w:t>
            </w:r>
            <w:r w:rsidR="00BB584B" w:rsidRPr="00C5461A">
              <w:rPr>
                <w:i/>
                <w:color w:val="000000"/>
                <w:lang w:val="fr-BE"/>
              </w:rPr>
              <w:t>potentiel de réchauffement global</w:t>
            </w:r>
            <w:r w:rsidR="00960F7D" w:rsidRPr="00C5461A">
              <w:rPr>
                <w:color w:val="000000"/>
                <w:lang w:val="fr-BE"/>
              </w:rPr>
              <w:t xml:space="preserve"> est </w:t>
            </w:r>
            <w:r w:rsidR="00960F7D" w:rsidRPr="00C5461A">
              <w:rPr>
                <w:i/>
                <w:iCs/>
                <w:color w:val="000000"/>
                <w:lang w:val="fr-BE"/>
              </w:rPr>
              <w:t>l’équivalent CO₂</w:t>
            </w:r>
            <w:r w:rsidR="00960F7D" w:rsidRPr="00C5461A">
              <w:rPr>
                <w:color w:val="000000"/>
                <w:lang w:val="fr-BE"/>
              </w:rPr>
              <w:t xml:space="preserve">. </w:t>
            </w:r>
            <w:r w:rsidR="00960F7D">
              <w:rPr>
                <w:color w:val="000000"/>
              </w:rPr>
              <w:t xml:space="preserve">Pour des valeurs précises, nous vous renvoyons au GIEC. </w:t>
            </w:r>
          </w:p>
          <w:p w14:paraId="04B0A4DE" w14:textId="77777777" w:rsidR="00960F7D" w:rsidRDefault="009B4FBC" w:rsidP="00960F7D">
            <w:r>
              <w:rPr>
                <w:noProof/>
              </w:rPr>
              <w:pict w14:anchorId="7B1E021D">
                <v:rect id="_x0000_i1093" alt="" style="width:451.3pt;height:.05pt;mso-width-percent:0;mso-height-percent:0;mso-width-percent:0;mso-height-percent:0" o:hralign="center" o:hrstd="t" o:hr="t" fillcolor="#a0a0a0" stroked="f"/>
              </w:pict>
            </w:r>
          </w:p>
          <w:p w14:paraId="07B19365" w14:textId="7BAD6F08" w:rsidR="00960F7D" w:rsidRPr="00C5461A" w:rsidRDefault="00721C0D" w:rsidP="00960F7D">
            <w:pPr>
              <w:rPr>
                <w:lang w:val="fr-BE"/>
              </w:rPr>
            </w:pPr>
            <w:r w:rsidRPr="00C5461A">
              <w:rPr>
                <w:rFonts w:ascii="Work Sans SemiBold" w:eastAsia="Work Sans SemiBold" w:hAnsi="Work Sans SemiBold" w:cs="Work Sans SemiBold"/>
                <w:lang w:val="fr-BE"/>
              </w:rPr>
              <w:t xml:space="preserve">Preuves d’audit </w:t>
            </w:r>
            <w:r w:rsidRPr="00C5461A">
              <w:rPr>
                <w:rFonts w:ascii="Work Sans SemiBold" w:eastAsia="Work Sans SemiBold" w:hAnsi="Work Sans SemiBold" w:cs="Work Sans SemiBold"/>
                <w:color w:val="40D6B8"/>
                <w:lang w:val="fr-BE"/>
              </w:rPr>
              <w:t>(Source : ISO 50001)</w:t>
            </w:r>
            <w:r w:rsidR="00960F7D" w:rsidRPr="00C5461A">
              <w:rPr>
                <w:color w:val="000000"/>
                <w:lang w:val="fr-BE"/>
              </w:rPr>
              <w:t xml:space="preserve"> Enregistrements, affirmations factuelles ou autres informations pertinentes et vérifiables au regard des </w:t>
            </w:r>
            <w:r w:rsidR="00960F7D" w:rsidRPr="00C5461A">
              <w:rPr>
                <w:i/>
                <w:iCs/>
                <w:color w:val="000000"/>
                <w:lang w:val="fr-BE"/>
              </w:rPr>
              <w:t>critères d’audit</w:t>
            </w:r>
            <w:r w:rsidR="00960F7D" w:rsidRPr="00C5461A">
              <w:rPr>
                <w:color w:val="000000"/>
                <w:lang w:val="fr-BE"/>
              </w:rPr>
              <w:t>.</w:t>
            </w:r>
          </w:p>
          <w:p w14:paraId="42704CC1" w14:textId="77777777" w:rsidR="00960F7D" w:rsidRDefault="009B4FBC" w:rsidP="00960F7D">
            <w:r>
              <w:rPr>
                <w:noProof/>
              </w:rPr>
              <w:pict w14:anchorId="0E7A6D6D">
                <v:rect id="_x0000_i1094" alt="" style="width:451.3pt;height:.05pt;mso-width-percent:0;mso-height-percent:0;mso-width-percent:0;mso-height-percent:0" o:hralign="center" o:hrstd="t" o:hr="t" fillcolor="#a0a0a0" stroked="f"/>
              </w:pict>
            </w:r>
          </w:p>
          <w:p w14:paraId="693D5164" w14:textId="2F622708" w:rsidR="00960F7D" w:rsidRPr="00C5461A" w:rsidRDefault="00721C0D" w:rsidP="00960F7D">
            <w:pPr>
              <w:rPr>
                <w:lang w:val="fr-BE"/>
              </w:rPr>
            </w:pPr>
            <w:r w:rsidRPr="00C5461A">
              <w:rPr>
                <w:rFonts w:ascii="Work Sans SemiBold" w:eastAsia="Work Sans SemiBold" w:hAnsi="Work Sans SemiBold" w:cs="Work Sans SemiBold"/>
                <w:lang w:val="fr-BE"/>
              </w:rPr>
              <w:t>Programme de certification</w:t>
            </w:r>
            <w:r w:rsidR="00960F7D" w:rsidRPr="00C5461A">
              <w:rPr>
                <w:color w:val="000000"/>
                <w:lang w:val="fr-BE"/>
              </w:rPr>
              <w:t xml:space="preserve"> Tous les documents normatifs nécessaires à la certification sur l’Échelle de Performance CO₂ : il s’agit des différentes versions du Manuel 4.0 de l’Échelle de Performance CO₂ (partie 1 et partie 2), du règlement de certification, des décisions d’harmonisation, du tableau des journées </w:t>
            </w:r>
            <w:r w:rsidR="00960F7D" w:rsidRPr="00C5461A">
              <w:rPr>
                <w:i/>
                <w:iCs/>
                <w:color w:val="000000"/>
                <w:lang w:val="fr-BE"/>
              </w:rPr>
              <w:t>d’audit</w:t>
            </w:r>
            <w:r w:rsidR="00960F7D" w:rsidRPr="00C5461A">
              <w:rPr>
                <w:color w:val="000000"/>
                <w:lang w:val="fr-BE"/>
              </w:rPr>
              <w:t xml:space="preserve"> et de tout autre document normatif éventuellement désigné ultérieurement.</w:t>
            </w:r>
          </w:p>
          <w:p w14:paraId="70685BE4" w14:textId="77777777" w:rsidR="00960F7D" w:rsidRDefault="009B4FBC" w:rsidP="00960F7D">
            <w:r>
              <w:rPr>
                <w:noProof/>
              </w:rPr>
              <w:pict w14:anchorId="74FBC939">
                <v:rect id="_x0000_i1095" alt="" style="width:451.3pt;height:.05pt;mso-width-percent:0;mso-height-percent:0;mso-width-percent:0;mso-height-percent:0" o:hralign="center" o:hrstd="t" o:hr="t" fillcolor="#a0a0a0" stroked="f"/>
              </w:pict>
            </w:r>
          </w:p>
          <w:p w14:paraId="6E9A2F9D" w14:textId="0A1032D7" w:rsidR="00960F7D" w:rsidRPr="00C5461A" w:rsidRDefault="00721C0D" w:rsidP="00960F7D">
            <w:pPr>
              <w:rPr>
                <w:lang w:val="fr-BE"/>
              </w:rPr>
            </w:pPr>
            <w:r w:rsidRPr="00C5461A">
              <w:rPr>
                <w:rFonts w:ascii="Work Sans SemiBold" w:eastAsia="Work Sans SemiBold" w:hAnsi="Work Sans SemiBold" w:cs="Work Sans SemiBold"/>
                <w:lang w:val="fr-BE"/>
              </w:rPr>
              <w:t>Projet</w:t>
            </w:r>
            <w:r w:rsidR="00960F7D" w:rsidRPr="00C5461A">
              <w:rPr>
                <w:color w:val="000000"/>
                <w:lang w:val="fr-BE"/>
              </w:rPr>
              <w:t xml:space="preserve"> Un </w:t>
            </w:r>
            <w:r w:rsidR="00BB584B" w:rsidRPr="00C5461A">
              <w:rPr>
                <w:i/>
                <w:color w:val="000000"/>
                <w:lang w:val="fr-BE"/>
              </w:rPr>
              <w:t>projet</w:t>
            </w:r>
            <w:r w:rsidR="00960F7D" w:rsidRPr="00C5461A">
              <w:rPr>
                <w:color w:val="000000"/>
                <w:lang w:val="fr-BE"/>
              </w:rPr>
              <w:t xml:space="preserve"> est un travail, un service ou une fourniture exécuté sur l’ordre d’une autre organisation.</w:t>
            </w:r>
          </w:p>
          <w:p w14:paraId="2C21888E" w14:textId="77777777" w:rsidR="00960F7D" w:rsidRDefault="009B4FBC" w:rsidP="00960F7D">
            <w:r>
              <w:rPr>
                <w:noProof/>
              </w:rPr>
              <w:pict w14:anchorId="4C51E3BD">
                <v:rect id="_x0000_i1096" alt="" style="width:451.3pt;height:.05pt;mso-width-percent:0;mso-height-percent:0;mso-width-percent:0;mso-height-percent:0" o:hralign="center" o:hrstd="t" o:hr="t" fillcolor="#a0a0a0" stroked="f"/>
              </w:pict>
            </w:r>
          </w:p>
          <w:p w14:paraId="1D80866E" w14:textId="22626FE6" w:rsidR="00960F7D" w:rsidRPr="00C5461A" w:rsidRDefault="00721C0D" w:rsidP="00960F7D">
            <w:pPr>
              <w:rPr>
                <w:lang w:val="fr-BE"/>
              </w:rPr>
            </w:pPr>
            <w:r w:rsidRPr="00C5461A">
              <w:rPr>
                <w:rFonts w:ascii="Work Sans SemiBold" w:eastAsia="Work Sans SemiBold" w:hAnsi="Work Sans SemiBold" w:cs="Work Sans SemiBold"/>
                <w:lang w:val="fr-BE"/>
              </w:rPr>
              <w:t>Projets avec l’Échelle de Performance CO₂</w:t>
            </w:r>
            <w:r w:rsidR="00960F7D" w:rsidRPr="00C5461A">
              <w:rPr>
                <w:color w:val="000000"/>
                <w:lang w:val="fr-BE"/>
              </w:rPr>
              <w:t xml:space="preserve"> Les </w:t>
            </w:r>
            <w:r w:rsidR="00BB584B" w:rsidRPr="00C5461A">
              <w:rPr>
                <w:i/>
                <w:color w:val="000000"/>
                <w:lang w:val="fr-BE"/>
              </w:rPr>
              <w:t>projets</w:t>
            </w:r>
            <w:r w:rsidR="00960F7D" w:rsidRPr="00C5461A">
              <w:rPr>
                <w:color w:val="000000"/>
                <w:lang w:val="fr-BE"/>
              </w:rPr>
              <w:t xml:space="preserve"> d’une organisation dans lesquels l’Échelle de Performance CO₂ a joué un rôle dans la passation de marchés publics. Il n’est pas pertinent à cet égard de savoir si l’avantage lors de l’attribution du marché a été décisif ou non pour l’obtention du marché, ni de quelle manière l’Échelle de Performance CO₂ a été demandée dans le cadre de la procédure de passation de marchés publics.</w:t>
            </w:r>
          </w:p>
          <w:p w14:paraId="66B1F171" w14:textId="77777777" w:rsidR="00960F7D" w:rsidRDefault="009B4FBC" w:rsidP="00960F7D">
            <w:r>
              <w:rPr>
                <w:noProof/>
              </w:rPr>
              <w:pict w14:anchorId="38D9BC1C">
                <v:rect id="_x0000_i1097" alt="" style="width:451.3pt;height:.05pt;mso-width-percent:0;mso-height-percent:0;mso-width-percent:0;mso-height-percent:0" o:hralign="center" o:hrstd="t" o:hr="t" fillcolor="#a0a0a0" stroked="f"/>
              </w:pict>
            </w:r>
          </w:p>
          <w:p w14:paraId="538860D4" w14:textId="4B7B87D6" w:rsidR="00960F7D" w:rsidRPr="00C5461A" w:rsidRDefault="00721C0D" w:rsidP="00960F7D">
            <w:pPr>
              <w:rPr>
                <w:lang w:val="fr-BE"/>
              </w:rPr>
            </w:pPr>
            <w:r w:rsidRPr="00C5461A">
              <w:rPr>
                <w:rFonts w:ascii="Work Sans SemiBold" w:eastAsia="Work Sans SemiBold" w:hAnsi="Work Sans SemiBold" w:cs="Work Sans SemiBold"/>
                <w:lang w:val="fr-BE"/>
              </w:rPr>
              <w:t>Puits de CO₂</w:t>
            </w:r>
            <w:r w:rsidRPr="00C5461A">
              <w:rPr>
                <w:b/>
                <w:bCs/>
                <w:color w:val="000000"/>
                <w:lang w:val="fr-BE"/>
              </w:rPr>
              <w:t xml:space="preserve"> </w:t>
            </w:r>
            <w:r w:rsidR="00960F7D" w:rsidRPr="00C5461A">
              <w:rPr>
                <w:color w:val="000000"/>
                <w:lang w:val="fr-BE"/>
              </w:rPr>
              <w:t xml:space="preserve">Le processus, l’action ou le mécanisme auquel l’organisation contribue et qui conduit à la </w:t>
            </w:r>
            <w:r w:rsidR="00BB584B" w:rsidRPr="00C5461A">
              <w:rPr>
                <w:i/>
                <w:color w:val="000000"/>
                <w:lang w:val="fr-BE"/>
              </w:rPr>
              <w:t>suppression de CO₂</w:t>
            </w:r>
            <w:r w:rsidR="00960F7D" w:rsidRPr="00C5461A">
              <w:rPr>
                <w:color w:val="000000"/>
                <w:lang w:val="fr-BE"/>
              </w:rPr>
              <w:t xml:space="preserve">. Cela inclut, par exemple, le stockage du CO₂ biogénique dans le sol ou dans des matériaux au sein de la </w:t>
            </w:r>
            <w:r w:rsidR="00960F7D" w:rsidRPr="00C5461A">
              <w:rPr>
                <w:i/>
                <w:iCs/>
                <w:color w:val="000000"/>
                <w:lang w:val="fr-BE"/>
              </w:rPr>
              <w:t>chaîne de valeur</w:t>
            </w:r>
            <w:r w:rsidR="00960F7D" w:rsidRPr="00C5461A">
              <w:rPr>
                <w:color w:val="000000"/>
                <w:lang w:val="fr-BE"/>
              </w:rPr>
              <w:t xml:space="preserve"> du </w:t>
            </w:r>
            <w:r w:rsidR="00960F7D" w:rsidRPr="00C5461A">
              <w:rPr>
                <w:i/>
                <w:iCs/>
                <w:color w:val="000000"/>
                <w:lang w:val="fr-BE"/>
              </w:rPr>
              <w:t>projet</w:t>
            </w:r>
            <w:r w:rsidR="00960F7D" w:rsidRPr="00C5461A">
              <w:rPr>
                <w:color w:val="000000"/>
                <w:lang w:val="fr-BE"/>
              </w:rPr>
              <w:t xml:space="preserve">. Si elle a lieu en dehors de la </w:t>
            </w:r>
            <w:r w:rsidR="00960F7D" w:rsidRPr="00C5461A">
              <w:rPr>
                <w:i/>
                <w:iCs/>
                <w:color w:val="000000"/>
                <w:lang w:val="fr-BE"/>
              </w:rPr>
              <w:t>chaîne de valeur</w:t>
            </w:r>
            <w:r w:rsidR="00960F7D" w:rsidRPr="00C5461A">
              <w:rPr>
                <w:color w:val="000000"/>
                <w:lang w:val="fr-BE"/>
              </w:rPr>
              <w:t xml:space="preserve"> de l’organisation, elle est assimilée à une </w:t>
            </w:r>
            <w:r w:rsidR="00960F7D" w:rsidRPr="00C5461A">
              <w:rPr>
                <w:i/>
                <w:iCs/>
                <w:color w:val="000000"/>
                <w:lang w:val="fr-BE"/>
              </w:rPr>
              <w:t>compensation du CO₂</w:t>
            </w:r>
            <w:r w:rsidR="00960F7D" w:rsidRPr="00C5461A">
              <w:rPr>
                <w:color w:val="000000"/>
                <w:lang w:val="fr-BE"/>
              </w:rPr>
              <w:t>.</w:t>
            </w:r>
          </w:p>
          <w:p w14:paraId="31F78A9F" w14:textId="77777777" w:rsidR="00960F7D" w:rsidRDefault="009B4FBC" w:rsidP="00960F7D">
            <w:r>
              <w:rPr>
                <w:noProof/>
              </w:rPr>
              <w:pict w14:anchorId="18DC0D3D">
                <v:rect id="_x0000_i1098" alt="" style="width:451.3pt;height:.05pt;mso-width-percent:0;mso-height-percent:0;mso-width-percent:0;mso-height-percent:0" o:hralign="center" o:hrstd="t" o:hr="t" fillcolor="#a0a0a0" stroked="f"/>
              </w:pict>
            </w:r>
          </w:p>
          <w:p w14:paraId="008DB4EE" w14:textId="57110231" w:rsidR="00960F7D" w:rsidRPr="00C5461A" w:rsidRDefault="00721C0D" w:rsidP="00960F7D">
            <w:pPr>
              <w:rPr>
                <w:lang w:val="fr-BE"/>
              </w:rPr>
            </w:pPr>
            <w:r w:rsidRPr="00C5461A">
              <w:rPr>
                <w:rFonts w:ascii="Work Sans SemiBold" w:eastAsia="Work Sans SemiBold" w:hAnsi="Work Sans SemiBold" w:cs="Work Sans SemiBold"/>
                <w:lang w:val="fr-BE"/>
              </w:rPr>
              <w:t>Relations directes</w:t>
            </w:r>
            <w:r w:rsidR="00960F7D" w:rsidRPr="00C5461A">
              <w:rPr>
                <w:color w:val="000000"/>
                <w:lang w:val="fr-BE"/>
              </w:rPr>
              <w:t xml:space="preserve"> Les organisations dans la </w:t>
            </w:r>
            <w:r w:rsidR="00960F7D" w:rsidRPr="00C5461A">
              <w:rPr>
                <w:i/>
                <w:iCs/>
                <w:color w:val="000000"/>
                <w:lang w:val="fr-BE"/>
              </w:rPr>
              <w:t>chaîne de valeur</w:t>
            </w:r>
            <w:r w:rsidR="00960F7D" w:rsidRPr="00C5461A">
              <w:rPr>
                <w:color w:val="000000"/>
                <w:lang w:val="fr-BE"/>
              </w:rPr>
              <w:t xml:space="preserve"> du </w:t>
            </w:r>
            <w:r w:rsidR="00960F7D" w:rsidRPr="00C5461A">
              <w:rPr>
                <w:i/>
                <w:iCs/>
                <w:color w:val="000000"/>
                <w:lang w:val="fr-BE"/>
              </w:rPr>
              <w:t>projet</w:t>
            </w:r>
            <w:r w:rsidR="00960F7D" w:rsidRPr="00C5461A">
              <w:rPr>
                <w:color w:val="000000"/>
                <w:lang w:val="fr-BE"/>
              </w:rPr>
              <w:t xml:space="preserve"> avec lesquelles </w:t>
            </w:r>
            <w:r w:rsidR="00960F7D" w:rsidRPr="00C5461A">
              <w:rPr>
                <w:i/>
                <w:iCs/>
                <w:color w:val="000000"/>
                <w:lang w:val="fr-BE"/>
              </w:rPr>
              <w:t>l’adjudicataire</w:t>
            </w:r>
            <w:r w:rsidR="00960F7D" w:rsidRPr="00C5461A">
              <w:rPr>
                <w:color w:val="000000"/>
                <w:lang w:val="fr-BE"/>
              </w:rPr>
              <w:t xml:space="preserve"> entretient une relation contractuelle, comme les fournisseurs, les acheteurs, les clients et les donneurs d’ordres.</w:t>
            </w:r>
          </w:p>
          <w:p w14:paraId="5762C6A8" w14:textId="77777777" w:rsidR="00960F7D" w:rsidRDefault="009B4FBC" w:rsidP="00960F7D">
            <w:r>
              <w:rPr>
                <w:noProof/>
              </w:rPr>
              <w:pict w14:anchorId="2715D68A">
                <v:rect id="_x0000_i1099" alt="" style="width:451.3pt;height:.05pt;mso-width-percent:0;mso-height-percent:0;mso-width-percent:0;mso-height-percent:0" o:hralign="center" o:hrstd="t" o:hr="t" fillcolor="#a0a0a0" stroked="f"/>
              </w:pict>
            </w:r>
          </w:p>
          <w:p w14:paraId="036BFDB8" w14:textId="5834258A" w:rsidR="00960F7D" w:rsidRPr="00C5461A" w:rsidRDefault="00721C0D" w:rsidP="00960F7D">
            <w:pPr>
              <w:rPr>
                <w:lang w:val="fr-BE"/>
              </w:rPr>
            </w:pPr>
            <w:r w:rsidRPr="00C5461A">
              <w:rPr>
                <w:rFonts w:ascii="Work Sans SemiBold" w:eastAsia="Work Sans SemiBold" w:hAnsi="Work Sans SemiBold" w:cs="Work Sans SemiBold"/>
                <w:lang w:val="fr-BE"/>
              </w:rPr>
              <w:t>Revue de direction</w:t>
            </w:r>
            <w:r w:rsidRPr="00C5461A">
              <w:rPr>
                <w:color w:val="000000"/>
                <w:lang w:val="fr-BE"/>
              </w:rPr>
              <w:t xml:space="preserve"> </w:t>
            </w:r>
            <w:r w:rsidR="00960F7D" w:rsidRPr="00C5461A">
              <w:rPr>
                <w:color w:val="000000"/>
                <w:lang w:val="fr-BE"/>
              </w:rPr>
              <w:t xml:space="preserve">Une évaluation d’un </w:t>
            </w:r>
            <w:r w:rsidR="00703BB7" w:rsidRPr="00C5461A">
              <w:rPr>
                <w:i/>
                <w:color w:val="000000"/>
                <w:lang w:val="fr-BE"/>
              </w:rPr>
              <w:t>système de management de l’énergie et du CO₂</w:t>
            </w:r>
            <w:r w:rsidR="00960F7D" w:rsidRPr="00C5461A">
              <w:rPr>
                <w:color w:val="000000"/>
                <w:lang w:val="fr-BE"/>
              </w:rPr>
              <w:t xml:space="preserve"> par la </w:t>
            </w:r>
            <w:r w:rsidR="00960F7D" w:rsidRPr="00C5461A">
              <w:rPr>
                <w:i/>
                <w:iCs/>
                <w:color w:val="000000"/>
                <w:lang w:val="fr-BE"/>
              </w:rPr>
              <w:t>direction du projet</w:t>
            </w:r>
            <w:r w:rsidR="00960F7D" w:rsidRPr="00C5461A">
              <w:rPr>
                <w:color w:val="000000"/>
                <w:lang w:val="fr-BE"/>
              </w:rPr>
              <w:t xml:space="preserve"> afin de s’assurer de la pertinence, de la mise en œuvre, de l’adéquation, de l’efficacité et de l’efficience du système.</w:t>
            </w:r>
          </w:p>
          <w:p w14:paraId="60F11CE3" w14:textId="77777777" w:rsidR="00960F7D" w:rsidRDefault="009B4FBC" w:rsidP="00960F7D">
            <w:r>
              <w:rPr>
                <w:noProof/>
              </w:rPr>
              <w:pict w14:anchorId="7BC6EC36">
                <v:rect id="_x0000_i1100" alt="" style="width:451.3pt;height:.05pt;mso-width-percent:0;mso-height-percent:0;mso-width-percent:0;mso-height-percent:0" o:hralign="center" o:hrstd="t" o:hr="t" fillcolor="#a0a0a0" stroked="f"/>
              </w:pict>
            </w:r>
          </w:p>
          <w:p w14:paraId="1CEE0E47" w14:textId="53C60B40" w:rsidR="00960F7D" w:rsidRPr="00C5461A" w:rsidRDefault="00721C0D" w:rsidP="00960F7D">
            <w:pPr>
              <w:rPr>
                <w:lang w:val="fr-BE"/>
              </w:rPr>
            </w:pPr>
            <w:r w:rsidRPr="00C5461A">
              <w:rPr>
                <w:rFonts w:ascii="Work Sans SemiBold" w:eastAsia="Work Sans SemiBold" w:hAnsi="Work Sans SemiBold" w:cs="Work Sans SemiBold"/>
                <w:lang w:val="fr-BE"/>
              </w:rPr>
              <w:t xml:space="preserve">Revue énergétique </w:t>
            </w:r>
            <w:r w:rsidRPr="00C5461A">
              <w:rPr>
                <w:rFonts w:ascii="Work Sans SemiBold" w:eastAsia="Work Sans SemiBold" w:hAnsi="Work Sans SemiBold" w:cs="Work Sans SemiBold"/>
                <w:color w:val="40D6B8"/>
                <w:lang w:val="fr-BE"/>
              </w:rPr>
              <w:t>(Source : ISO 50001)</w:t>
            </w:r>
            <w:r w:rsidR="00960F7D" w:rsidRPr="00C5461A">
              <w:rPr>
                <w:color w:val="000000"/>
                <w:lang w:val="fr-BE"/>
              </w:rPr>
              <w:t xml:space="preserve"> Analyse de </w:t>
            </w:r>
            <w:r w:rsidR="00960F7D" w:rsidRPr="00C5461A">
              <w:rPr>
                <w:i/>
                <w:iCs/>
                <w:color w:val="000000"/>
                <w:lang w:val="fr-BE"/>
              </w:rPr>
              <w:t>l’efficacité énergétique</w:t>
            </w:r>
            <w:r w:rsidR="00960F7D" w:rsidRPr="00C5461A">
              <w:rPr>
                <w:color w:val="000000"/>
                <w:lang w:val="fr-BE"/>
              </w:rPr>
              <w:t xml:space="preserve">, de </w:t>
            </w:r>
            <w:r w:rsidR="00703BB7" w:rsidRPr="00C5461A">
              <w:rPr>
                <w:i/>
                <w:color w:val="000000"/>
                <w:lang w:val="fr-BE"/>
              </w:rPr>
              <w:t>l’usage d’énergie</w:t>
            </w:r>
            <w:r w:rsidR="00960F7D" w:rsidRPr="00C5461A">
              <w:rPr>
                <w:color w:val="000000"/>
                <w:lang w:val="fr-BE"/>
              </w:rPr>
              <w:t xml:space="preserve"> et de la </w:t>
            </w:r>
            <w:r w:rsidR="00960F7D" w:rsidRPr="00C5461A">
              <w:rPr>
                <w:i/>
                <w:iCs/>
                <w:color w:val="000000"/>
                <w:lang w:val="fr-BE"/>
              </w:rPr>
              <w:t>consommation d’énergie</w:t>
            </w:r>
            <w:r w:rsidR="00960F7D" w:rsidRPr="00C5461A">
              <w:rPr>
                <w:color w:val="000000"/>
                <w:lang w:val="fr-BE"/>
              </w:rPr>
              <w:t xml:space="preserve"> sur la base d’informations. </w:t>
            </w:r>
            <w:r w:rsidR="00960F7D" w:rsidRPr="00C5461A">
              <w:rPr>
                <w:i/>
                <w:iCs/>
                <w:color w:val="000000"/>
                <w:lang w:val="fr-BE"/>
              </w:rPr>
              <w:t>L’adjudicataire</w:t>
            </w:r>
            <w:r w:rsidR="00960F7D" w:rsidRPr="00C5461A">
              <w:rPr>
                <w:color w:val="000000"/>
                <w:lang w:val="fr-BE"/>
              </w:rPr>
              <w:t xml:space="preserve"> identifie ainsi les </w:t>
            </w:r>
            <w:r w:rsidR="00960F7D" w:rsidRPr="00C5461A">
              <w:rPr>
                <w:i/>
                <w:iCs/>
                <w:color w:val="000000"/>
                <w:lang w:val="fr-BE"/>
              </w:rPr>
              <w:t>consommations d’énergie</w:t>
            </w:r>
            <w:r w:rsidR="00960F7D" w:rsidRPr="00C5461A">
              <w:rPr>
                <w:color w:val="000000"/>
                <w:lang w:val="fr-BE"/>
              </w:rPr>
              <w:t xml:space="preserve"> significatives et les possibilités d’amélioration de la performance énergétique au sein du </w:t>
            </w:r>
            <w:r w:rsidR="00BB584B" w:rsidRPr="00C5461A">
              <w:rPr>
                <w:i/>
                <w:color w:val="000000"/>
                <w:lang w:val="fr-BE"/>
              </w:rPr>
              <w:t>projet</w:t>
            </w:r>
            <w:r w:rsidR="00960F7D" w:rsidRPr="00C5461A">
              <w:rPr>
                <w:color w:val="000000"/>
                <w:lang w:val="fr-BE"/>
              </w:rPr>
              <w:t>.</w:t>
            </w:r>
          </w:p>
          <w:p w14:paraId="73A67D27" w14:textId="77777777" w:rsidR="00960F7D" w:rsidRDefault="009B4FBC" w:rsidP="00960F7D">
            <w:r>
              <w:rPr>
                <w:noProof/>
              </w:rPr>
              <w:pict w14:anchorId="04406542">
                <v:rect id="_x0000_i1101" alt="" style="width:451.3pt;height:.05pt;mso-width-percent:0;mso-height-percent:0;mso-width-percent:0;mso-height-percent:0" o:hralign="center" o:hrstd="t" o:hr="t" fillcolor="#a0a0a0" stroked="f"/>
              </w:pict>
            </w:r>
          </w:p>
          <w:p w14:paraId="551C2652" w14:textId="480CAA42" w:rsidR="00960F7D" w:rsidRPr="00C5461A" w:rsidRDefault="00721C0D" w:rsidP="00960F7D">
            <w:pPr>
              <w:rPr>
                <w:lang w:val="fr-BE"/>
              </w:rPr>
            </w:pPr>
            <w:r w:rsidRPr="00C5461A">
              <w:rPr>
                <w:rFonts w:ascii="Work Sans SemiBold" w:eastAsia="Work Sans SemiBold" w:hAnsi="Work Sans SemiBold" w:cs="Work Sans SemiBold"/>
                <w:lang w:val="fr-BE"/>
              </w:rPr>
              <w:lastRenderedPageBreak/>
              <w:t>Scénario de transition</w:t>
            </w:r>
            <w:r w:rsidRPr="00C5461A">
              <w:rPr>
                <w:b/>
                <w:bCs/>
                <w:color w:val="000000"/>
                <w:lang w:val="fr-BE"/>
              </w:rPr>
              <w:t xml:space="preserve"> </w:t>
            </w:r>
            <w:r w:rsidR="00960F7D" w:rsidRPr="00C5461A">
              <w:rPr>
                <w:color w:val="000000"/>
                <w:lang w:val="fr-BE"/>
              </w:rPr>
              <w:t xml:space="preserve">Un scénario à long et/ou à </w:t>
            </w:r>
            <w:r w:rsidR="00960F7D" w:rsidRPr="00C5461A">
              <w:rPr>
                <w:i/>
                <w:iCs/>
                <w:color w:val="000000"/>
                <w:lang w:val="fr-BE"/>
              </w:rPr>
              <w:t>moyen terme</w:t>
            </w:r>
            <w:r w:rsidR="00960F7D" w:rsidRPr="00C5461A">
              <w:rPr>
                <w:color w:val="000000"/>
                <w:lang w:val="fr-BE"/>
              </w:rPr>
              <w:t xml:space="preserve"> pour l’exécution du </w:t>
            </w:r>
            <w:r w:rsidR="00BB584B" w:rsidRPr="00C5461A">
              <w:rPr>
                <w:i/>
                <w:color w:val="000000"/>
                <w:lang w:val="fr-BE"/>
              </w:rPr>
              <w:t>projet</w:t>
            </w:r>
            <w:r w:rsidR="00960F7D" w:rsidRPr="00C5461A">
              <w:rPr>
                <w:color w:val="000000"/>
                <w:lang w:val="fr-BE"/>
              </w:rPr>
              <w:t xml:space="preserve"> dans l’avenir, visant une réduction maximale du CO₂. La durée et la portée du scénario dépendent de l’échelon du </w:t>
            </w:r>
            <w:r w:rsidR="00960F7D" w:rsidRPr="00C5461A">
              <w:rPr>
                <w:i/>
                <w:iCs/>
                <w:color w:val="000000"/>
                <w:lang w:val="fr-BE"/>
              </w:rPr>
              <w:t>critère d’attribution de l’Échelle de Performance CO₂ 4.0</w:t>
            </w:r>
            <w:r w:rsidR="00960F7D" w:rsidRPr="00C5461A">
              <w:rPr>
                <w:color w:val="000000"/>
                <w:lang w:val="fr-BE"/>
              </w:rPr>
              <w:t>.</w:t>
            </w:r>
          </w:p>
          <w:p w14:paraId="33F6FA05" w14:textId="77777777" w:rsidR="00960F7D" w:rsidRDefault="009B4FBC" w:rsidP="00960F7D">
            <w:r>
              <w:rPr>
                <w:noProof/>
              </w:rPr>
              <w:pict w14:anchorId="7CF69FD6">
                <v:rect id="_x0000_i1102" alt="" style="width:451.3pt;height:.05pt;mso-width-percent:0;mso-height-percent:0;mso-width-percent:0;mso-height-percent:0" o:hralign="center" o:hrstd="t" o:hr="t" fillcolor="#a0a0a0" stroked="f"/>
              </w:pict>
            </w:r>
          </w:p>
          <w:p w14:paraId="24E270AD" w14:textId="7AC89AEF" w:rsidR="00960F7D" w:rsidRPr="00C5461A" w:rsidRDefault="00721C0D" w:rsidP="00960F7D">
            <w:pPr>
              <w:rPr>
                <w:lang w:val="fr-BE"/>
              </w:rPr>
            </w:pPr>
            <w:r w:rsidRPr="00C5461A">
              <w:rPr>
                <w:rFonts w:ascii="Work Sans SemiBold" w:eastAsia="Work Sans SemiBold" w:hAnsi="Work Sans SemiBold" w:cs="Work Sans SemiBold"/>
                <w:lang w:val="fr-BE"/>
              </w:rPr>
              <w:t>Scope de projet</w:t>
            </w:r>
            <w:r w:rsidRPr="00C5461A">
              <w:rPr>
                <w:b/>
                <w:bCs/>
                <w:color w:val="000000"/>
                <w:lang w:val="fr-BE"/>
              </w:rPr>
              <w:t xml:space="preserve"> </w:t>
            </w:r>
            <w:r w:rsidR="00960F7D" w:rsidRPr="00C5461A">
              <w:rPr>
                <w:color w:val="000000"/>
                <w:lang w:val="fr-BE"/>
              </w:rPr>
              <w:t xml:space="preserve">Le scope de </w:t>
            </w:r>
            <w:r w:rsidR="00703BB7" w:rsidRPr="00C5461A">
              <w:rPr>
                <w:i/>
                <w:color w:val="000000"/>
                <w:lang w:val="fr-BE"/>
              </w:rPr>
              <w:t>l’usage d’énergie</w:t>
            </w:r>
            <w:r w:rsidR="00960F7D" w:rsidRPr="00C5461A">
              <w:rPr>
                <w:color w:val="000000"/>
                <w:lang w:val="fr-BE"/>
              </w:rPr>
              <w:t xml:space="preserve"> et des émissions qui sont assignés au </w:t>
            </w:r>
            <w:r w:rsidR="00BB584B" w:rsidRPr="00C5461A">
              <w:rPr>
                <w:i/>
                <w:color w:val="000000"/>
                <w:lang w:val="fr-BE"/>
              </w:rPr>
              <w:t>projet</w:t>
            </w:r>
            <w:r w:rsidR="00960F7D" w:rsidRPr="00C5461A">
              <w:rPr>
                <w:color w:val="000000"/>
                <w:lang w:val="fr-BE"/>
              </w:rPr>
              <w:t xml:space="preserve">. Le scope de </w:t>
            </w:r>
            <w:r w:rsidR="00BB584B" w:rsidRPr="00C5461A">
              <w:rPr>
                <w:i/>
                <w:color w:val="000000"/>
                <w:lang w:val="fr-BE"/>
              </w:rPr>
              <w:t>projet</w:t>
            </w:r>
            <w:r w:rsidR="00960F7D" w:rsidRPr="00C5461A">
              <w:rPr>
                <w:color w:val="000000"/>
                <w:lang w:val="fr-BE"/>
              </w:rPr>
              <w:t xml:space="preserve"> diffère pour chaque niveau du </w:t>
            </w:r>
            <w:r w:rsidR="00960F7D" w:rsidRPr="00C5461A">
              <w:rPr>
                <w:i/>
                <w:iCs/>
                <w:color w:val="000000"/>
                <w:lang w:val="fr-BE"/>
              </w:rPr>
              <w:t>critère d’attribution de l’Échelle de Performance CO₂ 4.0</w:t>
            </w:r>
            <w:r w:rsidR="00960F7D" w:rsidRPr="00C5461A">
              <w:rPr>
                <w:color w:val="000000"/>
                <w:lang w:val="fr-BE"/>
              </w:rPr>
              <w:t>.</w:t>
            </w:r>
          </w:p>
          <w:p w14:paraId="1E09750A" w14:textId="77777777" w:rsidR="00960F7D" w:rsidRDefault="009B4FBC" w:rsidP="00960F7D">
            <w:r>
              <w:rPr>
                <w:noProof/>
              </w:rPr>
              <w:pict w14:anchorId="4F7745DC">
                <v:rect id="_x0000_i1103" alt="" style="width:451.3pt;height:.05pt;mso-width-percent:0;mso-height-percent:0;mso-width-percent:0;mso-height-percent:0" o:hralign="center" o:hrstd="t" o:hr="t" fillcolor="#a0a0a0" stroked="f"/>
              </w:pict>
            </w:r>
          </w:p>
          <w:p w14:paraId="6BDBD274" w14:textId="2318682F" w:rsidR="00960F7D" w:rsidRPr="00C5461A" w:rsidRDefault="00721C0D" w:rsidP="00960F7D">
            <w:pPr>
              <w:rPr>
                <w:lang w:val="fr-BE"/>
              </w:rPr>
            </w:pPr>
            <w:r w:rsidRPr="00C5461A">
              <w:rPr>
                <w:rFonts w:ascii="Work Sans SemiBold" w:eastAsia="Work Sans SemiBold" w:hAnsi="Work Sans SemiBold" w:cs="Work Sans SemiBold"/>
                <w:lang w:val="fr-BE"/>
              </w:rPr>
              <w:t>Secteur</w:t>
            </w:r>
            <w:r w:rsidR="00960F7D" w:rsidRPr="00C5461A">
              <w:rPr>
                <w:color w:val="000000"/>
                <w:lang w:val="fr-BE"/>
              </w:rPr>
              <w:t xml:space="preserve"> Un </w:t>
            </w:r>
            <w:r w:rsidR="00BB584B" w:rsidRPr="00C5461A">
              <w:rPr>
                <w:i/>
                <w:color w:val="000000"/>
                <w:lang w:val="fr-BE"/>
              </w:rPr>
              <w:t>secteur</w:t>
            </w:r>
            <w:r w:rsidR="00960F7D" w:rsidRPr="00C5461A">
              <w:rPr>
                <w:color w:val="000000"/>
                <w:lang w:val="fr-BE"/>
              </w:rPr>
              <w:t xml:space="preserve"> (industrie) désigne l’ensemble des organisations qui opèrent dans une catégorie particulière de produits ou de services.</w:t>
            </w:r>
          </w:p>
          <w:p w14:paraId="6B259377" w14:textId="77777777" w:rsidR="00960F7D" w:rsidRDefault="009B4FBC" w:rsidP="00960F7D">
            <w:r>
              <w:rPr>
                <w:noProof/>
              </w:rPr>
              <w:pict w14:anchorId="7BC18ED1">
                <v:rect id="_x0000_i1104" alt="" style="width:451.3pt;height:.05pt;mso-width-percent:0;mso-height-percent:0;mso-width-percent:0;mso-height-percent:0" o:hralign="center" o:hrstd="t" o:hr="t" fillcolor="#a0a0a0" stroked="f"/>
              </w:pict>
            </w:r>
          </w:p>
          <w:p w14:paraId="1B9728A7" w14:textId="687AD40A" w:rsidR="00960F7D" w:rsidRPr="00C5461A" w:rsidRDefault="00721C0D" w:rsidP="00960F7D">
            <w:pPr>
              <w:rPr>
                <w:lang w:val="fr-BE"/>
              </w:rPr>
            </w:pPr>
            <w:r w:rsidRPr="00C5461A">
              <w:rPr>
                <w:rFonts w:ascii="Work Sans SemiBold" w:eastAsia="Work Sans SemiBold" w:hAnsi="Work Sans SemiBold" w:cs="Work Sans SemiBold"/>
                <w:lang w:val="fr-BE"/>
              </w:rPr>
              <w:t>Soumission</w:t>
            </w:r>
            <w:r w:rsidR="00BB584B" w:rsidRPr="00C5461A">
              <w:rPr>
                <w:rFonts w:ascii="Work Sans SemiBold" w:eastAsia="Work Sans SemiBold" w:hAnsi="Work Sans SemiBold" w:cs="Work Sans SemiBold"/>
                <w:lang w:val="fr-BE"/>
              </w:rPr>
              <w:t>n</w:t>
            </w:r>
            <w:r w:rsidRPr="00C5461A">
              <w:rPr>
                <w:rFonts w:ascii="Work Sans SemiBold" w:eastAsia="Work Sans SemiBold" w:hAnsi="Work Sans SemiBold" w:cs="Work Sans SemiBold"/>
                <w:lang w:val="fr-BE"/>
              </w:rPr>
              <w:t>aire</w:t>
            </w:r>
            <w:r w:rsidR="00960F7D" w:rsidRPr="00C5461A">
              <w:rPr>
                <w:color w:val="000000"/>
                <w:lang w:val="fr-BE"/>
              </w:rPr>
              <w:t xml:space="preserve"> Un </w:t>
            </w:r>
            <w:r w:rsidR="00BB584B" w:rsidRPr="00C5461A">
              <w:rPr>
                <w:i/>
                <w:color w:val="000000"/>
                <w:lang w:val="fr-BE"/>
              </w:rPr>
              <w:t>soumissionnaire</w:t>
            </w:r>
            <w:r w:rsidR="00960F7D" w:rsidRPr="00C5461A">
              <w:rPr>
                <w:color w:val="000000"/>
                <w:lang w:val="fr-BE"/>
              </w:rPr>
              <w:t xml:space="preserve"> est une organisation qui propose des travaux, des services ou des fournitures dans le cadre d’un marché public. </w:t>
            </w:r>
            <w:r w:rsidR="00960F7D" w:rsidRPr="00C5461A">
              <w:rPr>
                <w:i/>
                <w:iCs/>
                <w:color w:val="000000"/>
                <w:lang w:val="fr-BE"/>
              </w:rPr>
              <w:t>L’adjudicateur</w:t>
            </w:r>
            <w:r w:rsidR="00960F7D" w:rsidRPr="00C5461A">
              <w:rPr>
                <w:color w:val="000000"/>
                <w:lang w:val="fr-BE"/>
              </w:rPr>
              <w:t xml:space="preserve"> achète (acquiert) des travaux, des services et/ou des fournitures auprès des </w:t>
            </w:r>
            <w:r w:rsidR="00BB584B" w:rsidRPr="00C5461A">
              <w:rPr>
                <w:i/>
                <w:color w:val="000000"/>
                <w:lang w:val="fr-BE"/>
              </w:rPr>
              <w:t>soumissionnaires</w:t>
            </w:r>
            <w:r w:rsidR="00960F7D" w:rsidRPr="00C5461A">
              <w:rPr>
                <w:color w:val="000000"/>
                <w:lang w:val="fr-BE"/>
              </w:rPr>
              <w:t xml:space="preserve">. Il convient de noter que, dans le présent guide, le </w:t>
            </w:r>
            <w:r w:rsidR="00BB584B" w:rsidRPr="00C5461A">
              <w:rPr>
                <w:i/>
                <w:color w:val="000000"/>
                <w:lang w:val="fr-BE"/>
              </w:rPr>
              <w:t>soumissionnaire</w:t>
            </w:r>
            <w:r w:rsidR="00960F7D" w:rsidRPr="00C5461A">
              <w:rPr>
                <w:color w:val="000000"/>
                <w:lang w:val="fr-BE"/>
              </w:rPr>
              <w:t xml:space="preserve"> retenu est appelé </w:t>
            </w:r>
            <w:r w:rsidR="00960F7D" w:rsidRPr="00C5461A">
              <w:rPr>
                <w:i/>
                <w:iCs/>
                <w:color w:val="000000"/>
                <w:lang w:val="fr-BE"/>
              </w:rPr>
              <w:t>adjudicataire</w:t>
            </w:r>
            <w:r w:rsidR="00960F7D" w:rsidRPr="00C5461A">
              <w:rPr>
                <w:color w:val="000000"/>
                <w:lang w:val="fr-BE"/>
              </w:rPr>
              <w:t xml:space="preserve"> une fois le marché passé.</w:t>
            </w:r>
          </w:p>
          <w:p w14:paraId="10FF6237" w14:textId="77777777" w:rsidR="00960F7D" w:rsidRDefault="009B4FBC" w:rsidP="00960F7D">
            <w:r>
              <w:rPr>
                <w:noProof/>
              </w:rPr>
              <w:pict w14:anchorId="5EFDF183">
                <v:rect id="_x0000_i1105" alt="" style="width:451.3pt;height:.05pt;mso-width-percent:0;mso-height-percent:0;mso-width-percent:0;mso-height-percent:0" o:hralign="center" o:hrstd="t" o:hr="t" fillcolor="#a0a0a0" stroked="f"/>
              </w:pict>
            </w:r>
          </w:p>
          <w:p w14:paraId="30679FC3" w14:textId="598F6832" w:rsidR="00960F7D" w:rsidRPr="00C5461A" w:rsidRDefault="00721C0D" w:rsidP="00960F7D">
            <w:pPr>
              <w:rPr>
                <w:lang w:val="fr-BE"/>
              </w:rPr>
            </w:pPr>
            <w:r w:rsidRPr="00C5461A">
              <w:rPr>
                <w:rFonts w:ascii="Work Sans SemiBold" w:eastAsia="Work Sans SemiBold" w:hAnsi="Work Sans SemiBold" w:cs="Work Sans SemiBold"/>
                <w:lang w:val="fr-BE"/>
              </w:rPr>
              <w:t xml:space="preserve">Source de CO₂ </w:t>
            </w:r>
            <w:r w:rsidRPr="00C5461A">
              <w:rPr>
                <w:rFonts w:ascii="Work Sans SemiBold" w:eastAsia="Work Sans SemiBold" w:hAnsi="Work Sans SemiBold" w:cs="Work Sans SemiBold"/>
                <w:color w:val="40D6B8"/>
                <w:lang w:val="fr-BE"/>
              </w:rPr>
              <w:t>(Source : ISO 14064-1)</w:t>
            </w:r>
            <w:r w:rsidRPr="00C5461A">
              <w:rPr>
                <w:b/>
                <w:bCs/>
                <w:color w:val="000000"/>
                <w:lang w:val="fr-BE"/>
              </w:rPr>
              <w:t xml:space="preserve"> </w:t>
            </w:r>
            <w:r w:rsidR="00960F7D" w:rsidRPr="00C5461A">
              <w:rPr>
                <w:color w:val="000000"/>
                <w:lang w:val="fr-BE"/>
              </w:rPr>
              <w:t>Le processus qui libère du CO₂ dans l’atmosphère.</w:t>
            </w:r>
          </w:p>
          <w:p w14:paraId="1268D622" w14:textId="77777777" w:rsidR="00960F7D" w:rsidRDefault="009B4FBC" w:rsidP="00960F7D">
            <w:r>
              <w:rPr>
                <w:noProof/>
              </w:rPr>
              <w:pict w14:anchorId="0D67DFD2">
                <v:rect id="_x0000_i1106" alt="" style="width:451.3pt;height:.05pt;mso-width-percent:0;mso-height-percent:0;mso-width-percent:0;mso-height-percent:0" o:hralign="center" o:hrstd="t" o:hr="t" fillcolor="#a0a0a0" stroked="f"/>
              </w:pict>
            </w:r>
          </w:p>
          <w:p w14:paraId="5AEB851B" w14:textId="5ED665FC" w:rsidR="00960F7D" w:rsidRPr="00C5461A" w:rsidRDefault="00721C0D" w:rsidP="00960F7D">
            <w:pPr>
              <w:rPr>
                <w:lang w:val="fr-BE"/>
              </w:rPr>
            </w:pPr>
            <w:r w:rsidRPr="00C5461A">
              <w:rPr>
                <w:rFonts w:ascii="Work Sans SemiBold" w:eastAsia="Work Sans SemiBold" w:hAnsi="Work Sans SemiBold" w:cs="Work Sans SemiBold"/>
                <w:lang w:val="fr-BE"/>
              </w:rPr>
              <w:t xml:space="preserve">Suppression de CO₂ (émissions de CO₂ négatives ou séquestration du CO₂) </w:t>
            </w:r>
            <w:r w:rsidRPr="00C5461A">
              <w:rPr>
                <w:rFonts w:ascii="Work Sans SemiBold" w:eastAsia="Work Sans SemiBold" w:hAnsi="Work Sans SemiBold" w:cs="Work Sans SemiBold"/>
                <w:color w:val="40D6B8"/>
                <w:lang w:val="fr-BE"/>
              </w:rPr>
              <w:t>(Source : ISO 14064-1)</w:t>
            </w:r>
            <w:r w:rsidR="00960F7D" w:rsidRPr="00C5461A">
              <w:rPr>
                <w:color w:val="000000"/>
                <w:lang w:val="fr-BE"/>
              </w:rPr>
              <w:t xml:space="preserve"> La quantification de la séquestration du CO₂ dans l’atmosphère au sein de la </w:t>
            </w:r>
            <w:r w:rsidR="00960F7D" w:rsidRPr="00C5461A">
              <w:rPr>
                <w:i/>
                <w:iCs/>
                <w:color w:val="000000"/>
                <w:lang w:val="fr-BE"/>
              </w:rPr>
              <w:t>chaîne de valeur</w:t>
            </w:r>
            <w:r w:rsidR="00960F7D" w:rsidRPr="00C5461A">
              <w:rPr>
                <w:color w:val="000000"/>
                <w:lang w:val="fr-BE"/>
              </w:rPr>
              <w:t xml:space="preserve"> du </w:t>
            </w:r>
            <w:r w:rsidR="00960F7D" w:rsidRPr="00C5461A">
              <w:rPr>
                <w:i/>
                <w:iCs/>
                <w:color w:val="000000"/>
                <w:lang w:val="fr-BE"/>
              </w:rPr>
              <w:t>projet</w:t>
            </w:r>
            <w:r w:rsidR="00960F7D" w:rsidRPr="00C5461A">
              <w:rPr>
                <w:color w:val="000000"/>
                <w:lang w:val="fr-BE"/>
              </w:rPr>
              <w:t>.</w:t>
            </w:r>
          </w:p>
          <w:p w14:paraId="185E43D6" w14:textId="77777777" w:rsidR="00960F7D" w:rsidRDefault="009B4FBC" w:rsidP="00960F7D">
            <w:r>
              <w:rPr>
                <w:noProof/>
              </w:rPr>
              <w:pict w14:anchorId="29CC7F8C">
                <v:rect id="_x0000_i1107" alt="" style="width:451.3pt;height:.05pt;mso-width-percent:0;mso-height-percent:0;mso-width-percent:0;mso-height-percent:0" o:hralign="center" o:hrstd="t" o:hr="t" fillcolor="#a0a0a0" stroked="f"/>
              </w:pict>
            </w:r>
          </w:p>
          <w:p w14:paraId="735D3936" w14:textId="37B0ABA1" w:rsidR="00960F7D" w:rsidRPr="00C5461A" w:rsidRDefault="00721C0D" w:rsidP="00960F7D">
            <w:pPr>
              <w:rPr>
                <w:lang w:val="fr-BE"/>
              </w:rPr>
            </w:pPr>
            <w:r w:rsidRPr="00C5461A">
              <w:rPr>
                <w:rFonts w:ascii="Work Sans SemiBold" w:eastAsia="Work Sans SemiBold" w:hAnsi="Work Sans SemiBold" w:cs="Work Sans SemiBold"/>
                <w:lang w:val="fr-BE"/>
              </w:rPr>
              <w:t xml:space="preserve">Système de management de l’énergie et du CO₂ </w:t>
            </w:r>
            <w:r w:rsidRPr="00C5461A">
              <w:rPr>
                <w:rFonts w:ascii="Work Sans SemiBold" w:eastAsia="Work Sans SemiBold" w:hAnsi="Work Sans SemiBold" w:cs="Work Sans SemiBold"/>
                <w:color w:val="40D6B8"/>
                <w:lang w:val="fr-BE"/>
              </w:rPr>
              <w:t>(Source : ISO 50001)</w:t>
            </w:r>
            <w:r w:rsidRPr="00C5461A">
              <w:rPr>
                <w:b/>
                <w:bCs/>
                <w:color w:val="000000"/>
                <w:lang w:val="fr-BE"/>
              </w:rPr>
              <w:t xml:space="preserve"> </w:t>
            </w:r>
            <w:r w:rsidR="00960F7D" w:rsidRPr="00C5461A">
              <w:rPr>
                <w:color w:val="000000"/>
                <w:lang w:val="fr-BE"/>
              </w:rPr>
              <w:t xml:space="preserve">Tous les éléments interdépendants ou s’influençant mutuellement de l’approche d’un </w:t>
            </w:r>
            <w:r w:rsidR="00960F7D" w:rsidRPr="00C5461A">
              <w:rPr>
                <w:i/>
                <w:iCs/>
                <w:color w:val="000000"/>
                <w:lang w:val="fr-BE"/>
              </w:rPr>
              <w:t>adjudicataire</w:t>
            </w:r>
            <w:r w:rsidR="00960F7D" w:rsidRPr="00C5461A">
              <w:rPr>
                <w:color w:val="000000"/>
                <w:lang w:val="fr-BE"/>
              </w:rPr>
              <w:t xml:space="preserve"> pour définir une politique et des objectifs en matière d’énergie et de CO₂ dans le cadre d’un </w:t>
            </w:r>
            <w:r w:rsidR="00BB584B" w:rsidRPr="00C5461A">
              <w:rPr>
                <w:i/>
                <w:color w:val="000000"/>
                <w:lang w:val="fr-BE"/>
              </w:rPr>
              <w:t>projet</w:t>
            </w:r>
            <w:r w:rsidR="00960F7D" w:rsidRPr="00C5461A">
              <w:rPr>
                <w:color w:val="000000"/>
                <w:lang w:val="fr-BE"/>
              </w:rPr>
              <w:t>, ainsi que les processus permettant d’atteindre ces objectifs.</w:t>
            </w:r>
          </w:p>
          <w:p w14:paraId="5A68CFF7" w14:textId="77777777" w:rsidR="00960F7D" w:rsidRDefault="009B4FBC" w:rsidP="00960F7D">
            <w:r>
              <w:rPr>
                <w:noProof/>
              </w:rPr>
              <w:pict w14:anchorId="669C8F62">
                <v:rect id="_x0000_i1108" alt="" style="width:451.3pt;height:.05pt;mso-width-percent:0;mso-height-percent:0;mso-width-percent:0;mso-height-percent:0" o:hralign="center" o:hrstd="t" o:hr="t" fillcolor="#a0a0a0" stroked="f"/>
              </w:pict>
            </w:r>
          </w:p>
          <w:p w14:paraId="01FF209C" w14:textId="0AECE191" w:rsidR="00960F7D" w:rsidRPr="00C5461A" w:rsidRDefault="00721C0D" w:rsidP="00960F7D">
            <w:pPr>
              <w:rPr>
                <w:lang w:val="fr-BE"/>
              </w:rPr>
            </w:pPr>
            <w:r w:rsidRPr="00C5461A">
              <w:rPr>
                <w:rFonts w:ascii="Work Sans SemiBold" w:eastAsia="Work Sans SemiBold" w:hAnsi="Work Sans SemiBold" w:cs="Work Sans SemiBold"/>
                <w:lang w:val="fr-BE"/>
              </w:rPr>
              <w:t xml:space="preserve">Usage d’énergie </w:t>
            </w:r>
            <w:r w:rsidRPr="00C5461A">
              <w:rPr>
                <w:rFonts w:ascii="Work Sans SemiBold" w:eastAsia="Work Sans SemiBold" w:hAnsi="Work Sans SemiBold" w:cs="Work Sans SemiBold"/>
                <w:color w:val="40D6B8"/>
                <w:lang w:val="fr-BE"/>
              </w:rPr>
              <w:t>(Source : ISO 50001)</w:t>
            </w:r>
            <w:r w:rsidRPr="00C5461A">
              <w:rPr>
                <w:b/>
                <w:bCs/>
                <w:color w:val="000000"/>
                <w:lang w:val="fr-BE"/>
              </w:rPr>
              <w:t xml:space="preserve"> </w:t>
            </w:r>
            <w:r w:rsidR="00960F7D" w:rsidRPr="00C5461A">
              <w:rPr>
                <w:color w:val="000000"/>
                <w:lang w:val="fr-BE"/>
              </w:rPr>
              <w:t>L’application d’énergie</w:t>
            </w:r>
            <w:r w:rsidR="009D49A7">
              <w:rPr>
                <w:rStyle w:val="Appelnotedebasdep"/>
                <w:color w:val="000000"/>
              </w:rPr>
              <w:footnoteReference w:id="7"/>
            </w:r>
            <w:r w:rsidR="00960F7D" w:rsidRPr="00C5461A">
              <w:rPr>
                <w:color w:val="000000"/>
                <w:lang w:val="fr-BE"/>
              </w:rPr>
              <w:t>.</w:t>
            </w:r>
          </w:p>
          <w:p w14:paraId="3392A709" w14:textId="77777777" w:rsidR="00960F7D" w:rsidRDefault="009B4FBC" w:rsidP="00960F7D">
            <w:r>
              <w:rPr>
                <w:noProof/>
              </w:rPr>
              <w:pict w14:anchorId="45DD6081">
                <v:rect id="_x0000_i1109" alt="" style="width:451.3pt;height:.05pt;mso-width-percent:0;mso-height-percent:0;mso-width-percent:0;mso-height-percent:0" o:hralign="center" o:hrstd="t" o:hr="t" fillcolor="#a0a0a0" stroked="f"/>
              </w:pict>
            </w:r>
          </w:p>
          <w:p w14:paraId="77D54A89" w14:textId="0568D5D8" w:rsidR="00E11495" w:rsidRPr="00C5461A" w:rsidRDefault="00721C0D" w:rsidP="00960F7D">
            <w:pPr>
              <w:rPr>
                <w:lang w:val="fr-BE"/>
              </w:rPr>
            </w:pPr>
            <w:r w:rsidRPr="00C5461A">
              <w:rPr>
                <w:rFonts w:ascii="Work Sans SemiBold" w:eastAsia="Work Sans SemiBold" w:hAnsi="Work Sans SemiBold" w:cs="Work Sans SemiBold"/>
                <w:lang w:val="fr-BE"/>
              </w:rPr>
              <w:t>Zéro émission de CO₂</w:t>
            </w:r>
            <w:r w:rsidR="00960F7D" w:rsidRPr="00C5461A">
              <w:rPr>
                <w:color w:val="000000"/>
                <w:lang w:val="fr-BE"/>
              </w:rPr>
              <w:t xml:space="preserve"> Le fait de ramener à zéro les émissions dues à l’usage </w:t>
            </w:r>
            <w:r w:rsidR="00960F7D" w:rsidRPr="00C5461A">
              <w:rPr>
                <w:i/>
                <w:iCs/>
                <w:color w:val="000000"/>
                <w:lang w:val="fr-BE"/>
              </w:rPr>
              <w:t>d’énergie dans le cadre du projet</w:t>
            </w:r>
            <w:r w:rsidR="00960F7D" w:rsidRPr="00C5461A">
              <w:rPr>
                <w:color w:val="000000"/>
                <w:lang w:val="fr-BE"/>
              </w:rPr>
              <w:t xml:space="preserve">, les </w:t>
            </w:r>
            <w:r w:rsidR="00960F7D" w:rsidRPr="00C5461A">
              <w:rPr>
                <w:i/>
                <w:iCs/>
                <w:color w:val="000000"/>
                <w:lang w:val="fr-BE"/>
              </w:rPr>
              <w:t>émissions en amont</w:t>
            </w:r>
            <w:r w:rsidR="00960F7D" w:rsidRPr="00C5461A">
              <w:rPr>
                <w:color w:val="000000"/>
                <w:lang w:val="fr-BE"/>
              </w:rPr>
              <w:t xml:space="preserve"> et les </w:t>
            </w:r>
            <w:r w:rsidR="00960F7D" w:rsidRPr="00C5461A">
              <w:rPr>
                <w:i/>
                <w:iCs/>
                <w:color w:val="000000"/>
                <w:lang w:val="fr-BE"/>
              </w:rPr>
              <w:t>émissions en aval</w:t>
            </w:r>
            <w:r w:rsidR="00960F7D" w:rsidRPr="00C5461A">
              <w:rPr>
                <w:color w:val="000000"/>
                <w:lang w:val="fr-BE"/>
              </w:rPr>
              <w:t>.</w:t>
            </w:r>
          </w:p>
          <w:p w14:paraId="4C996BB2" w14:textId="77777777" w:rsidR="00E11495" w:rsidRPr="00C5461A" w:rsidRDefault="00E11495" w:rsidP="00C90453">
            <w:pPr>
              <w:pStyle w:val="Titre1"/>
              <w:rPr>
                <w:lang w:val="fr-BE"/>
              </w:rPr>
            </w:pPr>
          </w:p>
          <w:p w14:paraId="34C5644E" w14:textId="6EBA2C7C" w:rsidR="00E11495" w:rsidRPr="00C5461A" w:rsidRDefault="00E11495" w:rsidP="00C90453">
            <w:pPr>
              <w:pStyle w:val="Titre1"/>
              <w:rPr>
                <w:color w:val="40D6B8"/>
                <w:lang w:val="fr-BE"/>
              </w:rPr>
            </w:pPr>
            <w:bookmarkStart w:id="95" w:name="_Toc214997550"/>
            <w:bookmarkStart w:id="96" w:name="_Toc215263947"/>
            <w:r w:rsidRPr="00C5461A">
              <w:rPr>
                <w:lang w:val="fr-BE"/>
              </w:rPr>
              <w:t xml:space="preserve">4 </w:t>
            </w:r>
            <w:r w:rsidR="009A488B" w:rsidRPr="00C5461A">
              <w:rPr>
                <w:color w:val="40D6B8"/>
                <w:lang w:val="fr-BE"/>
              </w:rPr>
              <w:t>CONTEXTE DU PROJET</w:t>
            </w:r>
            <w:bookmarkEnd w:id="95"/>
            <w:bookmarkEnd w:id="96"/>
          </w:p>
          <w:p w14:paraId="13A5D99B" w14:textId="77777777" w:rsidR="00E11495" w:rsidRPr="00C5461A" w:rsidRDefault="00E11495" w:rsidP="00C90453">
            <w:pPr>
              <w:rPr>
                <w:rFonts w:ascii="Calibri" w:eastAsia="Calibri" w:hAnsi="Calibri" w:cs="Calibri"/>
                <w:lang w:val="fr-BE"/>
              </w:rPr>
            </w:pPr>
          </w:p>
          <w:p w14:paraId="5C99DDE8" w14:textId="05B5A191" w:rsidR="00E11495" w:rsidRPr="00C5461A" w:rsidRDefault="00E11495" w:rsidP="00C90453">
            <w:pPr>
              <w:pStyle w:val="Titre2"/>
              <w:rPr>
                <w:lang w:val="fr-BE"/>
              </w:rPr>
            </w:pPr>
            <w:bookmarkStart w:id="97" w:name="_Toc214997551"/>
            <w:bookmarkStart w:id="98" w:name="_Toc215263948"/>
            <w:r w:rsidRPr="00C5461A">
              <w:rPr>
                <w:color w:val="666666"/>
                <w:lang w:val="fr-BE"/>
              </w:rPr>
              <w:t>4.1</w:t>
            </w:r>
            <w:r w:rsidRPr="00C5461A">
              <w:rPr>
                <w:lang w:val="fr-BE"/>
              </w:rPr>
              <w:t xml:space="preserve"> </w:t>
            </w:r>
            <w:r w:rsidR="009A488B" w:rsidRPr="00C5461A">
              <w:rPr>
                <w:lang w:val="fr-BE"/>
              </w:rPr>
              <w:t>LES LIMITES DU PROJET</w:t>
            </w:r>
            <w:bookmarkEnd w:id="97"/>
            <w:bookmarkEnd w:id="98"/>
          </w:p>
          <w:p w14:paraId="15E2FBE1" w14:textId="77777777" w:rsidR="00E11495" w:rsidRPr="00C5461A" w:rsidRDefault="00E11495" w:rsidP="00C90453">
            <w:pPr>
              <w:rPr>
                <w:rFonts w:ascii="Calibri" w:eastAsia="Calibri" w:hAnsi="Calibri" w:cs="Calibri"/>
                <w:lang w:val="fr-BE"/>
              </w:rPr>
            </w:pPr>
          </w:p>
          <w:p w14:paraId="3FE59E1C" w14:textId="2DFEC6B4" w:rsidR="00E11495" w:rsidRPr="00C5461A" w:rsidRDefault="009A488B" w:rsidP="00C90453">
            <w:pPr>
              <w:rPr>
                <w:lang w:val="fr-BE"/>
              </w:rPr>
            </w:pPr>
            <w:r w:rsidRPr="00C5461A">
              <w:rPr>
                <w:color w:val="000000"/>
                <w:lang w:val="fr-BE"/>
              </w:rPr>
              <w:t xml:space="preserve">Les </w:t>
            </w:r>
            <w:r w:rsidR="00BB584B" w:rsidRPr="00C5461A">
              <w:rPr>
                <w:i/>
                <w:color w:val="000000"/>
                <w:lang w:val="fr-BE"/>
              </w:rPr>
              <w:t>projets</w:t>
            </w:r>
            <w:r w:rsidRPr="00C5461A">
              <w:rPr>
                <w:color w:val="000000"/>
                <w:lang w:val="fr-BE"/>
              </w:rPr>
              <w:t xml:space="preserve"> peuvent être des travaux, des services ou des fournitures. Dans le cadre de la </w:t>
            </w:r>
            <w:r w:rsidRPr="00C5461A">
              <w:rPr>
                <w:i/>
                <w:iCs/>
                <w:color w:val="000000"/>
                <w:lang w:val="fr-BE"/>
              </w:rPr>
              <w:t>déclaration de projet</w:t>
            </w:r>
            <w:r w:rsidRPr="00C5461A">
              <w:rPr>
                <w:color w:val="000000"/>
                <w:lang w:val="fr-BE"/>
              </w:rPr>
              <w:t xml:space="preserve">, l’entité (sous-traitant, entrepreneur principal ou sous-traitant) qui réalise les activités pour un </w:t>
            </w:r>
            <w:r w:rsidR="00BB584B" w:rsidRPr="00C5461A">
              <w:rPr>
                <w:i/>
                <w:color w:val="000000"/>
                <w:lang w:val="fr-BE"/>
              </w:rPr>
              <w:t>projet</w:t>
            </w:r>
            <w:r w:rsidRPr="00C5461A">
              <w:rPr>
                <w:color w:val="000000"/>
                <w:lang w:val="fr-BE"/>
              </w:rPr>
              <w:t xml:space="preserve"> importe peu.</w:t>
            </w:r>
          </w:p>
          <w:p w14:paraId="66EF7AED" w14:textId="77777777" w:rsidR="00E11495" w:rsidRPr="00C5461A" w:rsidRDefault="00E11495" w:rsidP="00C90453">
            <w:pPr>
              <w:rPr>
                <w:lang w:val="fr-BE"/>
              </w:rPr>
            </w:pPr>
          </w:p>
          <w:p w14:paraId="0C4BBF60" w14:textId="22DD2B77" w:rsidR="00E11495" w:rsidRPr="00C5461A" w:rsidRDefault="009A488B" w:rsidP="00C90453">
            <w:pPr>
              <w:rPr>
                <w:lang w:val="fr-BE"/>
              </w:rPr>
            </w:pPr>
            <w:r w:rsidRPr="00C5461A">
              <w:rPr>
                <w:color w:val="000000"/>
                <w:lang w:val="fr-BE"/>
              </w:rPr>
              <w:t xml:space="preserve">À chaque </w:t>
            </w:r>
            <w:r w:rsidR="002873C2" w:rsidRPr="00C5461A">
              <w:rPr>
                <w:i/>
                <w:color w:val="000000"/>
                <w:lang w:val="fr-BE"/>
              </w:rPr>
              <w:t>niveau d’ambition en matière de CO₂</w:t>
            </w:r>
            <w:r w:rsidRPr="00C5461A">
              <w:rPr>
                <w:color w:val="000000"/>
                <w:lang w:val="fr-BE"/>
              </w:rPr>
              <w:t xml:space="preserve">, </w:t>
            </w:r>
            <w:r w:rsidR="00703BB7" w:rsidRPr="00C5461A">
              <w:rPr>
                <w:i/>
                <w:color w:val="000000"/>
                <w:lang w:val="fr-BE"/>
              </w:rPr>
              <w:t>l’usage d’énergie</w:t>
            </w:r>
            <w:r w:rsidRPr="00C5461A">
              <w:rPr>
                <w:color w:val="000000"/>
                <w:lang w:val="fr-BE"/>
              </w:rPr>
              <w:t xml:space="preserve"> et les émissions directes du </w:t>
            </w:r>
            <w:r w:rsidR="00BB584B" w:rsidRPr="00C5461A">
              <w:rPr>
                <w:i/>
                <w:color w:val="000000"/>
                <w:lang w:val="fr-BE"/>
              </w:rPr>
              <w:t>projet</w:t>
            </w:r>
            <w:r w:rsidRPr="00C5461A">
              <w:rPr>
                <w:color w:val="000000"/>
                <w:lang w:val="fr-BE"/>
              </w:rPr>
              <w:t xml:space="preserve"> entrent dans le scope de </w:t>
            </w:r>
            <w:r w:rsidR="00BB584B" w:rsidRPr="00C5461A">
              <w:rPr>
                <w:i/>
                <w:color w:val="000000"/>
                <w:lang w:val="fr-BE"/>
              </w:rPr>
              <w:t>projet</w:t>
            </w:r>
            <w:r w:rsidRPr="00C5461A">
              <w:rPr>
                <w:color w:val="000000"/>
                <w:lang w:val="fr-BE"/>
              </w:rPr>
              <w:t xml:space="preserve"> qui doit faire l’objet d’un rapport. Le scope de </w:t>
            </w:r>
            <w:r w:rsidR="00BB584B" w:rsidRPr="00C5461A">
              <w:rPr>
                <w:i/>
                <w:color w:val="000000"/>
                <w:lang w:val="fr-BE"/>
              </w:rPr>
              <w:t>projet</w:t>
            </w:r>
            <w:r w:rsidRPr="00C5461A">
              <w:rPr>
                <w:color w:val="000000"/>
                <w:lang w:val="fr-BE"/>
              </w:rPr>
              <w:t xml:space="preserve"> diffère selon le </w:t>
            </w:r>
            <w:r w:rsidR="002873C2" w:rsidRPr="00C5461A">
              <w:rPr>
                <w:i/>
                <w:color w:val="000000"/>
                <w:lang w:val="fr-BE"/>
              </w:rPr>
              <w:t>niveau d’ambition en matière de CO₂</w:t>
            </w:r>
            <w:r w:rsidRPr="00C5461A">
              <w:rPr>
                <w:color w:val="000000"/>
                <w:lang w:val="fr-BE"/>
              </w:rPr>
              <w:t xml:space="preserve"> en ce qui concerne les émissions indirectes et les </w:t>
            </w:r>
            <w:r w:rsidRPr="00C5461A">
              <w:rPr>
                <w:i/>
                <w:iCs/>
                <w:color w:val="000000"/>
                <w:lang w:val="fr-BE"/>
              </w:rPr>
              <w:t>autres émissions influençables</w:t>
            </w:r>
            <w:r w:rsidRPr="00C5461A">
              <w:rPr>
                <w:color w:val="000000"/>
                <w:lang w:val="fr-BE"/>
              </w:rPr>
              <w:t xml:space="preserve"> (</w:t>
            </w:r>
            <w:r w:rsidRPr="00C5461A">
              <w:rPr>
                <w:i/>
                <w:iCs/>
                <w:color w:val="000000"/>
                <w:lang w:val="fr-BE"/>
              </w:rPr>
              <w:t>AEI</w:t>
            </w:r>
            <w:r w:rsidRPr="00C5461A">
              <w:rPr>
                <w:color w:val="000000"/>
                <w:lang w:val="fr-BE"/>
              </w:rPr>
              <w:t>) qui doivent faire l’objet d’un rapport. Ce point est développé dans la partie 2.</w:t>
            </w:r>
          </w:p>
          <w:p w14:paraId="0EDF15CB" w14:textId="77777777" w:rsidR="00E11495" w:rsidRPr="00C5461A" w:rsidRDefault="00E11495" w:rsidP="00C90453">
            <w:pPr>
              <w:rPr>
                <w:lang w:val="fr-BE"/>
              </w:rPr>
            </w:pPr>
          </w:p>
          <w:p w14:paraId="1F53B50F" w14:textId="6CD22693" w:rsidR="00E11495" w:rsidRPr="00C5461A" w:rsidRDefault="009A488B" w:rsidP="00C90453">
            <w:pPr>
              <w:rPr>
                <w:rFonts w:ascii="Work Sans SemiBold" w:eastAsia="Work Sans SemiBold" w:hAnsi="Work Sans SemiBold" w:cs="Work Sans SemiBold"/>
                <w:lang w:val="fr-BE"/>
              </w:rPr>
            </w:pPr>
            <w:r w:rsidRPr="00C5461A">
              <w:rPr>
                <w:rFonts w:ascii="Work Sans SemiBold" w:eastAsia="Work Sans SemiBold" w:hAnsi="Work Sans SemiBold" w:cs="Work Sans SemiBold"/>
                <w:lang w:val="fr-BE"/>
              </w:rPr>
              <w:t>Usage d’énergie et émissions directes du projet :</w:t>
            </w:r>
          </w:p>
          <w:p w14:paraId="1C0BECEC" w14:textId="0D0BA306" w:rsidR="00E11495" w:rsidRPr="00C5461A" w:rsidRDefault="009A488B" w:rsidP="00C5461A">
            <w:pPr>
              <w:pStyle w:val="Paragraphedeliste"/>
              <w:numPr>
                <w:ilvl w:val="0"/>
                <w:numId w:val="30"/>
              </w:numPr>
              <w:rPr>
                <w:lang w:val="fr-BE"/>
              </w:rPr>
            </w:pPr>
            <w:r w:rsidRPr="00C5461A">
              <w:rPr>
                <w:lang w:val="fr-BE"/>
              </w:rPr>
              <w:t xml:space="preserve">Les définitions de la norme EN 15804 s’appliquent aux travaux et services dans le </w:t>
            </w:r>
            <w:r w:rsidR="00BB584B" w:rsidRPr="00C5461A">
              <w:rPr>
                <w:i/>
                <w:lang w:val="fr-BE"/>
              </w:rPr>
              <w:t>secteur</w:t>
            </w:r>
            <w:r w:rsidRPr="00C5461A">
              <w:rPr>
                <w:lang w:val="fr-BE"/>
              </w:rPr>
              <w:t xml:space="preserve"> de la construction. Cela implique que toutes les activités des phases A4 et A5 sont assignées au </w:t>
            </w:r>
            <w:r w:rsidR="00BB584B" w:rsidRPr="00C5461A">
              <w:rPr>
                <w:i/>
                <w:lang w:val="fr-BE"/>
              </w:rPr>
              <w:t>projet</w:t>
            </w:r>
            <w:r w:rsidRPr="00C5461A">
              <w:rPr>
                <w:lang w:val="fr-BE"/>
              </w:rPr>
              <w:t xml:space="preserve">. Il s’agit de toutes les </w:t>
            </w:r>
            <w:r w:rsidRPr="00C5461A">
              <w:rPr>
                <w:lang w:val="fr-BE"/>
              </w:rPr>
              <w:lastRenderedPageBreak/>
              <w:t xml:space="preserve">activités se déroulant pendant la phase de construction, ainsi que de tous les transports, y compris de personnes, vers et depuis la (les) localisation(s) du </w:t>
            </w:r>
            <w:r w:rsidR="00BB584B" w:rsidRPr="00C5461A">
              <w:rPr>
                <w:i/>
                <w:lang w:val="fr-BE"/>
              </w:rPr>
              <w:t>projet</w:t>
            </w:r>
            <w:r w:rsidRPr="00C5461A">
              <w:rPr>
                <w:lang w:val="fr-BE"/>
              </w:rPr>
              <w:t xml:space="preserve">, et entre les localisations du </w:t>
            </w:r>
            <w:r w:rsidR="00BB584B" w:rsidRPr="00C5461A">
              <w:rPr>
                <w:i/>
                <w:lang w:val="fr-BE"/>
              </w:rPr>
              <w:t>projet</w:t>
            </w:r>
            <w:r w:rsidRPr="00C5461A">
              <w:rPr>
                <w:lang w:val="fr-BE"/>
              </w:rPr>
              <w:t xml:space="preserve"> ou à l’intérieur de la zone du </w:t>
            </w:r>
            <w:r w:rsidR="00BB584B" w:rsidRPr="00C5461A">
              <w:rPr>
                <w:i/>
                <w:lang w:val="fr-BE"/>
              </w:rPr>
              <w:t>projet</w:t>
            </w:r>
            <w:r w:rsidRPr="00C5461A">
              <w:rPr>
                <w:lang w:val="fr-BE"/>
              </w:rPr>
              <w:t xml:space="preserve">, pour le personnel, le matériel et les matériaux. Le </w:t>
            </w:r>
            <w:r w:rsidR="00BB584B" w:rsidRPr="00C5461A">
              <w:rPr>
                <w:i/>
                <w:lang w:val="fr-BE"/>
              </w:rPr>
              <w:t>projet</w:t>
            </w:r>
            <w:r w:rsidRPr="00C5461A">
              <w:rPr>
                <w:lang w:val="fr-BE"/>
              </w:rPr>
              <w:t xml:space="preserve"> peut se dérouler sur plusieurs localisations ou couvrir une zone.</w:t>
            </w:r>
          </w:p>
          <w:p w14:paraId="2A055F70" w14:textId="1B3B2C06" w:rsidR="009A488B" w:rsidRPr="00C5461A" w:rsidRDefault="009A488B" w:rsidP="00C5461A">
            <w:pPr>
              <w:pStyle w:val="Paragraphedeliste"/>
              <w:numPr>
                <w:ilvl w:val="0"/>
                <w:numId w:val="30"/>
              </w:numPr>
              <w:rPr>
                <w:lang w:val="fr-BE"/>
              </w:rPr>
            </w:pPr>
            <w:r w:rsidRPr="00C5461A">
              <w:rPr>
                <w:color w:val="000000"/>
                <w:lang w:val="fr-BE"/>
              </w:rPr>
              <w:t>Les phases de vie utilisées pour l’empreinte environnementale européenne des produits (Europese Product Environmental Footprint, ou PEF</w:t>
            </w:r>
            <w:r>
              <w:rPr>
                <w:rStyle w:val="Appelnotedebasdep"/>
                <w:color w:val="000000"/>
              </w:rPr>
              <w:footnoteReference w:id="8"/>
            </w:r>
            <w:r w:rsidRPr="00C5461A">
              <w:rPr>
                <w:color w:val="000000"/>
                <w:lang w:val="fr-BE"/>
              </w:rPr>
              <w:t xml:space="preserve">) s’appliquent pour les autres services et fournitures. Dans ce cadre, toutes les activités des phases 2 et 3 (PEF) nécessaires à la réalisation du service ou de la fourniture sont assignées au </w:t>
            </w:r>
            <w:r w:rsidR="00BB584B" w:rsidRPr="00C5461A">
              <w:rPr>
                <w:i/>
                <w:color w:val="000000"/>
                <w:lang w:val="fr-BE"/>
              </w:rPr>
              <w:t>projet</w:t>
            </w:r>
            <w:r w:rsidRPr="00C5461A">
              <w:rPr>
                <w:color w:val="000000"/>
                <w:lang w:val="fr-BE"/>
              </w:rPr>
              <w:t xml:space="preserve">. Tous les transports, y compris le transport de personnes, pour le personnel, le matériel et les matériaux, ainsi que la distribution au client, sont assignés au </w:t>
            </w:r>
            <w:r w:rsidR="00BB584B" w:rsidRPr="00C5461A">
              <w:rPr>
                <w:i/>
                <w:color w:val="000000"/>
                <w:lang w:val="fr-BE"/>
              </w:rPr>
              <w:t>projet</w:t>
            </w:r>
            <w:r w:rsidRPr="00C5461A">
              <w:rPr>
                <w:color w:val="000000"/>
                <w:lang w:val="fr-BE"/>
              </w:rPr>
              <w:t>.</w:t>
            </w:r>
          </w:p>
          <w:p w14:paraId="108CD681" w14:textId="77777777" w:rsidR="00E11495" w:rsidRPr="00C5461A" w:rsidRDefault="00E11495" w:rsidP="00C90453">
            <w:pPr>
              <w:rPr>
                <w:lang w:val="fr-BE"/>
              </w:rPr>
            </w:pPr>
          </w:p>
          <w:p w14:paraId="060DD242" w14:textId="62611BD3" w:rsidR="00E11495" w:rsidRPr="00C5461A" w:rsidRDefault="009A488B" w:rsidP="00C90453">
            <w:pPr>
              <w:rPr>
                <w:lang w:val="fr-BE"/>
              </w:rPr>
            </w:pPr>
            <w:r w:rsidRPr="00C5461A">
              <w:rPr>
                <w:color w:val="000000"/>
                <w:lang w:val="fr-BE"/>
              </w:rPr>
              <w:t xml:space="preserve">Dans tous les cas, la </w:t>
            </w:r>
            <w:r w:rsidRPr="00C5461A">
              <w:rPr>
                <w:i/>
                <w:iCs/>
                <w:color w:val="000000"/>
                <w:lang w:val="fr-BE"/>
              </w:rPr>
              <w:t>consommation d’énergie</w:t>
            </w:r>
            <w:r w:rsidRPr="00C5461A">
              <w:rPr>
                <w:color w:val="000000"/>
                <w:lang w:val="fr-BE"/>
              </w:rPr>
              <w:t xml:space="preserve"> est assignée au </w:t>
            </w:r>
            <w:r w:rsidR="00BB584B" w:rsidRPr="00C5461A">
              <w:rPr>
                <w:i/>
                <w:color w:val="000000"/>
                <w:lang w:val="fr-BE"/>
              </w:rPr>
              <w:t>projet</w:t>
            </w:r>
            <w:r w:rsidRPr="00C5461A">
              <w:rPr>
                <w:color w:val="000000"/>
                <w:lang w:val="fr-BE"/>
              </w:rPr>
              <w:t xml:space="preserve">, quelle que soit la personne qui effectue les travaux pour le </w:t>
            </w:r>
            <w:r w:rsidR="00BB584B" w:rsidRPr="00C5461A">
              <w:rPr>
                <w:i/>
                <w:color w:val="000000"/>
                <w:lang w:val="fr-BE"/>
              </w:rPr>
              <w:t>projet</w:t>
            </w:r>
            <w:r w:rsidRPr="00C5461A">
              <w:rPr>
                <w:color w:val="000000"/>
                <w:lang w:val="fr-BE"/>
              </w:rPr>
              <w:t xml:space="preserve"> et quel que soit le propriétaire des terrains, bâtiments, équipements et navires, véhicules ou outils utilisés là où la </w:t>
            </w:r>
            <w:r w:rsidRPr="00C5461A">
              <w:rPr>
                <w:i/>
                <w:iCs/>
                <w:color w:val="000000"/>
                <w:lang w:val="fr-BE"/>
              </w:rPr>
              <w:t>consommation d’énergie</w:t>
            </w:r>
            <w:r w:rsidRPr="00C5461A">
              <w:rPr>
                <w:color w:val="000000"/>
                <w:lang w:val="fr-BE"/>
              </w:rPr>
              <w:t xml:space="preserve"> a lieu.</w:t>
            </w:r>
          </w:p>
          <w:p w14:paraId="5B47D4B7" w14:textId="77777777" w:rsidR="00E11495" w:rsidRPr="00C5461A" w:rsidRDefault="00E11495" w:rsidP="00C90453">
            <w:pPr>
              <w:rPr>
                <w:lang w:val="fr-BE"/>
              </w:rPr>
            </w:pPr>
          </w:p>
          <w:p w14:paraId="6DB846CC" w14:textId="4CD437CA" w:rsidR="00E11495" w:rsidRDefault="009A488B" w:rsidP="00C90453">
            <w:pPr>
              <w:rPr>
                <w:rFonts w:ascii="Work Sans SemiBold" w:eastAsia="Work Sans SemiBold" w:hAnsi="Work Sans SemiBold" w:cs="Work Sans SemiBold"/>
              </w:rPr>
            </w:pPr>
            <w:r w:rsidRPr="009A488B">
              <w:rPr>
                <w:rFonts w:ascii="Work Sans SemiBold" w:eastAsia="Work Sans SemiBold" w:hAnsi="Work Sans SemiBold" w:cs="Work Sans SemiBold"/>
              </w:rPr>
              <w:t>Émissions indirectes du projet :</w:t>
            </w:r>
          </w:p>
          <w:p w14:paraId="5180E38A" w14:textId="60DDC121" w:rsidR="00E11495" w:rsidRPr="00C5461A" w:rsidRDefault="009A488B" w:rsidP="00C5461A">
            <w:pPr>
              <w:pStyle w:val="Paragraphedeliste"/>
              <w:numPr>
                <w:ilvl w:val="0"/>
                <w:numId w:val="31"/>
              </w:numPr>
              <w:rPr>
                <w:lang w:val="fr-BE"/>
              </w:rPr>
            </w:pPr>
            <w:r w:rsidRPr="00C5461A">
              <w:rPr>
                <w:lang w:val="fr-BE"/>
              </w:rPr>
              <w:t xml:space="preserve">Les phases de vie de la norme EN 15804 s’appliquent aux travaux, services et fournitures dans le </w:t>
            </w:r>
            <w:r w:rsidR="00BB584B" w:rsidRPr="00C5461A">
              <w:rPr>
                <w:i/>
                <w:lang w:val="fr-BE"/>
              </w:rPr>
              <w:t>secteur</w:t>
            </w:r>
            <w:r w:rsidRPr="00C5461A">
              <w:rPr>
                <w:lang w:val="fr-BE"/>
              </w:rPr>
              <w:t xml:space="preserve"> de la construction. Les phases de vie utilisées pour l’empreinte environnementale européenne des produits (Europese Product Environmental Footprint, ou PEF</w:t>
            </w:r>
            <w:r w:rsidR="00E11495">
              <w:rPr>
                <w:vertAlign w:val="superscript"/>
              </w:rPr>
              <w:footnoteReference w:id="9"/>
            </w:r>
            <w:r w:rsidRPr="00C5461A">
              <w:rPr>
                <w:color w:val="000000"/>
                <w:lang w:val="fr-BE"/>
              </w:rPr>
              <w:t xml:space="preserve">) s’appliquent aux services et fournitures indépendants du </w:t>
            </w:r>
            <w:r w:rsidR="00BB584B" w:rsidRPr="00C5461A">
              <w:rPr>
                <w:i/>
                <w:color w:val="000000"/>
                <w:lang w:val="fr-BE"/>
              </w:rPr>
              <w:t>secteur</w:t>
            </w:r>
            <w:r w:rsidRPr="00C5461A">
              <w:rPr>
                <w:color w:val="000000"/>
                <w:lang w:val="fr-BE"/>
              </w:rPr>
              <w:t xml:space="preserve"> de la construction. Pour tous les travaux, fournitures et services, les émissions des phases suivantes sont assignées au </w:t>
            </w:r>
            <w:r w:rsidR="00BB584B" w:rsidRPr="00C5461A">
              <w:rPr>
                <w:i/>
                <w:color w:val="000000"/>
                <w:lang w:val="fr-BE"/>
              </w:rPr>
              <w:t>projet</w:t>
            </w:r>
            <w:r w:rsidRPr="00C5461A">
              <w:rPr>
                <w:color w:val="000000"/>
                <w:lang w:val="fr-BE"/>
              </w:rPr>
              <w:t xml:space="preserve"> en tant qu’émissions indirectes :</w:t>
            </w:r>
            <w:r w:rsidR="00E11495" w:rsidRPr="00C5461A">
              <w:rPr>
                <w:lang w:val="fr-BE"/>
              </w:rPr>
              <w:br/>
            </w:r>
          </w:p>
          <w:p w14:paraId="58A60078" w14:textId="3D28F25A" w:rsidR="00E11495" w:rsidRPr="00C5461A" w:rsidRDefault="00A55B67" w:rsidP="00C5461A">
            <w:pPr>
              <w:pStyle w:val="Paragraphedeliste"/>
              <w:numPr>
                <w:ilvl w:val="1"/>
                <w:numId w:val="101"/>
              </w:numPr>
              <w:rPr>
                <w:lang w:val="fr-BE"/>
              </w:rPr>
            </w:pPr>
            <w:r w:rsidRPr="00C5461A">
              <w:rPr>
                <w:i/>
                <w:iCs/>
                <w:color w:val="000000"/>
                <w:lang w:val="fr-BE"/>
              </w:rPr>
              <w:t>Émissions en amont</w:t>
            </w:r>
            <w:r w:rsidRPr="00C5461A">
              <w:rPr>
                <w:color w:val="000000"/>
                <w:lang w:val="fr-BE"/>
              </w:rPr>
              <w:t xml:space="preserve"> : extraction et production des matériaux et composants utilisés dans le </w:t>
            </w:r>
            <w:r w:rsidR="00BB584B" w:rsidRPr="00C5461A">
              <w:rPr>
                <w:i/>
                <w:color w:val="000000"/>
                <w:lang w:val="fr-BE"/>
              </w:rPr>
              <w:t>projet</w:t>
            </w:r>
            <w:r w:rsidRPr="00C5461A">
              <w:rPr>
                <w:color w:val="000000"/>
                <w:lang w:val="fr-BE"/>
              </w:rPr>
              <w:t xml:space="preserve"> (EN15804 : Phase A1 - A3, PEF : phase 1)</w:t>
            </w:r>
          </w:p>
          <w:p w14:paraId="736CE58A" w14:textId="70B1AB03" w:rsidR="00E11495" w:rsidRDefault="00A55B67" w:rsidP="00C5461A">
            <w:pPr>
              <w:pStyle w:val="Paragraphedeliste"/>
              <w:numPr>
                <w:ilvl w:val="1"/>
                <w:numId w:val="101"/>
              </w:numPr>
            </w:pPr>
            <w:r w:rsidRPr="00A55B67">
              <w:rPr>
                <w:i/>
                <w:iCs/>
                <w:color w:val="000000"/>
              </w:rPr>
              <w:t>Émissions en aval</w:t>
            </w:r>
            <w:r w:rsidRPr="00A55B67">
              <w:rPr>
                <w:color w:val="000000"/>
              </w:rPr>
              <w:t xml:space="preserve"> :</w:t>
            </w:r>
          </w:p>
          <w:p w14:paraId="33AED931" w14:textId="3FECEA99" w:rsidR="00E11495" w:rsidRPr="00C5461A" w:rsidRDefault="00A55B67" w:rsidP="00C5461A">
            <w:pPr>
              <w:pStyle w:val="Paragraphedeliste"/>
              <w:numPr>
                <w:ilvl w:val="2"/>
                <w:numId w:val="102"/>
              </w:numPr>
              <w:rPr>
                <w:lang w:val="fr-BE"/>
              </w:rPr>
            </w:pPr>
            <w:r w:rsidRPr="00C5461A">
              <w:rPr>
                <w:color w:val="000000"/>
                <w:lang w:val="fr-BE"/>
              </w:rPr>
              <w:t>usage du travail, du service ou de la fourniture, après la livraison (réception) ou l’achèvement du service (EN15804 : phase B : PEF : phase 4) ;</w:t>
            </w:r>
          </w:p>
          <w:p w14:paraId="55CF0298" w14:textId="125A3865" w:rsidR="00E11495" w:rsidRPr="00C5461A" w:rsidRDefault="00A55B67" w:rsidP="00C5461A">
            <w:pPr>
              <w:pStyle w:val="Paragraphedeliste"/>
              <w:numPr>
                <w:ilvl w:val="2"/>
                <w:numId w:val="102"/>
              </w:numPr>
              <w:rPr>
                <w:lang w:val="fr-BE"/>
              </w:rPr>
            </w:pPr>
            <w:r w:rsidRPr="00C5461A">
              <w:rPr>
                <w:color w:val="000000"/>
                <w:lang w:val="fr-BE"/>
              </w:rPr>
              <w:t>traitement des déchets et des débris de démolition en fin de vie, possibilités de réutilisation et de recyclage (EN15804 : phase C et D ; PEF : phase 5).</w:t>
            </w:r>
            <w:r w:rsidR="00E11495" w:rsidRPr="00C5461A">
              <w:rPr>
                <w:lang w:val="fr-BE"/>
              </w:rPr>
              <w:br/>
            </w:r>
          </w:p>
          <w:p w14:paraId="01A35A3D" w14:textId="55566DFB" w:rsidR="00E11495" w:rsidRPr="00C5461A" w:rsidRDefault="00A55B67" w:rsidP="00C5461A">
            <w:pPr>
              <w:pStyle w:val="Paragraphedeliste"/>
              <w:numPr>
                <w:ilvl w:val="0"/>
                <w:numId w:val="31"/>
              </w:numPr>
              <w:rPr>
                <w:lang w:val="fr-BE"/>
              </w:rPr>
            </w:pPr>
            <w:r w:rsidRPr="00C5461A">
              <w:rPr>
                <w:color w:val="000000"/>
                <w:lang w:val="fr-BE"/>
              </w:rPr>
              <w:t xml:space="preserve">Les </w:t>
            </w:r>
            <w:r w:rsidRPr="00C5461A">
              <w:rPr>
                <w:i/>
                <w:iCs/>
                <w:color w:val="000000"/>
                <w:lang w:val="fr-BE"/>
              </w:rPr>
              <w:t>déplacements professionnels</w:t>
            </w:r>
            <w:r w:rsidRPr="00C5461A">
              <w:rPr>
                <w:color w:val="000000"/>
                <w:lang w:val="fr-BE"/>
              </w:rPr>
              <w:t xml:space="preserve"> effectués dans le cadre du </w:t>
            </w:r>
            <w:r w:rsidR="00BB584B" w:rsidRPr="00C5461A">
              <w:rPr>
                <w:i/>
                <w:color w:val="000000"/>
                <w:lang w:val="fr-BE"/>
              </w:rPr>
              <w:t>projet</w:t>
            </w:r>
            <w:r w:rsidRPr="00C5461A">
              <w:rPr>
                <w:color w:val="000000"/>
                <w:lang w:val="fr-BE"/>
              </w:rPr>
              <w:t xml:space="preserve">, mais pas à destination ou en provenance de la localisation du </w:t>
            </w:r>
            <w:r w:rsidR="00BB584B" w:rsidRPr="00C5461A">
              <w:rPr>
                <w:i/>
                <w:color w:val="000000"/>
                <w:lang w:val="fr-BE"/>
              </w:rPr>
              <w:t>projet</w:t>
            </w:r>
            <w:r w:rsidRPr="00C5461A">
              <w:rPr>
                <w:color w:val="000000"/>
                <w:lang w:val="fr-BE"/>
              </w:rPr>
              <w:t>.</w:t>
            </w:r>
          </w:p>
          <w:p w14:paraId="72C9818A" w14:textId="77777777" w:rsidR="00E11495" w:rsidRPr="00C5461A" w:rsidRDefault="00E11495" w:rsidP="00C90453">
            <w:pPr>
              <w:rPr>
                <w:lang w:val="fr-BE"/>
              </w:rPr>
            </w:pPr>
          </w:p>
          <w:p w14:paraId="377B91DB" w14:textId="45DA3977" w:rsidR="00E11495" w:rsidRPr="00C5461A" w:rsidRDefault="00A55B67" w:rsidP="00C90453">
            <w:pPr>
              <w:rPr>
                <w:rFonts w:ascii="Work Sans SemiBold" w:eastAsia="Work Sans SemiBold" w:hAnsi="Work Sans SemiBold" w:cs="Work Sans SemiBold"/>
                <w:lang w:val="fr-BE"/>
              </w:rPr>
            </w:pPr>
            <w:r w:rsidRPr="00C5461A">
              <w:rPr>
                <w:b/>
                <w:bCs/>
                <w:color w:val="000000"/>
                <w:lang w:val="fr-BE"/>
              </w:rPr>
              <w:t>Autres émissions influençables (AEI) du projet :</w:t>
            </w:r>
          </w:p>
          <w:p w14:paraId="1A975434" w14:textId="3D49A756" w:rsidR="00E11495" w:rsidRPr="00C5461A" w:rsidRDefault="00A55B67" w:rsidP="00C90453">
            <w:pPr>
              <w:rPr>
                <w:lang w:val="fr-BE"/>
              </w:rPr>
            </w:pPr>
            <w:r w:rsidRPr="00C5461A">
              <w:rPr>
                <w:color w:val="000000"/>
                <w:lang w:val="fr-BE"/>
              </w:rPr>
              <w:t xml:space="preserve">Outre les émissions directes et indirectes du </w:t>
            </w:r>
            <w:r w:rsidR="00BB584B" w:rsidRPr="00C5461A">
              <w:rPr>
                <w:i/>
                <w:color w:val="000000"/>
                <w:lang w:val="fr-BE"/>
              </w:rPr>
              <w:t>projet</w:t>
            </w:r>
            <w:r w:rsidRPr="00C5461A">
              <w:rPr>
                <w:color w:val="000000"/>
                <w:lang w:val="fr-BE"/>
              </w:rPr>
              <w:t xml:space="preserve">, il peut y avoir </w:t>
            </w:r>
            <w:r w:rsidRPr="00C5461A">
              <w:rPr>
                <w:i/>
                <w:iCs/>
                <w:color w:val="000000"/>
                <w:lang w:val="fr-BE"/>
              </w:rPr>
              <w:t>d’autres émissions influençables</w:t>
            </w:r>
            <w:r w:rsidRPr="00C5461A">
              <w:rPr>
                <w:color w:val="000000"/>
                <w:lang w:val="fr-BE"/>
              </w:rPr>
              <w:t xml:space="preserve">. Il s’agit d’émissions à cycle court ou qui surviennent en dehors de la </w:t>
            </w:r>
            <w:r w:rsidRPr="00C5461A">
              <w:rPr>
                <w:i/>
                <w:iCs/>
                <w:color w:val="000000"/>
                <w:lang w:val="fr-BE"/>
              </w:rPr>
              <w:t>chaîne de valeur</w:t>
            </w:r>
            <w:r w:rsidRPr="00C5461A">
              <w:rPr>
                <w:color w:val="000000"/>
                <w:lang w:val="fr-BE"/>
              </w:rPr>
              <w:t xml:space="preserve"> du </w:t>
            </w:r>
            <w:r w:rsidRPr="00C5461A">
              <w:rPr>
                <w:i/>
                <w:iCs/>
                <w:color w:val="000000"/>
                <w:lang w:val="fr-BE"/>
              </w:rPr>
              <w:t>projet</w:t>
            </w:r>
            <w:r w:rsidRPr="00C5461A">
              <w:rPr>
                <w:color w:val="000000"/>
                <w:lang w:val="fr-BE"/>
              </w:rPr>
              <w:t xml:space="preserve">. Si le </w:t>
            </w:r>
            <w:r w:rsidRPr="00C5461A">
              <w:rPr>
                <w:i/>
                <w:iCs/>
                <w:color w:val="000000"/>
                <w:lang w:val="fr-BE"/>
              </w:rPr>
              <w:t>projet</w:t>
            </w:r>
            <w:r w:rsidRPr="00C5461A">
              <w:rPr>
                <w:color w:val="000000"/>
                <w:lang w:val="fr-BE"/>
              </w:rPr>
              <w:t xml:space="preserve"> est susceptible d’avoir une incidence significative sur ces émissions, celles-ci sont pertinentes parce qu’elles contribuent à la neutralité climatique globale. On distingue trois types </w:t>
            </w:r>
            <w:r w:rsidRPr="00C5461A">
              <w:rPr>
                <w:i/>
                <w:iCs/>
                <w:color w:val="000000"/>
                <w:lang w:val="fr-BE"/>
              </w:rPr>
              <w:t>d’AEI</w:t>
            </w:r>
            <w:r w:rsidRPr="00C5461A">
              <w:rPr>
                <w:color w:val="000000"/>
                <w:lang w:val="fr-BE"/>
              </w:rPr>
              <w:t xml:space="preserve"> : les </w:t>
            </w:r>
            <w:r w:rsidRPr="00C5461A">
              <w:rPr>
                <w:i/>
                <w:iCs/>
                <w:color w:val="000000"/>
                <w:lang w:val="fr-BE"/>
              </w:rPr>
              <w:t>émissions de CO₂ biogéniques</w:t>
            </w:r>
            <w:r w:rsidRPr="00C5461A">
              <w:rPr>
                <w:color w:val="000000"/>
                <w:lang w:val="fr-BE"/>
              </w:rPr>
              <w:t xml:space="preserve">, les </w:t>
            </w:r>
            <w:r w:rsidR="00BB584B" w:rsidRPr="00C5461A">
              <w:rPr>
                <w:i/>
                <w:color w:val="000000"/>
                <w:lang w:val="fr-BE"/>
              </w:rPr>
              <w:t>suppressions de CO₂</w:t>
            </w:r>
            <w:r w:rsidRPr="00C5461A">
              <w:rPr>
                <w:color w:val="000000"/>
                <w:lang w:val="fr-BE"/>
              </w:rPr>
              <w:t xml:space="preserve"> et les </w:t>
            </w:r>
            <w:r w:rsidRPr="00C5461A">
              <w:rPr>
                <w:i/>
                <w:iCs/>
                <w:color w:val="000000"/>
                <w:lang w:val="fr-BE"/>
              </w:rPr>
              <w:t>émissions évitées</w:t>
            </w:r>
            <w:r w:rsidRPr="00C5461A">
              <w:rPr>
                <w:color w:val="000000"/>
                <w:lang w:val="fr-BE"/>
              </w:rPr>
              <w:t>.</w:t>
            </w:r>
          </w:p>
          <w:p w14:paraId="3A8619F8" w14:textId="77777777" w:rsidR="00E11495" w:rsidRPr="00C5461A" w:rsidRDefault="00E11495" w:rsidP="00C90453">
            <w:pPr>
              <w:rPr>
                <w:rFonts w:ascii="Calibri" w:eastAsia="Calibri" w:hAnsi="Calibri" w:cs="Calibri"/>
                <w:lang w:val="fr-BE"/>
              </w:rPr>
            </w:pPr>
          </w:p>
          <w:p w14:paraId="459F1915" w14:textId="1FB44416" w:rsidR="00E11495" w:rsidRPr="00C5461A" w:rsidRDefault="00E11495" w:rsidP="00C90453">
            <w:pPr>
              <w:pStyle w:val="Titre2"/>
              <w:rPr>
                <w:lang w:val="fr-BE"/>
              </w:rPr>
            </w:pPr>
            <w:bookmarkStart w:id="99" w:name="_Toc214997552"/>
            <w:bookmarkStart w:id="100" w:name="_Toc215263949"/>
            <w:r w:rsidRPr="00C5461A">
              <w:rPr>
                <w:color w:val="666666"/>
                <w:lang w:val="fr-BE"/>
              </w:rPr>
              <w:t>4.2</w:t>
            </w:r>
            <w:r w:rsidRPr="00C5461A">
              <w:rPr>
                <w:lang w:val="fr-BE"/>
              </w:rPr>
              <w:t xml:space="preserve"> </w:t>
            </w:r>
            <w:r w:rsidR="00A55B67" w:rsidRPr="00C5461A">
              <w:rPr>
                <w:lang w:val="fr-BE"/>
              </w:rPr>
              <w:t>COMPRÉHENSION EN PROFONDEUR DES OBLIGATIONS LÉGALES</w:t>
            </w:r>
            <w:bookmarkEnd w:id="99"/>
            <w:bookmarkEnd w:id="100"/>
          </w:p>
          <w:p w14:paraId="03921A3E" w14:textId="77777777" w:rsidR="00E11495" w:rsidRPr="00C5461A" w:rsidRDefault="00E11495" w:rsidP="00C90453">
            <w:pPr>
              <w:rPr>
                <w:lang w:val="fr-BE"/>
              </w:rPr>
            </w:pPr>
          </w:p>
          <w:p w14:paraId="1705674F" w14:textId="32916AB9" w:rsidR="00E11495" w:rsidRPr="00C5461A" w:rsidRDefault="00A55B67" w:rsidP="00C90453">
            <w:pPr>
              <w:rPr>
                <w:lang w:val="fr-BE"/>
              </w:rPr>
            </w:pPr>
            <w:r w:rsidRPr="00C5461A">
              <w:rPr>
                <w:i/>
                <w:iCs/>
                <w:color w:val="000000"/>
                <w:lang w:val="fr-BE"/>
              </w:rPr>
              <w:t>L’adjudicataire</w:t>
            </w:r>
            <w:r w:rsidRPr="00C5461A">
              <w:rPr>
                <w:color w:val="000000"/>
                <w:lang w:val="fr-BE"/>
              </w:rPr>
              <w:t xml:space="preserve"> doit comprendre en profondeur les obligations légales applicables au </w:t>
            </w:r>
            <w:r w:rsidR="00BB584B" w:rsidRPr="00C5461A">
              <w:rPr>
                <w:i/>
                <w:color w:val="000000"/>
                <w:lang w:val="fr-BE"/>
              </w:rPr>
              <w:t>projet</w:t>
            </w:r>
            <w:r w:rsidRPr="00C5461A">
              <w:rPr>
                <w:color w:val="000000"/>
                <w:lang w:val="fr-BE"/>
              </w:rPr>
              <w:t xml:space="preserve"> en matière d’économies d’énergie, d’énergies renouvelables et de réduction des émissions de CO₂.</w:t>
            </w:r>
          </w:p>
          <w:p w14:paraId="455910AC" w14:textId="77777777" w:rsidR="00E11495" w:rsidRPr="00C5461A" w:rsidRDefault="00E11495" w:rsidP="00C90453">
            <w:pPr>
              <w:rPr>
                <w:lang w:val="fr-BE"/>
              </w:rPr>
            </w:pPr>
          </w:p>
          <w:p w14:paraId="04E18190" w14:textId="7F28A23E" w:rsidR="00E11495" w:rsidRDefault="00872A87" w:rsidP="00C90453">
            <w:r w:rsidRPr="00872A87">
              <w:rPr>
                <w:i/>
              </w:rPr>
              <w:lastRenderedPageBreak/>
              <w:t>L’adjudicataire</w:t>
            </w:r>
            <w:r w:rsidR="00A55B67" w:rsidRPr="00A55B67">
              <w:t xml:space="preserve"> doit :</w:t>
            </w:r>
          </w:p>
          <w:p w14:paraId="5A341414" w14:textId="3CF0E473" w:rsidR="00E11495" w:rsidRPr="00C5461A" w:rsidRDefault="00A55B67" w:rsidP="00C5461A">
            <w:pPr>
              <w:numPr>
                <w:ilvl w:val="0"/>
                <w:numId w:val="32"/>
              </w:numPr>
              <w:rPr>
                <w:lang w:val="fr-BE"/>
              </w:rPr>
            </w:pPr>
            <w:r w:rsidRPr="00C5461A">
              <w:rPr>
                <w:lang w:val="fr-BE"/>
              </w:rPr>
              <w:t>connaître les obligations légales nationales et internationales qui s’appliquent aux économies d’énergie, aux énergies renouvelables et à la réduction des émissions de CO₂ ;</w:t>
            </w:r>
          </w:p>
          <w:p w14:paraId="1AF327E6" w14:textId="232089A3" w:rsidR="00E11495" w:rsidRPr="00C5461A" w:rsidRDefault="00A55B67" w:rsidP="00C5461A">
            <w:pPr>
              <w:numPr>
                <w:ilvl w:val="0"/>
                <w:numId w:val="32"/>
              </w:numPr>
              <w:rPr>
                <w:lang w:val="fr-BE"/>
              </w:rPr>
            </w:pPr>
            <w:r w:rsidRPr="00C5461A">
              <w:rPr>
                <w:lang w:val="fr-BE"/>
              </w:rPr>
              <w:t xml:space="preserve">déterminer comment ces obligations légales s’appliquent au </w:t>
            </w:r>
            <w:r w:rsidR="00BB584B" w:rsidRPr="00C5461A">
              <w:rPr>
                <w:i/>
                <w:lang w:val="fr-BE"/>
              </w:rPr>
              <w:t>projet</w:t>
            </w:r>
            <w:r w:rsidRPr="00C5461A">
              <w:rPr>
                <w:lang w:val="fr-BE"/>
              </w:rPr>
              <w:t xml:space="preserve"> et comment il les prendra en compte.</w:t>
            </w:r>
          </w:p>
          <w:p w14:paraId="7D4E53DB" w14:textId="77777777" w:rsidR="00E11495" w:rsidRPr="00C5461A" w:rsidRDefault="00E11495" w:rsidP="00C90453">
            <w:pPr>
              <w:rPr>
                <w:lang w:val="fr-BE"/>
              </w:rPr>
            </w:pPr>
          </w:p>
          <w:p w14:paraId="40F3E654" w14:textId="4FA95435" w:rsidR="00E11495" w:rsidRPr="00C5461A" w:rsidRDefault="00A55B67" w:rsidP="00C90453">
            <w:pPr>
              <w:rPr>
                <w:lang w:val="fr-BE"/>
              </w:rPr>
            </w:pPr>
            <w:r w:rsidRPr="00C5461A">
              <w:rPr>
                <w:color w:val="000000"/>
                <w:lang w:val="fr-BE"/>
              </w:rPr>
              <w:t xml:space="preserve">Ces obligations légales comprennent la législation locale, nationale et/ou internationale, actuelle et adoptée (même si pas encore en vigueur), applicable à tous les aspects du </w:t>
            </w:r>
            <w:r w:rsidR="00BB584B" w:rsidRPr="00C5461A">
              <w:rPr>
                <w:i/>
                <w:color w:val="000000"/>
                <w:lang w:val="fr-BE"/>
              </w:rPr>
              <w:t>projet</w:t>
            </w:r>
            <w:r w:rsidRPr="00C5461A">
              <w:rPr>
                <w:color w:val="000000"/>
                <w:lang w:val="fr-BE"/>
              </w:rPr>
              <w:t>, y compris les ressources humaines et le logement. La législation adoptée est celle qui est établie par les autorités compétentes mais qui n’est pas encore entrée en vigueur.</w:t>
            </w:r>
          </w:p>
          <w:p w14:paraId="67D80266" w14:textId="77777777" w:rsidR="00E11495" w:rsidRPr="00C5461A" w:rsidRDefault="00E11495" w:rsidP="00C90453">
            <w:pPr>
              <w:rPr>
                <w:lang w:val="fr-BE"/>
              </w:rPr>
            </w:pPr>
          </w:p>
          <w:p w14:paraId="64E0F3BF" w14:textId="54B6F3B7" w:rsidR="00E11495" w:rsidRPr="00C5461A" w:rsidRDefault="00E11495" w:rsidP="00C90453">
            <w:pPr>
              <w:pStyle w:val="Titre2"/>
              <w:rPr>
                <w:lang w:val="fr-BE"/>
              </w:rPr>
            </w:pPr>
            <w:bookmarkStart w:id="101" w:name="_Toc214997553"/>
            <w:bookmarkStart w:id="102" w:name="_Toc215263950"/>
            <w:r w:rsidRPr="00C5461A">
              <w:rPr>
                <w:color w:val="666666"/>
                <w:lang w:val="fr-BE"/>
              </w:rPr>
              <w:t>4.3</w:t>
            </w:r>
            <w:r w:rsidRPr="00C5461A">
              <w:rPr>
                <w:lang w:val="fr-BE"/>
              </w:rPr>
              <w:t xml:space="preserve"> </w:t>
            </w:r>
            <w:r w:rsidR="00A55B67" w:rsidRPr="00C5461A">
              <w:rPr>
                <w:lang w:val="fr-BE"/>
              </w:rPr>
              <w:t>SYSTÈME DE MANAGEMENT DE L’ÉNERGIE ET DU CO₂</w:t>
            </w:r>
            <w:bookmarkEnd w:id="101"/>
            <w:bookmarkEnd w:id="102"/>
          </w:p>
          <w:p w14:paraId="24F3C76C" w14:textId="77777777" w:rsidR="00E11495" w:rsidRPr="00C5461A" w:rsidRDefault="00E11495" w:rsidP="00C90453">
            <w:pPr>
              <w:rPr>
                <w:lang w:val="fr-BE"/>
              </w:rPr>
            </w:pPr>
          </w:p>
          <w:p w14:paraId="37363654" w14:textId="1F1A6A65" w:rsidR="00E11495" w:rsidRPr="00C5461A" w:rsidRDefault="00A55B67" w:rsidP="00C90453">
            <w:pPr>
              <w:rPr>
                <w:lang w:val="fr-BE"/>
              </w:rPr>
            </w:pPr>
            <w:r w:rsidRPr="00C5461A">
              <w:rPr>
                <w:i/>
                <w:iCs/>
                <w:color w:val="000000"/>
                <w:lang w:val="fr-BE"/>
              </w:rPr>
              <w:t>L’adjudicataire</w:t>
            </w:r>
            <w:r w:rsidRPr="00C5461A">
              <w:rPr>
                <w:color w:val="000000"/>
                <w:lang w:val="fr-BE"/>
              </w:rPr>
              <w:t xml:space="preserve"> doit établir, mettre en œuvre, maintenir et améliorer en permanence un </w:t>
            </w:r>
            <w:r w:rsidR="00703BB7" w:rsidRPr="00C5461A">
              <w:rPr>
                <w:i/>
                <w:color w:val="000000"/>
                <w:lang w:val="fr-BE"/>
              </w:rPr>
              <w:t>système de management de l’énergie et du CO₂</w:t>
            </w:r>
            <w:r w:rsidRPr="00C5461A">
              <w:rPr>
                <w:color w:val="000000"/>
                <w:lang w:val="fr-BE"/>
              </w:rPr>
              <w:t xml:space="preserve"> pour le </w:t>
            </w:r>
            <w:r w:rsidR="00BB584B" w:rsidRPr="00C5461A">
              <w:rPr>
                <w:i/>
                <w:color w:val="000000"/>
                <w:lang w:val="fr-BE"/>
              </w:rPr>
              <w:t>projet</w:t>
            </w:r>
            <w:r w:rsidRPr="00C5461A">
              <w:rPr>
                <w:color w:val="000000"/>
                <w:lang w:val="fr-BE"/>
              </w:rPr>
              <w:t xml:space="preserve">. Cela inclut les processus nécessaires et leurs interactions. </w:t>
            </w:r>
            <w:r w:rsidRPr="00C5461A">
              <w:rPr>
                <w:i/>
                <w:iCs/>
                <w:color w:val="000000"/>
                <w:lang w:val="fr-BE"/>
              </w:rPr>
              <w:t>L’adjudicataire</w:t>
            </w:r>
            <w:r w:rsidRPr="00C5461A">
              <w:rPr>
                <w:color w:val="000000"/>
                <w:lang w:val="fr-BE"/>
              </w:rPr>
              <w:t xml:space="preserve"> doit également améliorer en permanence les performances en matière d’énergie et de CO₂ du </w:t>
            </w:r>
            <w:r w:rsidR="00BB584B" w:rsidRPr="00C5461A">
              <w:rPr>
                <w:i/>
                <w:color w:val="000000"/>
                <w:lang w:val="fr-BE"/>
              </w:rPr>
              <w:t>projet</w:t>
            </w:r>
            <w:r w:rsidRPr="00C5461A">
              <w:rPr>
                <w:color w:val="000000"/>
                <w:lang w:val="fr-BE"/>
              </w:rPr>
              <w:t>, conformément aux exigences de ce programme.</w:t>
            </w:r>
          </w:p>
          <w:p w14:paraId="35CF01EB" w14:textId="77777777" w:rsidR="00E11495" w:rsidRPr="00C5461A" w:rsidRDefault="00E11495" w:rsidP="001949AD">
            <w:pPr>
              <w:pStyle w:val="Titre1"/>
              <w:rPr>
                <w:lang w:val="fr-BE"/>
              </w:rPr>
            </w:pPr>
          </w:p>
          <w:p w14:paraId="61896032" w14:textId="4FB8586C" w:rsidR="00E11495" w:rsidRPr="00C5461A" w:rsidRDefault="00E11495" w:rsidP="00C90453">
            <w:pPr>
              <w:pStyle w:val="Titre1"/>
              <w:rPr>
                <w:color w:val="40D6B8"/>
                <w:lang w:val="fr-BE"/>
              </w:rPr>
            </w:pPr>
            <w:bookmarkStart w:id="103" w:name="_Toc214997554"/>
            <w:bookmarkStart w:id="104" w:name="_Toc215263951"/>
            <w:r w:rsidRPr="00C5461A">
              <w:rPr>
                <w:lang w:val="fr-BE"/>
              </w:rPr>
              <w:t xml:space="preserve">5 </w:t>
            </w:r>
            <w:r w:rsidR="00110A59" w:rsidRPr="00C5461A">
              <w:rPr>
                <w:color w:val="40D6B8"/>
                <w:lang w:val="fr-BE"/>
              </w:rPr>
              <w:t>LEADERSHIP</w:t>
            </w:r>
            <w:bookmarkEnd w:id="103"/>
            <w:bookmarkEnd w:id="104"/>
          </w:p>
          <w:p w14:paraId="6E3C5778" w14:textId="77777777" w:rsidR="00E11495" w:rsidRPr="00C5461A" w:rsidRDefault="00E11495" w:rsidP="00C90453">
            <w:pPr>
              <w:rPr>
                <w:rFonts w:ascii="Calibri" w:eastAsia="Calibri" w:hAnsi="Calibri" w:cs="Calibri"/>
                <w:lang w:val="fr-BE"/>
              </w:rPr>
            </w:pPr>
          </w:p>
          <w:p w14:paraId="1BF499B9" w14:textId="526D298F" w:rsidR="00E11495" w:rsidRPr="00C5461A" w:rsidRDefault="00E11495" w:rsidP="00C90453">
            <w:pPr>
              <w:pStyle w:val="Titre2"/>
              <w:rPr>
                <w:lang w:val="fr-BE"/>
              </w:rPr>
            </w:pPr>
            <w:bookmarkStart w:id="105" w:name="_Toc214997555"/>
            <w:bookmarkStart w:id="106" w:name="_Toc215263952"/>
            <w:r w:rsidRPr="00C5461A">
              <w:rPr>
                <w:color w:val="666666"/>
                <w:lang w:val="fr-BE"/>
              </w:rPr>
              <w:t>5.1</w:t>
            </w:r>
            <w:r w:rsidRPr="00C5461A">
              <w:rPr>
                <w:lang w:val="fr-BE"/>
              </w:rPr>
              <w:t xml:space="preserve"> </w:t>
            </w:r>
            <w:r w:rsidR="00110A59" w:rsidRPr="00C5461A">
              <w:rPr>
                <w:lang w:val="fr-BE"/>
              </w:rPr>
              <w:t>LEADERSHIP ET IMPLICATION</w:t>
            </w:r>
            <w:bookmarkEnd w:id="105"/>
            <w:bookmarkEnd w:id="106"/>
          </w:p>
          <w:p w14:paraId="11B9FCE4" w14:textId="77777777" w:rsidR="00E11495" w:rsidRPr="00C5461A" w:rsidRDefault="00E11495" w:rsidP="00C90453">
            <w:pPr>
              <w:rPr>
                <w:lang w:val="fr-BE"/>
              </w:rPr>
            </w:pPr>
          </w:p>
          <w:p w14:paraId="27277086" w14:textId="1CB60476" w:rsidR="00E11495" w:rsidRDefault="00110A59" w:rsidP="00C90453">
            <w:r w:rsidRPr="00C5461A">
              <w:rPr>
                <w:color w:val="000000"/>
                <w:lang w:val="fr-BE"/>
              </w:rPr>
              <w:t xml:space="preserve">La </w:t>
            </w:r>
            <w:r w:rsidRPr="00C5461A">
              <w:rPr>
                <w:i/>
                <w:iCs/>
                <w:color w:val="000000"/>
                <w:lang w:val="fr-BE"/>
              </w:rPr>
              <w:t>direction du projet</w:t>
            </w:r>
            <w:r w:rsidRPr="00C5461A">
              <w:rPr>
                <w:color w:val="000000"/>
                <w:lang w:val="fr-BE"/>
              </w:rPr>
              <w:t xml:space="preserve"> doit faire preuve de leadership, de responsabilité directe et d’implication dans </w:t>
            </w:r>
            <w:r w:rsidRPr="00C5461A">
              <w:rPr>
                <w:i/>
                <w:iCs/>
                <w:color w:val="000000"/>
                <w:lang w:val="fr-BE"/>
              </w:rPr>
              <w:t>l’amélioration continue</w:t>
            </w:r>
            <w:r w:rsidRPr="00C5461A">
              <w:rPr>
                <w:color w:val="000000"/>
                <w:lang w:val="fr-BE"/>
              </w:rPr>
              <w:t xml:space="preserve"> des performances en matière d’énergie et de CO₂, ainsi que de l’efficacité du </w:t>
            </w:r>
            <w:r w:rsidR="00703BB7" w:rsidRPr="00C5461A">
              <w:rPr>
                <w:i/>
                <w:color w:val="000000"/>
                <w:lang w:val="fr-BE"/>
              </w:rPr>
              <w:t>système de management de l’énergie et du CO₂</w:t>
            </w:r>
            <w:r w:rsidRPr="00C5461A">
              <w:rPr>
                <w:color w:val="000000"/>
                <w:lang w:val="fr-BE"/>
              </w:rPr>
              <w:t xml:space="preserve">. </w:t>
            </w:r>
            <w:r>
              <w:rPr>
                <w:color w:val="000000"/>
              </w:rPr>
              <w:t xml:space="preserve">Pour y parvenir, la </w:t>
            </w:r>
            <w:r>
              <w:rPr>
                <w:i/>
                <w:iCs/>
                <w:color w:val="000000"/>
              </w:rPr>
              <w:t>direction du projet</w:t>
            </w:r>
            <w:r>
              <w:rPr>
                <w:color w:val="000000"/>
              </w:rPr>
              <w:t xml:space="preserve"> :</w:t>
            </w:r>
          </w:p>
          <w:p w14:paraId="2F149946" w14:textId="77777777" w:rsidR="00E11495" w:rsidRDefault="00E11495" w:rsidP="00C90453"/>
          <w:p w14:paraId="29A5FACF" w14:textId="62166269" w:rsidR="00110A59" w:rsidRPr="00C5461A" w:rsidRDefault="00110A59" w:rsidP="00C5461A">
            <w:pPr>
              <w:pStyle w:val="NormalWeb"/>
              <w:numPr>
                <w:ilvl w:val="0"/>
                <w:numId w:val="33"/>
              </w:numPr>
              <w:spacing w:before="0" w:beforeAutospacing="0" w:after="0" w:afterAutospacing="0" w:line="276" w:lineRule="auto"/>
              <w:textAlignment w:val="baseline"/>
              <w:rPr>
                <w:rFonts w:ascii="Work Sans" w:hAnsi="Work Sans"/>
                <w:color w:val="000000"/>
                <w:sz w:val="18"/>
                <w:szCs w:val="18"/>
                <w:lang w:val="fr-BE"/>
              </w:rPr>
            </w:pPr>
            <w:r w:rsidRPr="00C5461A">
              <w:rPr>
                <w:rFonts w:ascii="Work Sans" w:hAnsi="Work Sans"/>
                <w:color w:val="000000"/>
                <w:sz w:val="18"/>
                <w:szCs w:val="18"/>
                <w:lang w:val="fr-BE"/>
              </w:rPr>
              <w:t xml:space="preserve">veille à ce que le champ d’application du </w:t>
            </w:r>
            <w:r w:rsidR="00703BB7" w:rsidRPr="00C5461A">
              <w:rPr>
                <w:rFonts w:ascii="Work Sans" w:hAnsi="Work Sans"/>
                <w:i/>
                <w:color w:val="000000"/>
                <w:sz w:val="18"/>
                <w:szCs w:val="18"/>
                <w:lang w:val="fr-BE"/>
              </w:rPr>
              <w:t>système de management de l’énergie et du CO₂</w:t>
            </w:r>
            <w:r w:rsidRPr="00C5461A">
              <w:rPr>
                <w:rFonts w:ascii="Work Sans" w:hAnsi="Work Sans"/>
                <w:color w:val="000000"/>
                <w:sz w:val="18"/>
                <w:szCs w:val="18"/>
                <w:lang w:val="fr-BE"/>
              </w:rPr>
              <w:t xml:space="preserve"> soit défini</w:t>
            </w:r>
            <w:r w:rsidRPr="00C5461A">
              <w:rPr>
                <w:rFonts w:ascii="Work Sans" w:hAnsi="Work Sans"/>
                <w:color w:val="000000"/>
                <w:sz w:val="18"/>
                <w:szCs w:val="18"/>
                <w:lang w:val="fr-BE"/>
              </w:rPr>
              <w:br/>
              <w:t>(voir §4.1) ;</w:t>
            </w:r>
          </w:p>
          <w:p w14:paraId="5F939670" w14:textId="77777777" w:rsidR="00110A59" w:rsidRPr="00C5461A" w:rsidRDefault="00110A59" w:rsidP="00C5461A">
            <w:pPr>
              <w:pStyle w:val="NormalWeb"/>
              <w:numPr>
                <w:ilvl w:val="0"/>
                <w:numId w:val="33"/>
              </w:numPr>
              <w:spacing w:before="0" w:beforeAutospacing="0" w:after="0" w:afterAutospacing="0" w:line="276" w:lineRule="auto"/>
              <w:textAlignment w:val="baseline"/>
              <w:rPr>
                <w:rFonts w:ascii="Work Sans" w:hAnsi="Work Sans"/>
                <w:color w:val="000000"/>
                <w:sz w:val="18"/>
                <w:szCs w:val="18"/>
                <w:lang w:val="fr-BE"/>
              </w:rPr>
            </w:pPr>
            <w:r w:rsidRPr="00C5461A">
              <w:rPr>
                <w:rFonts w:ascii="Work Sans" w:hAnsi="Work Sans"/>
                <w:color w:val="000000"/>
                <w:sz w:val="18"/>
                <w:szCs w:val="18"/>
                <w:lang w:val="fr-BE"/>
              </w:rPr>
              <w:t>veille à ce que la politique et les objectifs en matière d’énergie et de CO₂ soient fixés ;</w:t>
            </w:r>
          </w:p>
          <w:p w14:paraId="3BFF2C37" w14:textId="5EB5F924" w:rsidR="00110A59" w:rsidRPr="00C5461A" w:rsidRDefault="00110A59" w:rsidP="00C5461A">
            <w:pPr>
              <w:pStyle w:val="NormalWeb"/>
              <w:numPr>
                <w:ilvl w:val="0"/>
                <w:numId w:val="33"/>
              </w:numPr>
              <w:spacing w:before="0" w:beforeAutospacing="0" w:after="0" w:afterAutospacing="0" w:line="276" w:lineRule="auto"/>
              <w:textAlignment w:val="baseline"/>
              <w:rPr>
                <w:rFonts w:ascii="Work Sans" w:hAnsi="Work Sans"/>
                <w:color w:val="000000"/>
                <w:sz w:val="18"/>
                <w:szCs w:val="18"/>
                <w:lang w:val="fr-BE"/>
              </w:rPr>
            </w:pPr>
            <w:r w:rsidRPr="00C5461A">
              <w:rPr>
                <w:rFonts w:ascii="Work Sans" w:hAnsi="Work Sans"/>
                <w:color w:val="000000"/>
                <w:sz w:val="18"/>
                <w:szCs w:val="18"/>
                <w:lang w:val="fr-BE"/>
              </w:rPr>
              <w:t xml:space="preserve">veille à ce que les exigences du </w:t>
            </w:r>
            <w:r w:rsidR="00703BB7" w:rsidRPr="00C5461A">
              <w:rPr>
                <w:rFonts w:ascii="Work Sans" w:hAnsi="Work Sans"/>
                <w:i/>
                <w:color w:val="000000"/>
                <w:sz w:val="18"/>
                <w:szCs w:val="18"/>
                <w:lang w:val="fr-BE"/>
              </w:rPr>
              <w:t>système de management de l’énergie et du CO₂</w:t>
            </w:r>
            <w:r w:rsidRPr="00C5461A">
              <w:rPr>
                <w:rFonts w:ascii="Work Sans" w:hAnsi="Work Sans"/>
                <w:color w:val="000000"/>
                <w:sz w:val="18"/>
                <w:szCs w:val="18"/>
                <w:lang w:val="fr-BE"/>
              </w:rPr>
              <w:t xml:space="preserve"> soient intégrées dans les processus opérationnels du </w:t>
            </w:r>
            <w:r w:rsidR="00BB584B" w:rsidRPr="00C5461A">
              <w:rPr>
                <w:rFonts w:ascii="Work Sans" w:hAnsi="Work Sans"/>
                <w:i/>
                <w:color w:val="000000"/>
                <w:sz w:val="18"/>
                <w:szCs w:val="18"/>
                <w:lang w:val="fr-BE"/>
              </w:rPr>
              <w:t>projet</w:t>
            </w:r>
            <w:r w:rsidRPr="00C5461A">
              <w:rPr>
                <w:rFonts w:ascii="Work Sans" w:hAnsi="Work Sans"/>
                <w:color w:val="000000"/>
                <w:sz w:val="18"/>
                <w:szCs w:val="18"/>
                <w:lang w:val="fr-BE"/>
              </w:rPr>
              <w:t xml:space="preserve"> ;</w:t>
            </w:r>
          </w:p>
          <w:p w14:paraId="4750188A" w14:textId="794B569E" w:rsidR="00110A59" w:rsidRPr="00C5461A" w:rsidRDefault="00110A59" w:rsidP="00C5461A">
            <w:pPr>
              <w:pStyle w:val="NormalWeb"/>
              <w:numPr>
                <w:ilvl w:val="0"/>
                <w:numId w:val="33"/>
              </w:numPr>
              <w:spacing w:before="0" w:beforeAutospacing="0" w:after="0" w:afterAutospacing="0" w:line="276" w:lineRule="auto"/>
              <w:textAlignment w:val="baseline"/>
              <w:rPr>
                <w:rFonts w:ascii="Work Sans" w:hAnsi="Work Sans"/>
                <w:color w:val="000000"/>
                <w:sz w:val="18"/>
                <w:szCs w:val="18"/>
                <w:lang w:val="fr-BE"/>
              </w:rPr>
            </w:pPr>
            <w:r w:rsidRPr="00C5461A">
              <w:rPr>
                <w:rFonts w:ascii="Work Sans" w:hAnsi="Work Sans"/>
                <w:color w:val="000000"/>
                <w:sz w:val="18"/>
                <w:szCs w:val="18"/>
                <w:lang w:val="fr-BE"/>
              </w:rPr>
              <w:t xml:space="preserve">veille à ce que le </w:t>
            </w:r>
            <w:r w:rsidR="002873C2" w:rsidRPr="00C5461A">
              <w:rPr>
                <w:rFonts w:ascii="Work Sans" w:hAnsi="Work Sans"/>
                <w:i/>
                <w:color w:val="000000"/>
                <w:sz w:val="18"/>
                <w:szCs w:val="18"/>
                <w:lang w:val="fr-BE"/>
              </w:rPr>
              <w:t>plan de projet CO₂</w:t>
            </w:r>
            <w:r w:rsidRPr="00C5461A">
              <w:rPr>
                <w:rFonts w:ascii="Work Sans" w:hAnsi="Work Sans"/>
                <w:color w:val="000000"/>
                <w:sz w:val="18"/>
                <w:szCs w:val="18"/>
                <w:lang w:val="fr-BE"/>
              </w:rPr>
              <w:t xml:space="preserve"> soit approuvé et mis en œuvre ;</w:t>
            </w:r>
          </w:p>
          <w:p w14:paraId="66CA48D0" w14:textId="27D31555" w:rsidR="00110A59" w:rsidRPr="00C5461A" w:rsidRDefault="00110A59" w:rsidP="00C5461A">
            <w:pPr>
              <w:pStyle w:val="NormalWeb"/>
              <w:numPr>
                <w:ilvl w:val="0"/>
                <w:numId w:val="33"/>
              </w:numPr>
              <w:spacing w:before="0" w:beforeAutospacing="0" w:after="0" w:afterAutospacing="0" w:line="276" w:lineRule="auto"/>
              <w:textAlignment w:val="baseline"/>
              <w:rPr>
                <w:rFonts w:ascii="Work Sans" w:hAnsi="Work Sans"/>
                <w:color w:val="000000"/>
                <w:sz w:val="18"/>
                <w:szCs w:val="18"/>
                <w:lang w:val="fr-BE"/>
              </w:rPr>
            </w:pPr>
            <w:r w:rsidRPr="00C5461A">
              <w:rPr>
                <w:rFonts w:ascii="Work Sans" w:hAnsi="Work Sans"/>
                <w:color w:val="000000"/>
                <w:sz w:val="18"/>
                <w:szCs w:val="18"/>
                <w:lang w:val="fr-BE"/>
              </w:rPr>
              <w:t xml:space="preserve">veille à ce que les ressources nécessaires au </w:t>
            </w:r>
            <w:r w:rsidR="00703BB7" w:rsidRPr="00C5461A">
              <w:rPr>
                <w:rFonts w:ascii="Work Sans" w:hAnsi="Work Sans"/>
                <w:i/>
                <w:color w:val="000000"/>
                <w:sz w:val="18"/>
                <w:szCs w:val="18"/>
                <w:lang w:val="fr-BE"/>
              </w:rPr>
              <w:t>système de management de l’énergie et du CO₂</w:t>
            </w:r>
            <w:r w:rsidRPr="00C5461A">
              <w:rPr>
                <w:rFonts w:ascii="Work Sans" w:hAnsi="Work Sans"/>
                <w:color w:val="000000"/>
                <w:sz w:val="18"/>
                <w:szCs w:val="18"/>
                <w:lang w:val="fr-BE"/>
              </w:rPr>
              <w:t xml:space="preserve"> soient disponibles ;</w:t>
            </w:r>
          </w:p>
          <w:p w14:paraId="795835DE" w14:textId="01769340" w:rsidR="00110A59" w:rsidRPr="00C5461A" w:rsidRDefault="00110A59" w:rsidP="00C5461A">
            <w:pPr>
              <w:pStyle w:val="NormalWeb"/>
              <w:numPr>
                <w:ilvl w:val="0"/>
                <w:numId w:val="33"/>
              </w:numPr>
              <w:spacing w:before="0" w:beforeAutospacing="0" w:after="0" w:afterAutospacing="0" w:line="276" w:lineRule="auto"/>
              <w:textAlignment w:val="baseline"/>
              <w:rPr>
                <w:rFonts w:ascii="Work Sans" w:hAnsi="Work Sans"/>
                <w:color w:val="000000"/>
                <w:sz w:val="18"/>
                <w:szCs w:val="18"/>
                <w:lang w:val="fr-BE"/>
              </w:rPr>
            </w:pPr>
            <w:r w:rsidRPr="00C5461A">
              <w:rPr>
                <w:rFonts w:ascii="Work Sans" w:hAnsi="Work Sans"/>
                <w:color w:val="000000"/>
                <w:sz w:val="18"/>
                <w:szCs w:val="18"/>
                <w:lang w:val="fr-BE"/>
              </w:rPr>
              <w:t xml:space="preserve">communique sur l’importance d’un management efficace de l’énergie et du CO₂, ainsi que du respect des exigences du </w:t>
            </w:r>
            <w:r w:rsidR="00703BB7" w:rsidRPr="00C5461A">
              <w:rPr>
                <w:rFonts w:ascii="Work Sans" w:hAnsi="Work Sans"/>
                <w:i/>
                <w:color w:val="000000"/>
                <w:sz w:val="18"/>
                <w:szCs w:val="18"/>
                <w:lang w:val="fr-BE"/>
              </w:rPr>
              <w:t>système de management de l’énergie et du CO₂</w:t>
            </w:r>
            <w:r w:rsidRPr="00C5461A">
              <w:rPr>
                <w:rFonts w:ascii="Work Sans" w:hAnsi="Work Sans"/>
                <w:color w:val="000000"/>
                <w:sz w:val="18"/>
                <w:szCs w:val="18"/>
                <w:lang w:val="fr-BE"/>
              </w:rPr>
              <w:t xml:space="preserve"> ;</w:t>
            </w:r>
          </w:p>
          <w:p w14:paraId="48176B7A" w14:textId="1E9EC117" w:rsidR="00110A59" w:rsidRPr="00C5461A" w:rsidRDefault="00110A59" w:rsidP="00C5461A">
            <w:pPr>
              <w:pStyle w:val="NormalWeb"/>
              <w:numPr>
                <w:ilvl w:val="0"/>
                <w:numId w:val="33"/>
              </w:numPr>
              <w:spacing w:before="0" w:beforeAutospacing="0" w:after="0" w:afterAutospacing="0" w:line="276" w:lineRule="auto"/>
              <w:textAlignment w:val="baseline"/>
              <w:rPr>
                <w:rFonts w:ascii="Work Sans" w:hAnsi="Work Sans"/>
                <w:color w:val="000000"/>
                <w:sz w:val="18"/>
                <w:szCs w:val="18"/>
                <w:lang w:val="fr-BE"/>
              </w:rPr>
            </w:pPr>
            <w:r w:rsidRPr="00C5461A">
              <w:rPr>
                <w:rFonts w:ascii="Work Sans" w:hAnsi="Work Sans"/>
                <w:color w:val="000000"/>
                <w:sz w:val="18"/>
                <w:szCs w:val="18"/>
                <w:lang w:val="fr-BE"/>
              </w:rPr>
              <w:t xml:space="preserve">veille à ce que le </w:t>
            </w:r>
            <w:r w:rsidR="00703BB7" w:rsidRPr="00C5461A">
              <w:rPr>
                <w:rFonts w:ascii="Work Sans" w:hAnsi="Work Sans"/>
                <w:i/>
                <w:color w:val="000000"/>
                <w:sz w:val="18"/>
                <w:szCs w:val="18"/>
                <w:lang w:val="fr-BE"/>
              </w:rPr>
              <w:t>système de management de l’énergie et du CO₂</w:t>
            </w:r>
            <w:r w:rsidRPr="00C5461A">
              <w:rPr>
                <w:rFonts w:ascii="Work Sans" w:hAnsi="Work Sans"/>
                <w:color w:val="000000"/>
                <w:sz w:val="18"/>
                <w:szCs w:val="18"/>
                <w:lang w:val="fr-BE"/>
              </w:rPr>
              <w:t xml:space="preserve"> atteigne les résultats escomptés ;</w:t>
            </w:r>
          </w:p>
          <w:p w14:paraId="7D98D838" w14:textId="1767EBFD" w:rsidR="00E11495" w:rsidRPr="00C5461A" w:rsidRDefault="00110A59" w:rsidP="00C5461A">
            <w:pPr>
              <w:pStyle w:val="NormalWeb"/>
              <w:numPr>
                <w:ilvl w:val="0"/>
                <w:numId w:val="33"/>
              </w:numPr>
              <w:spacing w:before="0" w:beforeAutospacing="0" w:after="0" w:afterAutospacing="0" w:line="276" w:lineRule="auto"/>
              <w:textAlignment w:val="baseline"/>
              <w:rPr>
                <w:rFonts w:ascii="Work Sans" w:hAnsi="Work Sans"/>
                <w:color w:val="000000"/>
                <w:sz w:val="18"/>
                <w:szCs w:val="18"/>
                <w:lang w:val="fr-BE"/>
              </w:rPr>
            </w:pPr>
            <w:r w:rsidRPr="00C5461A">
              <w:rPr>
                <w:rFonts w:ascii="Work Sans" w:hAnsi="Work Sans"/>
                <w:color w:val="000000"/>
                <w:sz w:val="18"/>
                <w:szCs w:val="18"/>
                <w:lang w:val="fr-BE"/>
              </w:rPr>
              <w:t xml:space="preserve">encadre les </w:t>
            </w:r>
            <w:r w:rsidR="002873C2" w:rsidRPr="00C5461A">
              <w:rPr>
                <w:rFonts w:ascii="Work Sans" w:hAnsi="Work Sans"/>
                <w:i/>
                <w:color w:val="000000"/>
                <w:sz w:val="18"/>
                <w:szCs w:val="18"/>
                <w:lang w:val="fr-BE"/>
              </w:rPr>
              <w:t>personnes clés</w:t>
            </w:r>
            <w:r w:rsidRPr="00C5461A">
              <w:rPr>
                <w:rFonts w:ascii="Work Sans" w:hAnsi="Work Sans"/>
                <w:color w:val="000000"/>
                <w:sz w:val="18"/>
                <w:szCs w:val="18"/>
                <w:lang w:val="fr-BE"/>
              </w:rPr>
              <w:t xml:space="preserve"> identifiées au § 7.2 et les aide à rendre le </w:t>
            </w:r>
            <w:r w:rsidR="00703BB7" w:rsidRPr="00C5461A">
              <w:rPr>
                <w:rFonts w:ascii="Work Sans" w:hAnsi="Work Sans"/>
                <w:i/>
                <w:color w:val="000000"/>
                <w:sz w:val="18"/>
                <w:szCs w:val="18"/>
                <w:lang w:val="fr-BE"/>
              </w:rPr>
              <w:t>système de management de l’énergie et du CO₂</w:t>
            </w:r>
            <w:r w:rsidRPr="00C5461A">
              <w:rPr>
                <w:rFonts w:ascii="Work Sans" w:hAnsi="Work Sans"/>
                <w:color w:val="000000"/>
                <w:sz w:val="18"/>
                <w:szCs w:val="18"/>
                <w:lang w:val="fr-BE"/>
              </w:rPr>
              <w:t xml:space="preserve"> plus efficace, ainsi qu’à améliorer les performances en matière de CO₂ et d’énergie.</w:t>
            </w:r>
          </w:p>
          <w:p w14:paraId="6BABCA56" w14:textId="77777777" w:rsidR="00E11495" w:rsidRPr="00C5461A" w:rsidRDefault="00E11495" w:rsidP="00C90453">
            <w:pPr>
              <w:rPr>
                <w:lang w:val="fr-BE"/>
              </w:rPr>
            </w:pPr>
          </w:p>
          <w:p w14:paraId="387E37F5" w14:textId="123152CF" w:rsidR="00E11495" w:rsidRPr="00C5461A" w:rsidRDefault="00E11495" w:rsidP="00C90453">
            <w:pPr>
              <w:pStyle w:val="Titre2"/>
              <w:rPr>
                <w:lang w:val="fr-BE"/>
              </w:rPr>
            </w:pPr>
            <w:bookmarkStart w:id="107" w:name="_Toc214997556"/>
            <w:bookmarkStart w:id="108" w:name="_Toc215263953"/>
            <w:r w:rsidRPr="00C5461A">
              <w:rPr>
                <w:color w:val="666666"/>
                <w:lang w:val="fr-BE"/>
              </w:rPr>
              <w:t>5.2</w:t>
            </w:r>
            <w:r w:rsidRPr="00C5461A">
              <w:rPr>
                <w:lang w:val="fr-BE"/>
              </w:rPr>
              <w:t xml:space="preserve"> </w:t>
            </w:r>
            <w:r w:rsidR="00110A59" w:rsidRPr="00C5461A">
              <w:rPr>
                <w:lang w:val="fr-BE"/>
              </w:rPr>
              <w:t>POLITIQUE EN MATIÈRE D’ÉNERGIE ET DE CO₂</w:t>
            </w:r>
            <w:bookmarkEnd w:id="107"/>
            <w:bookmarkEnd w:id="108"/>
          </w:p>
          <w:p w14:paraId="5D358F70" w14:textId="77777777" w:rsidR="00E11495" w:rsidRPr="00C5461A" w:rsidRDefault="00E11495" w:rsidP="00C90453">
            <w:pPr>
              <w:rPr>
                <w:lang w:val="fr-BE"/>
              </w:rPr>
            </w:pPr>
          </w:p>
          <w:p w14:paraId="6ACCA8EE" w14:textId="5D559F2B" w:rsidR="00E11495" w:rsidRPr="00C5461A" w:rsidRDefault="00110A59" w:rsidP="00C90453">
            <w:pPr>
              <w:rPr>
                <w:lang w:val="fr-BE"/>
              </w:rPr>
            </w:pPr>
            <w:r w:rsidRPr="00C5461A">
              <w:rPr>
                <w:color w:val="000000"/>
                <w:lang w:val="fr-BE"/>
              </w:rPr>
              <w:lastRenderedPageBreak/>
              <w:t xml:space="preserve">La </w:t>
            </w:r>
            <w:r w:rsidRPr="00C5461A">
              <w:rPr>
                <w:i/>
                <w:iCs/>
                <w:color w:val="000000"/>
                <w:lang w:val="fr-BE"/>
              </w:rPr>
              <w:t>direction du projet</w:t>
            </w:r>
            <w:r w:rsidRPr="00C5461A">
              <w:rPr>
                <w:color w:val="000000"/>
                <w:lang w:val="fr-BE"/>
              </w:rPr>
              <w:t xml:space="preserve"> doit établir une </w:t>
            </w:r>
            <w:r w:rsidR="002873C2" w:rsidRPr="00C5461A">
              <w:rPr>
                <w:i/>
                <w:color w:val="000000"/>
                <w:lang w:val="fr-BE"/>
              </w:rPr>
              <w:t>politique en matière d’énergie et de CO₂</w:t>
            </w:r>
            <w:r w:rsidRPr="00C5461A">
              <w:rPr>
                <w:color w:val="000000"/>
                <w:lang w:val="fr-BE"/>
              </w:rPr>
              <w:t xml:space="preserve"> qui :</w:t>
            </w:r>
          </w:p>
          <w:p w14:paraId="4879AC38" w14:textId="77777777" w:rsidR="00E11495" w:rsidRPr="00C5461A" w:rsidRDefault="00E11495" w:rsidP="00110A59">
            <w:pPr>
              <w:rPr>
                <w:lang w:val="fr-BE"/>
              </w:rPr>
            </w:pPr>
          </w:p>
          <w:p w14:paraId="3B6FF0BF" w14:textId="18B47612" w:rsidR="00110A59" w:rsidRPr="00C5461A" w:rsidRDefault="00110A59" w:rsidP="00C5461A">
            <w:pPr>
              <w:pStyle w:val="NormalWeb"/>
              <w:numPr>
                <w:ilvl w:val="0"/>
                <w:numId w:val="34"/>
              </w:numPr>
              <w:spacing w:before="0" w:beforeAutospacing="0" w:after="0" w:afterAutospacing="0" w:line="276" w:lineRule="auto"/>
              <w:textAlignment w:val="baseline"/>
              <w:rPr>
                <w:rFonts w:ascii="Work Sans" w:hAnsi="Work Sans"/>
                <w:color w:val="000000"/>
                <w:sz w:val="18"/>
                <w:szCs w:val="18"/>
                <w:lang w:val="fr-BE"/>
              </w:rPr>
            </w:pPr>
            <w:r w:rsidRPr="00C5461A">
              <w:rPr>
                <w:rFonts w:ascii="Work Sans" w:hAnsi="Work Sans"/>
                <w:color w:val="000000"/>
                <w:sz w:val="18"/>
                <w:szCs w:val="18"/>
                <w:lang w:val="fr-BE"/>
              </w:rPr>
              <w:t xml:space="preserve">corresponde à l’objectif du </w:t>
            </w:r>
            <w:r w:rsidR="00BB584B" w:rsidRPr="00C5461A">
              <w:rPr>
                <w:rFonts w:ascii="Work Sans" w:hAnsi="Work Sans"/>
                <w:i/>
                <w:color w:val="000000"/>
                <w:sz w:val="18"/>
                <w:szCs w:val="18"/>
                <w:lang w:val="fr-BE"/>
              </w:rPr>
              <w:t>projet</w:t>
            </w:r>
            <w:r w:rsidRPr="00C5461A">
              <w:rPr>
                <w:rFonts w:ascii="Work Sans" w:hAnsi="Work Sans"/>
                <w:color w:val="000000"/>
                <w:sz w:val="18"/>
                <w:szCs w:val="18"/>
                <w:lang w:val="fr-BE"/>
              </w:rPr>
              <w:t xml:space="preserve"> ;</w:t>
            </w:r>
          </w:p>
          <w:p w14:paraId="50313126" w14:textId="6F86D0B8" w:rsidR="00370237" w:rsidRPr="00C5461A" w:rsidRDefault="00110A59" w:rsidP="00C5461A">
            <w:pPr>
              <w:pStyle w:val="NormalWeb"/>
              <w:numPr>
                <w:ilvl w:val="0"/>
                <w:numId w:val="34"/>
              </w:numPr>
              <w:spacing w:before="0" w:beforeAutospacing="0" w:after="0" w:afterAutospacing="0" w:line="276" w:lineRule="auto"/>
              <w:textAlignment w:val="baseline"/>
              <w:rPr>
                <w:rFonts w:ascii="Work Sans" w:hAnsi="Work Sans"/>
                <w:color w:val="000000"/>
                <w:sz w:val="18"/>
                <w:szCs w:val="18"/>
                <w:lang w:val="fr-BE"/>
              </w:rPr>
            </w:pPr>
            <w:r w:rsidRPr="00C5461A">
              <w:rPr>
                <w:rFonts w:ascii="Work Sans" w:hAnsi="Work Sans"/>
                <w:color w:val="000000"/>
                <w:sz w:val="18"/>
                <w:szCs w:val="18"/>
                <w:lang w:val="fr-BE"/>
              </w:rPr>
              <w:t xml:space="preserve">fournisse un cadre pour déterminer et évaluer les objectifs et les plans (tels que le </w:t>
            </w:r>
            <w:r w:rsidR="002873C2" w:rsidRPr="00C5461A">
              <w:rPr>
                <w:rFonts w:ascii="Work Sans" w:hAnsi="Work Sans"/>
                <w:i/>
                <w:color w:val="000000"/>
                <w:sz w:val="18"/>
                <w:szCs w:val="18"/>
                <w:lang w:val="fr-BE"/>
              </w:rPr>
              <w:t>plan de projet CO₂</w:t>
            </w:r>
            <w:r w:rsidRPr="00C5461A">
              <w:rPr>
                <w:rFonts w:ascii="Work Sans" w:hAnsi="Work Sans"/>
                <w:color w:val="000000"/>
                <w:sz w:val="18"/>
                <w:szCs w:val="18"/>
                <w:lang w:val="fr-BE"/>
              </w:rPr>
              <w:t>) ;</w:t>
            </w:r>
          </w:p>
          <w:p w14:paraId="7CE5ADA2" w14:textId="4F85844C" w:rsidR="00110A59" w:rsidRPr="00C5461A" w:rsidRDefault="00110A59" w:rsidP="00C5461A">
            <w:pPr>
              <w:pStyle w:val="NormalWeb"/>
              <w:numPr>
                <w:ilvl w:val="0"/>
                <w:numId w:val="34"/>
              </w:numPr>
              <w:spacing w:before="0" w:beforeAutospacing="0" w:after="0" w:afterAutospacing="0" w:line="276" w:lineRule="auto"/>
              <w:textAlignment w:val="baseline"/>
              <w:rPr>
                <w:rFonts w:ascii="Work Sans" w:hAnsi="Work Sans"/>
                <w:color w:val="000000"/>
                <w:sz w:val="18"/>
                <w:szCs w:val="18"/>
                <w:lang w:val="fr-BE"/>
              </w:rPr>
            </w:pPr>
            <w:r w:rsidRPr="00C5461A">
              <w:rPr>
                <w:rFonts w:ascii="Work Sans" w:hAnsi="Work Sans"/>
                <w:color w:val="000000"/>
                <w:sz w:val="18"/>
                <w:szCs w:val="18"/>
                <w:lang w:val="fr-BE"/>
              </w:rPr>
              <w:t>comprenne un engagement qui garantisse que les informations et toutes les ressources nécessaires pour atteindre les objectifs soient disponibles ;</w:t>
            </w:r>
          </w:p>
          <w:p w14:paraId="12430B74" w14:textId="77777777" w:rsidR="00110A59" w:rsidRPr="00C5461A" w:rsidRDefault="00110A59" w:rsidP="00C5461A">
            <w:pPr>
              <w:pStyle w:val="NormalWeb"/>
              <w:numPr>
                <w:ilvl w:val="0"/>
                <w:numId w:val="34"/>
              </w:numPr>
              <w:spacing w:before="0" w:beforeAutospacing="0" w:after="0" w:afterAutospacing="0" w:line="276" w:lineRule="auto"/>
              <w:textAlignment w:val="baseline"/>
              <w:rPr>
                <w:rFonts w:ascii="Work Sans" w:hAnsi="Work Sans"/>
                <w:color w:val="000000"/>
                <w:sz w:val="18"/>
                <w:szCs w:val="18"/>
                <w:lang w:val="fr-BE"/>
              </w:rPr>
            </w:pPr>
            <w:r w:rsidRPr="00C5461A">
              <w:rPr>
                <w:rFonts w:ascii="Work Sans" w:hAnsi="Work Sans"/>
                <w:color w:val="000000"/>
                <w:sz w:val="18"/>
                <w:szCs w:val="18"/>
                <w:lang w:val="fr-BE"/>
              </w:rPr>
              <w:t>comprenne un engagement à respecter les exigences légales en matière d’économie d’énergie, d’énergie renouvelable et de réduction des émissions de CO₂, comme stipulé au § 4.4 ;</w:t>
            </w:r>
          </w:p>
          <w:p w14:paraId="230D91CE" w14:textId="6F224547" w:rsidR="00E11495" w:rsidRPr="00C5461A" w:rsidRDefault="00110A59" w:rsidP="00C5461A">
            <w:pPr>
              <w:numPr>
                <w:ilvl w:val="0"/>
                <w:numId w:val="34"/>
              </w:numPr>
              <w:rPr>
                <w:lang w:val="fr-BE"/>
              </w:rPr>
            </w:pPr>
            <w:r w:rsidRPr="00C5461A">
              <w:rPr>
                <w:color w:val="000000"/>
                <w:lang w:val="fr-BE"/>
              </w:rPr>
              <w:t xml:space="preserve">comprenne un engagement </w:t>
            </w:r>
            <w:r w:rsidRPr="00C5461A">
              <w:rPr>
                <w:i/>
                <w:iCs/>
                <w:color w:val="000000"/>
                <w:lang w:val="fr-BE"/>
              </w:rPr>
              <w:t>d’amélioration continue</w:t>
            </w:r>
            <w:r w:rsidRPr="00C5461A">
              <w:rPr>
                <w:color w:val="000000"/>
                <w:lang w:val="fr-BE"/>
              </w:rPr>
              <w:t xml:space="preserve"> (voir § 10.1) de la performance en matière d’énergie et de CO₂, ainsi que du </w:t>
            </w:r>
            <w:r w:rsidR="00703BB7" w:rsidRPr="00C5461A">
              <w:rPr>
                <w:i/>
                <w:color w:val="000000"/>
                <w:lang w:val="fr-BE"/>
              </w:rPr>
              <w:t>système de management de l’énergie et du CO₂</w:t>
            </w:r>
            <w:r w:rsidRPr="00C5461A">
              <w:rPr>
                <w:color w:val="000000"/>
                <w:lang w:val="fr-BE"/>
              </w:rPr>
              <w:t>.</w:t>
            </w:r>
          </w:p>
          <w:p w14:paraId="5A9F5078" w14:textId="77777777" w:rsidR="00E11495" w:rsidRPr="00C5461A" w:rsidRDefault="00E11495" w:rsidP="00C90453">
            <w:pPr>
              <w:rPr>
                <w:lang w:val="fr-BE"/>
              </w:rPr>
            </w:pPr>
          </w:p>
          <w:p w14:paraId="2CDEF41F" w14:textId="6E4711E1" w:rsidR="00E11495" w:rsidRPr="00C5461A" w:rsidRDefault="00110A59" w:rsidP="00C90453">
            <w:pPr>
              <w:rPr>
                <w:lang w:val="fr-BE"/>
              </w:rPr>
            </w:pPr>
            <w:r w:rsidRPr="00C5461A">
              <w:rPr>
                <w:color w:val="000000"/>
                <w:lang w:val="fr-BE"/>
              </w:rPr>
              <w:t xml:space="preserve">La </w:t>
            </w:r>
            <w:r w:rsidR="002873C2" w:rsidRPr="00C5461A">
              <w:rPr>
                <w:i/>
                <w:color w:val="000000"/>
                <w:lang w:val="fr-BE"/>
              </w:rPr>
              <w:t>politique en matière d’énergie et de CO₂</w:t>
            </w:r>
            <w:r w:rsidRPr="00C5461A">
              <w:rPr>
                <w:color w:val="000000"/>
                <w:lang w:val="fr-BE"/>
              </w:rPr>
              <w:t xml:space="preserve"> doit :</w:t>
            </w:r>
          </w:p>
          <w:p w14:paraId="00480BA7" w14:textId="77777777" w:rsidR="00E11495" w:rsidRPr="00C5461A" w:rsidRDefault="00E11495" w:rsidP="00110A59">
            <w:pPr>
              <w:rPr>
                <w:lang w:val="fr-BE"/>
              </w:rPr>
            </w:pPr>
          </w:p>
          <w:p w14:paraId="34F3D0AB" w14:textId="677AB260" w:rsidR="00110A59" w:rsidRPr="00C5461A" w:rsidRDefault="00110A59" w:rsidP="00C5461A">
            <w:pPr>
              <w:pStyle w:val="NormalWeb"/>
              <w:numPr>
                <w:ilvl w:val="0"/>
                <w:numId w:val="35"/>
              </w:numPr>
              <w:spacing w:before="0" w:beforeAutospacing="0" w:after="0" w:afterAutospacing="0" w:line="276" w:lineRule="auto"/>
              <w:textAlignment w:val="baseline"/>
              <w:rPr>
                <w:rFonts w:ascii="Work Sans" w:hAnsi="Work Sans"/>
                <w:color w:val="000000"/>
                <w:sz w:val="18"/>
                <w:szCs w:val="18"/>
                <w:lang w:val="fr-BE"/>
              </w:rPr>
            </w:pPr>
            <w:r w:rsidRPr="00C5461A">
              <w:rPr>
                <w:rFonts w:ascii="Work Sans" w:hAnsi="Work Sans"/>
                <w:color w:val="000000"/>
                <w:sz w:val="18"/>
                <w:szCs w:val="18"/>
                <w:lang w:val="fr-BE"/>
              </w:rPr>
              <w:t xml:space="preserve">être communiquée au sein de l’organisation du </w:t>
            </w:r>
            <w:r w:rsidR="00BB584B" w:rsidRPr="00C5461A">
              <w:rPr>
                <w:rFonts w:ascii="Work Sans" w:hAnsi="Work Sans"/>
                <w:i/>
                <w:color w:val="000000"/>
                <w:sz w:val="18"/>
                <w:szCs w:val="18"/>
                <w:lang w:val="fr-BE"/>
              </w:rPr>
              <w:t>projet</w:t>
            </w:r>
            <w:r w:rsidRPr="00C5461A">
              <w:rPr>
                <w:rFonts w:ascii="Work Sans" w:hAnsi="Work Sans"/>
                <w:color w:val="000000"/>
                <w:sz w:val="18"/>
                <w:szCs w:val="18"/>
                <w:lang w:val="fr-BE"/>
              </w:rPr>
              <w:t xml:space="preserve"> ;</w:t>
            </w:r>
          </w:p>
          <w:p w14:paraId="08990B8A" w14:textId="626553A2" w:rsidR="00110A59" w:rsidRPr="00C5461A" w:rsidRDefault="00110A59" w:rsidP="00C5461A">
            <w:pPr>
              <w:pStyle w:val="NormalWeb"/>
              <w:numPr>
                <w:ilvl w:val="0"/>
                <w:numId w:val="35"/>
              </w:numPr>
              <w:spacing w:before="0" w:beforeAutospacing="0" w:after="0" w:afterAutospacing="0" w:line="276" w:lineRule="auto"/>
              <w:textAlignment w:val="baseline"/>
              <w:rPr>
                <w:rFonts w:ascii="Work Sans" w:hAnsi="Work Sans"/>
                <w:color w:val="000000"/>
                <w:sz w:val="18"/>
                <w:szCs w:val="18"/>
                <w:lang w:val="fr-BE"/>
              </w:rPr>
            </w:pPr>
            <w:r w:rsidRPr="00C5461A">
              <w:rPr>
                <w:rFonts w:ascii="Work Sans" w:hAnsi="Work Sans"/>
                <w:color w:val="000000"/>
                <w:sz w:val="18"/>
                <w:szCs w:val="18"/>
                <w:lang w:val="fr-BE"/>
              </w:rPr>
              <w:t xml:space="preserve">être disponible, de manière appropriée, pour les </w:t>
            </w:r>
            <w:r w:rsidR="002873C2" w:rsidRPr="00C5461A">
              <w:rPr>
                <w:rFonts w:ascii="Work Sans" w:hAnsi="Work Sans"/>
                <w:i/>
                <w:color w:val="000000"/>
                <w:sz w:val="18"/>
                <w:szCs w:val="18"/>
                <w:lang w:val="fr-BE"/>
              </w:rPr>
              <w:t>parties prenantes</w:t>
            </w:r>
            <w:r w:rsidRPr="00C5461A">
              <w:rPr>
                <w:rFonts w:ascii="Work Sans" w:hAnsi="Work Sans"/>
                <w:color w:val="000000"/>
                <w:sz w:val="18"/>
                <w:szCs w:val="18"/>
                <w:lang w:val="fr-BE"/>
              </w:rPr>
              <w:t xml:space="preserve"> ;</w:t>
            </w:r>
          </w:p>
          <w:p w14:paraId="725C5152" w14:textId="77777777" w:rsidR="00110A59" w:rsidRPr="00C5461A" w:rsidRDefault="00110A59" w:rsidP="00C5461A">
            <w:pPr>
              <w:pStyle w:val="NormalWeb"/>
              <w:numPr>
                <w:ilvl w:val="0"/>
                <w:numId w:val="35"/>
              </w:numPr>
              <w:spacing w:before="0" w:beforeAutospacing="0" w:after="0" w:afterAutospacing="0" w:line="276" w:lineRule="auto"/>
              <w:textAlignment w:val="baseline"/>
              <w:rPr>
                <w:rFonts w:ascii="Work Sans" w:hAnsi="Work Sans"/>
                <w:color w:val="000000"/>
                <w:sz w:val="18"/>
                <w:szCs w:val="18"/>
                <w:lang w:val="fr-BE"/>
              </w:rPr>
            </w:pPr>
            <w:r w:rsidRPr="00C5461A">
              <w:rPr>
                <w:rFonts w:ascii="Work Sans" w:hAnsi="Work Sans"/>
                <w:color w:val="000000"/>
                <w:sz w:val="18"/>
                <w:szCs w:val="18"/>
                <w:lang w:val="fr-BE"/>
              </w:rPr>
              <w:t>être régulièrement examinée et mise à jour, si nécessaire.</w:t>
            </w:r>
          </w:p>
          <w:p w14:paraId="2919019A" w14:textId="77777777" w:rsidR="00E11495" w:rsidRPr="00C5461A" w:rsidRDefault="00E11495" w:rsidP="009D49A7">
            <w:pPr>
              <w:pStyle w:val="Titre1"/>
              <w:rPr>
                <w:lang w:val="fr-BE"/>
              </w:rPr>
            </w:pPr>
          </w:p>
          <w:p w14:paraId="3F5F295E" w14:textId="77777777" w:rsidR="00E11495" w:rsidRPr="00C5461A" w:rsidRDefault="00E11495" w:rsidP="00C90453">
            <w:pPr>
              <w:pStyle w:val="Titre1"/>
              <w:rPr>
                <w:color w:val="40D6B8"/>
                <w:lang w:val="fr-BE"/>
              </w:rPr>
            </w:pPr>
            <w:bookmarkStart w:id="109" w:name="_Toc214997557"/>
            <w:bookmarkStart w:id="110" w:name="_Toc215263954"/>
            <w:r w:rsidRPr="00C5461A">
              <w:rPr>
                <w:lang w:val="fr-BE"/>
              </w:rPr>
              <w:t xml:space="preserve">6 </w:t>
            </w:r>
            <w:r w:rsidRPr="00C5461A">
              <w:rPr>
                <w:color w:val="40D6B8"/>
                <w:lang w:val="fr-BE"/>
              </w:rPr>
              <w:t>PLANNING</w:t>
            </w:r>
            <w:bookmarkEnd w:id="109"/>
            <w:bookmarkEnd w:id="110"/>
          </w:p>
          <w:p w14:paraId="40C2CC5F" w14:textId="77777777" w:rsidR="00E11495" w:rsidRPr="00C5461A" w:rsidRDefault="00E11495" w:rsidP="00C90453">
            <w:pPr>
              <w:rPr>
                <w:rFonts w:ascii="Calibri" w:eastAsia="Calibri" w:hAnsi="Calibri" w:cs="Calibri"/>
                <w:lang w:val="fr-BE"/>
              </w:rPr>
            </w:pPr>
          </w:p>
          <w:p w14:paraId="0C272E75" w14:textId="04B3DF36" w:rsidR="00E11495" w:rsidRPr="00C5461A" w:rsidRDefault="00E11495" w:rsidP="00C90453">
            <w:pPr>
              <w:pStyle w:val="Titre2"/>
              <w:rPr>
                <w:lang w:val="fr-BE"/>
              </w:rPr>
            </w:pPr>
            <w:bookmarkStart w:id="111" w:name="_Toc214997558"/>
            <w:bookmarkStart w:id="112" w:name="_Toc215263955"/>
            <w:r w:rsidRPr="00C5461A">
              <w:rPr>
                <w:color w:val="666666"/>
                <w:lang w:val="fr-BE"/>
              </w:rPr>
              <w:t>6.1</w:t>
            </w:r>
            <w:r w:rsidRPr="00C5461A">
              <w:rPr>
                <w:lang w:val="fr-BE"/>
              </w:rPr>
              <w:t xml:space="preserve"> </w:t>
            </w:r>
            <w:r w:rsidR="00110A59" w:rsidRPr="00C5461A">
              <w:rPr>
                <w:lang w:val="fr-BE"/>
              </w:rPr>
              <w:t>ACTIONS POUR FAIRE FACE AUX RISQUES ET SAISIR LES CHANCES</w:t>
            </w:r>
            <w:bookmarkEnd w:id="111"/>
            <w:bookmarkEnd w:id="112"/>
          </w:p>
          <w:p w14:paraId="562DFF17" w14:textId="77777777" w:rsidR="00E11495" w:rsidRPr="00C5461A" w:rsidRDefault="00E11495" w:rsidP="00C90453">
            <w:pPr>
              <w:rPr>
                <w:lang w:val="fr-BE"/>
              </w:rPr>
            </w:pPr>
          </w:p>
          <w:p w14:paraId="3DA00539" w14:textId="275EFB48" w:rsidR="00E11495" w:rsidRDefault="00110A59" w:rsidP="00C90453">
            <w:r w:rsidRPr="00C5461A">
              <w:rPr>
                <w:color w:val="000000"/>
                <w:lang w:val="fr-BE"/>
              </w:rPr>
              <w:t xml:space="preserve">Pour satisfaire au </w:t>
            </w:r>
            <w:r w:rsidRPr="00C5461A">
              <w:rPr>
                <w:i/>
                <w:iCs/>
                <w:color w:val="000000"/>
                <w:lang w:val="fr-BE"/>
              </w:rPr>
              <w:t>critère d’attribution de l’Échelle de Performance CO₂ 4.0</w:t>
            </w:r>
            <w:r w:rsidRPr="00C5461A">
              <w:rPr>
                <w:color w:val="000000"/>
                <w:lang w:val="fr-BE"/>
              </w:rPr>
              <w:t xml:space="preserve">, la planification de </w:t>
            </w:r>
            <w:r w:rsidRPr="00C5461A">
              <w:rPr>
                <w:i/>
                <w:iCs/>
                <w:color w:val="000000"/>
                <w:lang w:val="fr-BE"/>
              </w:rPr>
              <w:t>l’adjudicataire</w:t>
            </w:r>
            <w:r w:rsidRPr="00C5461A">
              <w:rPr>
                <w:color w:val="000000"/>
                <w:lang w:val="fr-BE"/>
              </w:rPr>
              <w:t xml:space="preserve"> doit être cohérente avec la </w:t>
            </w:r>
            <w:r w:rsidR="002873C2" w:rsidRPr="00C5461A">
              <w:rPr>
                <w:i/>
                <w:color w:val="000000"/>
                <w:lang w:val="fr-BE"/>
              </w:rPr>
              <w:t>politique en matière d’énergie et de CO₂</w:t>
            </w:r>
            <w:r w:rsidRPr="00C5461A">
              <w:rPr>
                <w:color w:val="000000"/>
                <w:lang w:val="fr-BE"/>
              </w:rPr>
              <w:t xml:space="preserve"> (voir § 5.2) et conduire à des actions qui améliorent continuellement la performance énergétique. </w:t>
            </w:r>
            <w:r>
              <w:rPr>
                <w:i/>
                <w:iCs/>
                <w:color w:val="000000"/>
              </w:rPr>
              <w:t>L’adjudicataire</w:t>
            </w:r>
            <w:r>
              <w:rPr>
                <w:color w:val="000000"/>
              </w:rPr>
              <w:t xml:space="preserve"> doit identifier les risques et les chances pour :</w:t>
            </w:r>
          </w:p>
          <w:p w14:paraId="3EF53CD1" w14:textId="77777777" w:rsidR="00E11495" w:rsidRDefault="00E11495" w:rsidP="00C90453"/>
          <w:p w14:paraId="612AE0FC" w14:textId="7F33480A" w:rsidR="00E11495" w:rsidRPr="00C5461A" w:rsidRDefault="00110A59" w:rsidP="00C5461A">
            <w:pPr>
              <w:pStyle w:val="Paragraphedeliste"/>
              <w:numPr>
                <w:ilvl w:val="0"/>
                <w:numId w:val="36"/>
              </w:numPr>
              <w:rPr>
                <w:lang w:val="fr-BE"/>
              </w:rPr>
            </w:pPr>
            <w:r w:rsidRPr="00C5461A">
              <w:rPr>
                <w:color w:val="000000"/>
                <w:lang w:val="fr-BE"/>
              </w:rPr>
              <w:t xml:space="preserve">garantir que le </w:t>
            </w:r>
            <w:r w:rsidR="00703BB7" w:rsidRPr="00C5461A">
              <w:rPr>
                <w:i/>
                <w:color w:val="000000"/>
                <w:lang w:val="fr-BE"/>
              </w:rPr>
              <w:t>système de management de l’énergie et du CO₂</w:t>
            </w:r>
            <w:r w:rsidRPr="00C5461A">
              <w:rPr>
                <w:color w:val="000000"/>
                <w:lang w:val="fr-BE"/>
              </w:rPr>
              <w:t xml:space="preserve"> du </w:t>
            </w:r>
            <w:r w:rsidR="00BB584B" w:rsidRPr="00C5461A">
              <w:rPr>
                <w:i/>
                <w:color w:val="000000"/>
                <w:lang w:val="fr-BE"/>
              </w:rPr>
              <w:t>projet</w:t>
            </w:r>
            <w:r w:rsidRPr="00C5461A">
              <w:rPr>
                <w:color w:val="000000"/>
                <w:lang w:val="fr-BE"/>
              </w:rPr>
              <w:t xml:space="preserve"> puisse atteindre le(s) résultat(s) escompté(s), y compris l’amélioration de la performance en matière d’énergie et de CO₂ ;</w:t>
            </w:r>
          </w:p>
          <w:p w14:paraId="45061331" w14:textId="49D0F60C" w:rsidR="00E11495" w:rsidRPr="00C5461A" w:rsidRDefault="00110A59" w:rsidP="00C5461A">
            <w:pPr>
              <w:pStyle w:val="Paragraphedeliste"/>
              <w:numPr>
                <w:ilvl w:val="0"/>
                <w:numId w:val="36"/>
              </w:numPr>
              <w:rPr>
                <w:lang w:val="fr-BE"/>
              </w:rPr>
            </w:pPr>
            <w:r w:rsidRPr="00C5461A">
              <w:rPr>
                <w:color w:val="000000"/>
                <w:lang w:val="fr-BE"/>
              </w:rPr>
              <w:t>prévenir ou réduire les effets indésirables ;</w:t>
            </w:r>
          </w:p>
          <w:p w14:paraId="151B0B01" w14:textId="0683536D" w:rsidR="00E11495" w:rsidRPr="00C5461A" w:rsidRDefault="00110A59" w:rsidP="00C5461A">
            <w:pPr>
              <w:pStyle w:val="Paragraphedeliste"/>
              <w:numPr>
                <w:ilvl w:val="0"/>
                <w:numId w:val="36"/>
              </w:numPr>
              <w:rPr>
                <w:lang w:val="fr-BE"/>
              </w:rPr>
            </w:pPr>
            <w:r w:rsidRPr="00C5461A">
              <w:rPr>
                <w:color w:val="000000"/>
                <w:lang w:val="fr-BE"/>
              </w:rPr>
              <w:t xml:space="preserve">améliorer en permanence le </w:t>
            </w:r>
            <w:r w:rsidR="00703BB7" w:rsidRPr="00C5461A">
              <w:rPr>
                <w:i/>
                <w:color w:val="000000"/>
                <w:lang w:val="fr-BE"/>
              </w:rPr>
              <w:t>système de management de l’énergie et du CO₂</w:t>
            </w:r>
            <w:r w:rsidRPr="00C5461A">
              <w:rPr>
                <w:color w:val="000000"/>
                <w:lang w:val="fr-BE"/>
              </w:rPr>
              <w:t xml:space="preserve"> et les performances en matière d’énergie et de CO₂.</w:t>
            </w:r>
          </w:p>
          <w:p w14:paraId="4981F4C9" w14:textId="77777777" w:rsidR="00E11495" w:rsidRPr="00C5461A" w:rsidRDefault="00E11495" w:rsidP="00C90453">
            <w:pPr>
              <w:rPr>
                <w:lang w:val="fr-BE"/>
              </w:rPr>
            </w:pPr>
          </w:p>
          <w:p w14:paraId="1998B18B" w14:textId="158CFE19" w:rsidR="00E11495" w:rsidRPr="00C5461A" w:rsidRDefault="00E11495" w:rsidP="00C90453">
            <w:pPr>
              <w:pStyle w:val="Titre2"/>
              <w:rPr>
                <w:lang w:val="fr-BE"/>
              </w:rPr>
            </w:pPr>
            <w:bookmarkStart w:id="113" w:name="_Toc214997559"/>
            <w:bookmarkStart w:id="114" w:name="_Toc215263956"/>
            <w:r w:rsidRPr="00C5461A">
              <w:rPr>
                <w:color w:val="666666"/>
                <w:lang w:val="fr-BE"/>
              </w:rPr>
              <w:t>6.2</w:t>
            </w:r>
            <w:r w:rsidRPr="00C5461A">
              <w:rPr>
                <w:lang w:val="fr-BE"/>
              </w:rPr>
              <w:t xml:space="preserve"> </w:t>
            </w:r>
            <w:r w:rsidR="00110A59" w:rsidRPr="00C5461A">
              <w:rPr>
                <w:lang w:val="fr-BE"/>
              </w:rPr>
              <w:t>OBJECTIFS ET PLANIFICATION POUR LES ATTEINDRE</w:t>
            </w:r>
            <w:bookmarkEnd w:id="113"/>
            <w:bookmarkEnd w:id="114"/>
          </w:p>
          <w:p w14:paraId="11DFD1E7" w14:textId="77777777" w:rsidR="00E11495" w:rsidRPr="00C5461A" w:rsidRDefault="00E11495" w:rsidP="00C90453">
            <w:pPr>
              <w:rPr>
                <w:lang w:val="fr-BE"/>
              </w:rPr>
            </w:pPr>
          </w:p>
          <w:p w14:paraId="52844B6E" w14:textId="45F64A56" w:rsidR="00E11495" w:rsidRDefault="00110A59" w:rsidP="00C90453">
            <w:r w:rsidRPr="00C5461A">
              <w:rPr>
                <w:color w:val="000000"/>
                <w:lang w:val="fr-BE"/>
              </w:rPr>
              <w:t xml:space="preserve">Les objectifs de </w:t>
            </w:r>
            <w:r w:rsidRPr="00C5461A">
              <w:rPr>
                <w:i/>
                <w:iCs/>
                <w:color w:val="000000"/>
                <w:lang w:val="fr-BE"/>
              </w:rPr>
              <w:t>l’adjudicataire</w:t>
            </w:r>
            <w:r w:rsidRPr="00C5461A">
              <w:rPr>
                <w:color w:val="000000"/>
                <w:lang w:val="fr-BE"/>
              </w:rPr>
              <w:t xml:space="preserve"> pour le </w:t>
            </w:r>
            <w:r w:rsidR="00BB584B" w:rsidRPr="00C5461A">
              <w:rPr>
                <w:i/>
                <w:color w:val="000000"/>
                <w:lang w:val="fr-BE"/>
              </w:rPr>
              <w:t>projet</w:t>
            </w:r>
            <w:r w:rsidRPr="00C5461A">
              <w:rPr>
                <w:color w:val="000000"/>
                <w:lang w:val="fr-BE"/>
              </w:rPr>
              <w:t xml:space="preserve"> doivent satisfaire aux trois conditions suivantes. </w:t>
            </w:r>
            <w:r>
              <w:rPr>
                <w:color w:val="000000"/>
              </w:rPr>
              <w:t>Ils doivent :</w:t>
            </w:r>
          </w:p>
          <w:p w14:paraId="384EA3DD" w14:textId="77777777" w:rsidR="00E11495" w:rsidRDefault="00E11495" w:rsidP="00C90453"/>
          <w:p w14:paraId="09020EF6" w14:textId="77777777" w:rsidR="00110A59" w:rsidRDefault="00110A59" w:rsidP="00C5461A">
            <w:pPr>
              <w:pStyle w:val="NormalWeb"/>
              <w:numPr>
                <w:ilvl w:val="0"/>
                <w:numId w:val="27"/>
              </w:numPr>
              <w:spacing w:before="0" w:beforeAutospacing="0" w:after="0" w:afterAutospacing="0"/>
              <w:textAlignment w:val="baseline"/>
              <w:rPr>
                <w:rFonts w:ascii="Work Sans" w:hAnsi="Work Sans"/>
                <w:color w:val="000000"/>
                <w:sz w:val="18"/>
                <w:szCs w:val="18"/>
              </w:rPr>
            </w:pPr>
            <w:r>
              <w:rPr>
                <w:rFonts w:ascii="Work Sans" w:hAnsi="Work Sans"/>
                <w:color w:val="000000"/>
                <w:sz w:val="18"/>
                <w:szCs w:val="18"/>
              </w:rPr>
              <w:t>pouvoir être contrôlés ;</w:t>
            </w:r>
          </w:p>
          <w:p w14:paraId="2F049FBA" w14:textId="77777777" w:rsidR="00110A59" w:rsidRPr="00C5461A" w:rsidRDefault="00110A59" w:rsidP="00C5461A">
            <w:pPr>
              <w:pStyle w:val="NormalWeb"/>
              <w:numPr>
                <w:ilvl w:val="0"/>
                <w:numId w:val="27"/>
              </w:numPr>
              <w:spacing w:before="0" w:beforeAutospacing="0" w:after="0" w:afterAutospacing="0"/>
              <w:textAlignment w:val="baseline"/>
              <w:rPr>
                <w:rFonts w:ascii="Work Sans" w:hAnsi="Work Sans"/>
                <w:color w:val="000000"/>
                <w:sz w:val="18"/>
                <w:szCs w:val="18"/>
                <w:lang w:val="fr-BE"/>
              </w:rPr>
            </w:pPr>
            <w:r w:rsidRPr="00C5461A">
              <w:rPr>
                <w:rFonts w:ascii="Work Sans" w:hAnsi="Work Sans"/>
                <w:color w:val="000000"/>
                <w:sz w:val="18"/>
                <w:szCs w:val="18"/>
                <w:lang w:val="fr-BE"/>
              </w:rPr>
              <w:t>tenir compte des exigences applicables, telles que les obligations légales (voir § 4.4) ;</w:t>
            </w:r>
          </w:p>
          <w:p w14:paraId="2BD8445D" w14:textId="72A00819" w:rsidR="00E11495" w:rsidRPr="00C5461A" w:rsidRDefault="00110A59" w:rsidP="00C5461A">
            <w:pPr>
              <w:pStyle w:val="NormalWeb"/>
              <w:numPr>
                <w:ilvl w:val="0"/>
                <w:numId w:val="27"/>
              </w:numPr>
              <w:spacing w:before="0" w:beforeAutospacing="0" w:after="0" w:afterAutospacing="0"/>
              <w:textAlignment w:val="baseline"/>
              <w:rPr>
                <w:rFonts w:ascii="Work Sans" w:hAnsi="Work Sans"/>
                <w:color w:val="000000"/>
                <w:sz w:val="18"/>
                <w:szCs w:val="18"/>
                <w:lang w:val="fr-BE"/>
              </w:rPr>
            </w:pPr>
            <w:r w:rsidRPr="00C5461A">
              <w:rPr>
                <w:rFonts w:ascii="Work Sans" w:hAnsi="Work Sans"/>
                <w:color w:val="000000"/>
                <w:sz w:val="18"/>
                <w:szCs w:val="18"/>
                <w:lang w:val="fr-BE"/>
              </w:rPr>
              <w:t>prendre en compte les possibilités d’améliorer les performances en matière d’énergie et de CO₂.</w:t>
            </w:r>
          </w:p>
          <w:p w14:paraId="22C35E3B" w14:textId="77777777" w:rsidR="00E11495" w:rsidRPr="00C5461A" w:rsidRDefault="00E11495" w:rsidP="00C90453">
            <w:pPr>
              <w:rPr>
                <w:lang w:val="fr-BE"/>
              </w:rPr>
            </w:pPr>
          </w:p>
          <w:p w14:paraId="3C02CAFC" w14:textId="3372FBCD" w:rsidR="00E11495" w:rsidRDefault="000370E9" w:rsidP="00C90453">
            <w:r w:rsidRPr="00C5461A">
              <w:rPr>
                <w:color w:val="000000"/>
                <w:lang w:val="fr-BE"/>
              </w:rPr>
              <w:lastRenderedPageBreak/>
              <w:t xml:space="preserve">Si </w:t>
            </w:r>
            <w:r w:rsidRPr="00C5461A">
              <w:rPr>
                <w:i/>
                <w:iCs/>
                <w:color w:val="000000"/>
                <w:lang w:val="fr-BE"/>
              </w:rPr>
              <w:t>l’adjudicataire</w:t>
            </w:r>
            <w:r w:rsidRPr="00C5461A">
              <w:rPr>
                <w:color w:val="000000"/>
                <w:lang w:val="fr-BE"/>
              </w:rPr>
              <w:t xml:space="preserve"> élabore des plans pour atteindre ses objectifs, il doit les enregistrer et les conserver. </w:t>
            </w:r>
            <w:r>
              <w:rPr>
                <w:color w:val="000000"/>
              </w:rPr>
              <w:t>Doivent se trouver dans les plans :</w:t>
            </w:r>
          </w:p>
          <w:p w14:paraId="5231FF4F" w14:textId="77777777" w:rsidR="00E11495" w:rsidRDefault="00E11495" w:rsidP="00C90453"/>
          <w:p w14:paraId="631C6AC4" w14:textId="33C0CCFF" w:rsidR="00E11495" w:rsidRDefault="000370E9" w:rsidP="00C5461A">
            <w:pPr>
              <w:pStyle w:val="Paragraphedeliste"/>
              <w:numPr>
                <w:ilvl w:val="0"/>
                <w:numId w:val="37"/>
              </w:numPr>
            </w:pPr>
            <w:r>
              <w:rPr>
                <w:color w:val="000000"/>
              </w:rPr>
              <w:t>ce qui sera fait ;</w:t>
            </w:r>
          </w:p>
          <w:p w14:paraId="0F3BBCCD" w14:textId="77777777" w:rsidR="000370E9" w:rsidRDefault="000370E9" w:rsidP="00C5461A">
            <w:pPr>
              <w:pStyle w:val="Paragraphedeliste"/>
              <w:numPr>
                <w:ilvl w:val="0"/>
                <w:numId w:val="37"/>
              </w:numPr>
            </w:pPr>
            <w:r>
              <w:rPr>
                <w:color w:val="000000"/>
              </w:rPr>
              <w:t>les ressources nécessaires ;</w:t>
            </w:r>
          </w:p>
          <w:p w14:paraId="0AA720ED" w14:textId="77777777" w:rsidR="000370E9" w:rsidRDefault="000370E9" w:rsidP="00C5461A">
            <w:pPr>
              <w:pStyle w:val="Paragraphedeliste"/>
              <w:numPr>
                <w:ilvl w:val="0"/>
                <w:numId w:val="37"/>
              </w:numPr>
            </w:pPr>
            <w:r>
              <w:rPr>
                <w:color w:val="000000"/>
              </w:rPr>
              <w:t>la personne responsable ;</w:t>
            </w:r>
          </w:p>
          <w:p w14:paraId="3825CC27" w14:textId="2D2E540B" w:rsidR="00E11495" w:rsidRPr="00C5461A" w:rsidRDefault="000370E9" w:rsidP="00C5461A">
            <w:pPr>
              <w:pStyle w:val="Paragraphedeliste"/>
              <w:numPr>
                <w:ilvl w:val="0"/>
                <w:numId w:val="37"/>
              </w:numPr>
              <w:rPr>
                <w:lang w:val="fr-BE"/>
              </w:rPr>
            </w:pPr>
            <w:r w:rsidRPr="00C5461A">
              <w:rPr>
                <w:color w:val="000000"/>
                <w:lang w:val="fr-BE"/>
              </w:rPr>
              <w:t>la date à laquelle les résultats seront atteints ;</w:t>
            </w:r>
          </w:p>
          <w:p w14:paraId="1D15D4C1" w14:textId="49A316E4" w:rsidR="00E11495" w:rsidRPr="00C5461A" w:rsidRDefault="000370E9" w:rsidP="00C5461A">
            <w:pPr>
              <w:pStyle w:val="Paragraphedeliste"/>
              <w:numPr>
                <w:ilvl w:val="0"/>
                <w:numId w:val="37"/>
              </w:numPr>
              <w:rPr>
                <w:lang w:val="fr-BE"/>
              </w:rPr>
            </w:pPr>
            <w:r w:rsidRPr="00C5461A">
              <w:rPr>
                <w:color w:val="000000"/>
                <w:lang w:val="fr-BE"/>
              </w:rPr>
              <w:t>la manière dont les résultats seront évalués. Cela inclut la ou les méthodes utilisées pour vérifier l’amélioration des performances en matière d’énergie et de CO₂.</w:t>
            </w:r>
          </w:p>
          <w:p w14:paraId="698FA8C2" w14:textId="77777777" w:rsidR="00E11495" w:rsidRPr="00C5461A" w:rsidRDefault="00E11495" w:rsidP="00C90453">
            <w:pPr>
              <w:rPr>
                <w:lang w:val="fr-BE"/>
              </w:rPr>
            </w:pPr>
          </w:p>
          <w:p w14:paraId="474A009B" w14:textId="0491598D" w:rsidR="00E11495" w:rsidRPr="00C5461A" w:rsidRDefault="000370E9" w:rsidP="00C90453">
            <w:pPr>
              <w:rPr>
                <w:lang w:val="fr-BE"/>
              </w:rPr>
            </w:pPr>
            <w:r w:rsidRPr="00C5461A">
              <w:rPr>
                <w:i/>
                <w:iCs/>
                <w:color w:val="000000"/>
                <w:lang w:val="fr-BE"/>
              </w:rPr>
              <w:t>L’adjudicataire</w:t>
            </w:r>
            <w:r w:rsidRPr="00C5461A">
              <w:rPr>
                <w:color w:val="000000"/>
                <w:lang w:val="fr-BE"/>
              </w:rPr>
              <w:t xml:space="preserve"> doit démontrer annuellement, à </w:t>
            </w:r>
            <w:r w:rsidRPr="00C5461A">
              <w:rPr>
                <w:i/>
                <w:iCs/>
                <w:color w:val="000000"/>
                <w:lang w:val="fr-BE"/>
              </w:rPr>
              <w:t>fréquence régulière</w:t>
            </w:r>
            <w:r w:rsidRPr="00C5461A">
              <w:rPr>
                <w:color w:val="000000"/>
                <w:lang w:val="fr-BE"/>
              </w:rPr>
              <w:t xml:space="preserve">, le niveau du </w:t>
            </w:r>
            <w:r w:rsidRPr="00C5461A">
              <w:rPr>
                <w:i/>
                <w:iCs/>
                <w:color w:val="000000"/>
                <w:lang w:val="fr-BE"/>
              </w:rPr>
              <w:t>critère d’attribution de l’Échelle de Performance CO₂ 4.0</w:t>
            </w:r>
            <w:r w:rsidRPr="00C5461A">
              <w:rPr>
                <w:color w:val="000000"/>
                <w:lang w:val="fr-BE"/>
              </w:rPr>
              <w:t xml:space="preserve"> spécifié dans un marché public. Il en va ainsi pour les différentes parties décrites dans la présent explication, à moins que :</w:t>
            </w:r>
          </w:p>
          <w:p w14:paraId="7D0603E3" w14:textId="77777777" w:rsidR="00E11495" w:rsidRPr="00C5461A" w:rsidRDefault="00E11495" w:rsidP="00C90453">
            <w:pPr>
              <w:rPr>
                <w:lang w:val="fr-BE"/>
              </w:rPr>
            </w:pPr>
          </w:p>
          <w:p w14:paraId="6AD0038A" w14:textId="007F13A6" w:rsidR="00E11495" w:rsidRPr="00C5461A" w:rsidRDefault="000370E9" w:rsidP="00C5461A">
            <w:pPr>
              <w:pStyle w:val="Paragraphedeliste"/>
              <w:numPr>
                <w:ilvl w:val="0"/>
                <w:numId w:val="38"/>
              </w:numPr>
              <w:rPr>
                <w:lang w:val="fr-BE"/>
              </w:rPr>
            </w:pPr>
            <w:r w:rsidRPr="00C5461A">
              <w:rPr>
                <w:color w:val="000000"/>
                <w:lang w:val="fr-BE"/>
              </w:rPr>
              <w:t xml:space="preserve">une </w:t>
            </w:r>
            <w:r w:rsidRPr="00C5461A">
              <w:rPr>
                <w:i/>
                <w:iCs/>
                <w:color w:val="000000"/>
                <w:lang w:val="fr-BE"/>
              </w:rPr>
              <w:t>fréquence régulière</w:t>
            </w:r>
            <w:r w:rsidRPr="00C5461A">
              <w:rPr>
                <w:color w:val="000000"/>
                <w:lang w:val="fr-BE"/>
              </w:rPr>
              <w:t xml:space="preserve"> plus élevée soit mieux adaptée aux processus organisationnels spécifiques (par exemple, s’il n’y a pas assez de temps, autrement, pour un ajustement).</w:t>
            </w:r>
          </w:p>
          <w:p w14:paraId="4924AA83" w14:textId="77777777" w:rsidR="00E11495" w:rsidRPr="00C5461A" w:rsidRDefault="00E11495" w:rsidP="009D49A7">
            <w:pPr>
              <w:pStyle w:val="Titre1"/>
              <w:rPr>
                <w:lang w:val="fr-BE"/>
              </w:rPr>
            </w:pPr>
          </w:p>
          <w:p w14:paraId="1EAE344A" w14:textId="5F745D4D" w:rsidR="00E11495" w:rsidRPr="00C5461A" w:rsidRDefault="00E11495" w:rsidP="00C90453">
            <w:pPr>
              <w:pStyle w:val="Titre1"/>
              <w:rPr>
                <w:color w:val="40D6B8"/>
                <w:lang w:val="fr-BE"/>
              </w:rPr>
            </w:pPr>
            <w:bookmarkStart w:id="115" w:name="_Toc214997560"/>
            <w:bookmarkStart w:id="116" w:name="_Toc215263957"/>
            <w:r w:rsidRPr="00C5461A">
              <w:rPr>
                <w:lang w:val="fr-BE"/>
              </w:rPr>
              <w:t xml:space="preserve">7 </w:t>
            </w:r>
            <w:r w:rsidR="000370E9" w:rsidRPr="00C5461A">
              <w:rPr>
                <w:color w:val="40D6B8"/>
                <w:lang w:val="fr-BE"/>
              </w:rPr>
              <w:t>ASSISTANCE</w:t>
            </w:r>
            <w:bookmarkEnd w:id="115"/>
            <w:bookmarkEnd w:id="116"/>
          </w:p>
          <w:p w14:paraId="1C18C66A" w14:textId="77777777" w:rsidR="00E11495" w:rsidRPr="00C5461A" w:rsidRDefault="00E11495" w:rsidP="00C90453">
            <w:pPr>
              <w:rPr>
                <w:rFonts w:ascii="Calibri" w:eastAsia="Calibri" w:hAnsi="Calibri" w:cs="Calibri"/>
                <w:lang w:val="fr-BE"/>
              </w:rPr>
            </w:pPr>
          </w:p>
          <w:p w14:paraId="7D808794" w14:textId="32F4C83A" w:rsidR="00E11495" w:rsidRPr="00C5461A" w:rsidRDefault="00E11495" w:rsidP="00C90453">
            <w:pPr>
              <w:pStyle w:val="Titre2"/>
              <w:rPr>
                <w:lang w:val="fr-BE"/>
              </w:rPr>
            </w:pPr>
            <w:bookmarkStart w:id="117" w:name="_Toc214997561"/>
            <w:bookmarkStart w:id="118" w:name="_Toc215263958"/>
            <w:r w:rsidRPr="00C5461A">
              <w:rPr>
                <w:color w:val="666666"/>
                <w:lang w:val="fr-BE"/>
              </w:rPr>
              <w:t>7.1</w:t>
            </w:r>
            <w:r w:rsidRPr="00C5461A">
              <w:rPr>
                <w:lang w:val="fr-BE"/>
              </w:rPr>
              <w:t xml:space="preserve"> </w:t>
            </w:r>
            <w:r w:rsidR="000370E9" w:rsidRPr="00C5461A">
              <w:rPr>
                <w:lang w:val="fr-BE"/>
              </w:rPr>
              <w:t>RESSOURCES</w:t>
            </w:r>
            <w:bookmarkEnd w:id="117"/>
            <w:bookmarkEnd w:id="118"/>
          </w:p>
          <w:p w14:paraId="46DE2603" w14:textId="77777777" w:rsidR="00E11495" w:rsidRPr="00C5461A" w:rsidRDefault="00E11495" w:rsidP="00C90453">
            <w:pPr>
              <w:rPr>
                <w:lang w:val="fr-BE"/>
              </w:rPr>
            </w:pPr>
          </w:p>
          <w:p w14:paraId="536514A2" w14:textId="42271CA5" w:rsidR="00E11495" w:rsidRDefault="000370E9" w:rsidP="00C90453">
            <w:r w:rsidRPr="00C5461A">
              <w:rPr>
                <w:i/>
                <w:iCs/>
                <w:color w:val="000000"/>
                <w:lang w:val="fr-BE"/>
              </w:rPr>
              <w:t>L’adjudicataire</w:t>
            </w:r>
            <w:r w:rsidRPr="00C5461A">
              <w:rPr>
                <w:color w:val="000000"/>
                <w:lang w:val="fr-BE"/>
              </w:rPr>
              <w:t xml:space="preserve"> doit définir et mettre à disposition du </w:t>
            </w:r>
            <w:r w:rsidR="00BB584B" w:rsidRPr="00C5461A">
              <w:rPr>
                <w:i/>
                <w:color w:val="000000"/>
                <w:lang w:val="fr-BE"/>
              </w:rPr>
              <w:t>projet</w:t>
            </w:r>
            <w:r w:rsidRPr="00C5461A">
              <w:rPr>
                <w:color w:val="000000"/>
                <w:lang w:val="fr-BE"/>
              </w:rPr>
              <w:t xml:space="preserve"> les ressources nécessaires pour établir, mettre en œuvre, maintenir et améliorer en permanence la performance en matière d’énergie et de CO₂, le </w:t>
            </w:r>
            <w:r w:rsidR="00703BB7" w:rsidRPr="00C5461A">
              <w:rPr>
                <w:i/>
                <w:color w:val="000000"/>
                <w:lang w:val="fr-BE"/>
              </w:rPr>
              <w:t>système de management de l’énergie et du CO₂</w:t>
            </w:r>
            <w:r w:rsidRPr="00C5461A">
              <w:rPr>
                <w:color w:val="000000"/>
                <w:lang w:val="fr-BE"/>
              </w:rPr>
              <w:t xml:space="preserve">, et atteindre les objectifs. </w:t>
            </w:r>
            <w:r>
              <w:rPr>
                <w:color w:val="000000"/>
              </w:rPr>
              <w:t>Ces ressources comprennent au moins :</w:t>
            </w:r>
          </w:p>
          <w:p w14:paraId="67D578FE" w14:textId="77777777" w:rsidR="00E11495" w:rsidRDefault="00E11495" w:rsidP="00C90453"/>
          <w:p w14:paraId="038FA8EE" w14:textId="3E5AC078" w:rsidR="00E11495" w:rsidRPr="00C5461A" w:rsidRDefault="000370E9" w:rsidP="00C5461A">
            <w:pPr>
              <w:pStyle w:val="Paragraphedeliste"/>
              <w:numPr>
                <w:ilvl w:val="0"/>
                <w:numId w:val="38"/>
              </w:numPr>
              <w:rPr>
                <w:lang w:val="fr-BE"/>
              </w:rPr>
            </w:pPr>
            <w:r w:rsidRPr="00C5461A">
              <w:rPr>
                <w:color w:val="000000"/>
                <w:lang w:val="fr-BE"/>
              </w:rPr>
              <w:t xml:space="preserve">la capacité et le budget pour établir, maintenir et mettre en œuvre le </w:t>
            </w:r>
            <w:r w:rsidR="00703BB7" w:rsidRPr="00C5461A">
              <w:rPr>
                <w:i/>
                <w:color w:val="000000"/>
                <w:lang w:val="fr-BE"/>
              </w:rPr>
              <w:t>système de management de l’énergie et du CO₂</w:t>
            </w:r>
            <w:r w:rsidRPr="00C5461A">
              <w:rPr>
                <w:color w:val="000000"/>
                <w:lang w:val="fr-BE"/>
              </w:rPr>
              <w:t xml:space="preserve"> ;</w:t>
            </w:r>
          </w:p>
          <w:p w14:paraId="39506138" w14:textId="041E819D" w:rsidR="00E11495" w:rsidRPr="00C5461A" w:rsidRDefault="000370E9" w:rsidP="00C5461A">
            <w:pPr>
              <w:pStyle w:val="Paragraphedeliste"/>
              <w:numPr>
                <w:ilvl w:val="0"/>
                <w:numId w:val="38"/>
              </w:numPr>
              <w:rPr>
                <w:lang w:val="fr-BE"/>
              </w:rPr>
            </w:pPr>
            <w:r w:rsidRPr="00C5461A">
              <w:rPr>
                <w:color w:val="000000"/>
                <w:lang w:val="fr-BE"/>
              </w:rPr>
              <w:t xml:space="preserve">la capacité et le budget pour </w:t>
            </w:r>
            <w:r w:rsidRPr="00C5461A">
              <w:rPr>
                <w:i/>
                <w:iCs/>
                <w:color w:val="000000"/>
                <w:lang w:val="fr-BE"/>
              </w:rPr>
              <w:t>l’audit externe</w:t>
            </w:r>
            <w:r w:rsidRPr="00C5461A">
              <w:rPr>
                <w:color w:val="000000"/>
                <w:lang w:val="fr-BE"/>
              </w:rPr>
              <w:t xml:space="preserve"> annuel ;</w:t>
            </w:r>
          </w:p>
          <w:p w14:paraId="5BAE6201" w14:textId="454F88F8" w:rsidR="00E11495" w:rsidRPr="00C5461A" w:rsidRDefault="000370E9" w:rsidP="00C5461A">
            <w:pPr>
              <w:pStyle w:val="Paragraphedeliste"/>
              <w:numPr>
                <w:ilvl w:val="0"/>
                <w:numId w:val="38"/>
              </w:numPr>
              <w:rPr>
                <w:lang w:val="fr-BE"/>
              </w:rPr>
            </w:pPr>
            <w:r w:rsidRPr="00C5461A">
              <w:rPr>
                <w:color w:val="000000"/>
                <w:lang w:val="fr-BE"/>
              </w:rPr>
              <w:t xml:space="preserve">la capacité et le budget pour exécuter le </w:t>
            </w:r>
            <w:r w:rsidR="002873C2" w:rsidRPr="00C5461A">
              <w:rPr>
                <w:i/>
                <w:color w:val="000000"/>
                <w:lang w:val="fr-BE"/>
              </w:rPr>
              <w:t>plan de projet CO₂</w:t>
            </w:r>
            <w:r w:rsidRPr="00C5461A">
              <w:rPr>
                <w:color w:val="000000"/>
                <w:lang w:val="fr-BE"/>
              </w:rPr>
              <w:t>, y compris les mesures à prendre ;</w:t>
            </w:r>
          </w:p>
          <w:p w14:paraId="4BF2B733" w14:textId="491EEE21" w:rsidR="00E11495" w:rsidRPr="00C5461A" w:rsidRDefault="000370E9" w:rsidP="00C5461A">
            <w:pPr>
              <w:pStyle w:val="Paragraphedeliste"/>
              <w:numPr>
                <w:ilvl w:val="0"/>
                <w:numId w:val="38"/>
              </w:numPr>
              <w:rPr>
                <w:lang w:val="fr-BE"/>
              </w:rPr>
            </w:pPr>
            <w:r w:rsidRPr="00C5461A">
              <w:rPr>
                <w:color w:val="000000"/>
                <w:lang w:val="fr-BE"/>
              </w:rPr>
              <w:t xml:space="preserve">la capacité et le budget pour participer aux initiatives et </w:t>
            </w:r>
            <w:r w:rsidR="002873C2" w:rsidRPr="00C5461A">
              <w:rPr>
                <w:i/>
                <w:color w:val="000000"/>
                <w:lang w:val="fr-BE"/>
              </w:rPr>
              <w:t>partenariats</w:t>
            </w:r>
            <w:r w:rsidRPr="00C5461A">
              <w:rPr>
                <w:color w:val="000000"/>
                <w:lang w:val="fr-BE"/>
              </w:rPr>
              <w:t xml:space="preserve"> requis.</w:t>
            </w:r>
          </w:p>
          <w:p w14:paraId="396AFC84" w14:textId="77777777" w:rsidR="00E11495" w:rsidRPr="00C5461A" w:rsidRDefault="00E11495" w:rsidP="00C90453">
            <w:pPr>
              <w:rPr>
                <w:lang w:val="fr-BE"/>
              </w:rPr>
            </w:pPr>
          </w:p>
          <w:p w14:paraId="58661763" w14:textId="70B7BC7B" w:rsidR="00E11495" w:rsidRPr="00C5461A" w:rsidRDefault="00E11495" w:rsidP="00C90453">
            <w:pPr>
              <w:pStyle w:val="Titre2"/>
              <w:rPr>
                <w:lang w:val="fr-BE"/>
              </w:rPr>
            </w:pPr>
            <w:bookmarkStart w:id="119" w:name="_Toc214997562"/>
            <w:bookmarkStart w:id="120" w:name="_Toc215263959"/>
            <w:r w:rsidRPr="00C5461A">
              <w:rPr>
                <w:color w:val="666666"/>
                <w:lang w:val="fr-BE"/>
              </w:rPr>
              <w:t>7.2</w:t>
            </w:r>
            <w:r w:rsidRPr="00C5461A">
              <w:rPr>
                <w:lang w:val="fr-BE"/>
              </w:rPr>
              <w:t xml:space="preserve"> </w:t>
            </w:r>
            <w:r w:rsidR="00BC2759" w:rsidRPr="00C5461A">
              <w:rPr>
                <w:lang w:val="fr-BE"/>
              </w:rPr>
              <w:t>LES PERSONNES CLÉS ET LEURS COMPÉTENCES</w:t>
            </w:r>
            <w:bookmarkEnd w:id="119"/>
            <w:bookmarkEnd w:id="120"/>
          </w:p>
          <w:p w14:paraId="5F9C1D16" w14:textId="77777777" w:rsidR="00E11495" w:rsidRPr="00C5461A" w:rsidRDefault="00E11495" w:rsidP="00C90453">
            <w:pPr>
              <w:rPr>
                <w:lang w:val="fr-BE"/>
              </w:rPr>
            </w:pPr>
          </w:p>
          <w:p w14:paraId="0314B2F5" w14:textId="67791BB4" w:rsidR="00E11495" w:rsidRPr="00C5461A" w:rsidRDefault="00BC2759" w:rsidP="00C90453">
            <w:pPr>
              <w:rPr>
                <w:lang w:val="fr-BE"/>
              </w:rPr>
            </w:pPr>
            <w:r w:rsidRPr="00C5461A">
              <w:rPr>
                <w:i/>
                <w:iCs/>
                <w:color w:val="000000"/>
                <w:lang w:val="fr-BE"/>
              </w:rPr>
              <w:t>L’adjudicataire</w:t>
            </w:r>
            <w:r w:rsidRPr="00C5461A">
              <w:rPr>
                <w:color w:val="000000"/>
                <w:lang w:val="fr-BE"/>
              </w:rPr>
              <w:t xml:space="preserve"> doit identifier la ou les personne(s) clé(s) du </w:t>
            </w:r>
            <w:r w:rsidR="00BB584B" w:rsidRPr="00C5461A">
              <w:rPr>
                <w:i/>
                <w:color w:val="000000"/>
                <w:lang w:val="fr-BE"/>
              </w:rPr>
              <w:t>projet</w:t>
            </w:r>
            <w:r w:rsidRPr="00C5461A">
              <w:rPr>
                <w:color w:val="000000"/>
                <w:lang w:val="fr-BE"/>
              </w:rPr>
              <w:t xml:space="preserve"> et s’assurer qu’elle(s) possède(nt) les compétences nécessaires pour leur rôle et le niveau requis de sensibilisation au CO₂. C’est le cas si cette personne sait et peut expliquer pourquoi et comment elle est (conjointement) responsable de la politique du </w:t>
            </w:r>
            <w:r w:rsidR="00BB584B" w:rsidRPr="00C5461A">
              <w:rPr>
                <w:i/>
                <w:color w:val="000000"/>
                <w:lang w:val="fr-BE"/>
              </w:rPr>
              <w:t>projet</w:t>
            </w:r>
            <w:r w:rsidRPr="00C5461A">
              <w:rPr>
                <w:color w:val="000000"/>
                <w:lang w:val="fr-BE"/>
              </w:rPr>
              <w:t xml:space="preserve"> en matière d’énergie et de CO₂.</w:t>
            </w:r>
          </w:p>
          <w:p w14:paraId="4C220BF0" w14:textId="77777777" w:rsidR="00E11495" w:rsidRPr="00C5461A" w:rsidRDefault="00E11495" w:rsidP="00C90453">
            <w:pPr>
              <w:rPr>
                <w:lang w:val="fr-BE"/>
              </w:rPr>
            </w:pPr>
          </w:p>
          <w:p w14:paraId="5130D31A" w14:textId="6BD6E4AE" w:rsidR="00E11495" w:rsidRDefault="00BC2759" w:rsidP="00C90453">
            <w:r>
              <w:rPr>
                <w:i/>
                <w:iCs/>
                <w:color w:val="000000"/>
              </w:rPr>
              <w:t xml:space="preserve">Les personnes clés </w:t>
            </w:r>
            <w:r w:rsidRPr="00BC2759">
              <w:rPr>
                <w:color w:val="000000"/>
              </w:rPr>
              <w:t>doivent :</w:t>
            </w:r>
          </w:p>
          <w:p w14:paraId="591F5FEA" w14:textId="77777777" w:rsidR="00E11495" w:rsidRDefault="00E11495" w:rsidP="00C90453"/>
          <w:p w14:paraId="23AF7B30" w14:textId="2EADBA0E" w:rsidR="00E11495" w:rsidRPr="00C5461A" w:rsidRDefault="00EF41AD" w:rsidP="00C5461A">
            <w:pPr>
              <w:pStyle w:val="Paragraphedeliste"/>
              <w:numPr>
                <w:ilvl w:val="0"/>
                <w:numId w:val="39"/>
              </w:numPr>
              <w:rPr>
                <w:lang w:val="fr-BE"/>
              </w:rPr>
            </w:pPr>
            <w:r w:rsidRPr="00C5461A">
              <w:rPr>
                <w:color w:val="000000"/>
                <w:lang w:val="fr-BE"/>
              </w:rPr>
              <w:t xml:space="preserve">être informées de leur rôle et de leur influence spécifiques, ou de ce que ceux-ci peuvent être, sur la </w:t>
            </w:r>
            <w:r w:rsidR="002873C2" w:rsidRPr="00C5461A">
              <w:rPr>
                <w:i/>
                <w:color w:val="000000"/>
                <w:lang w:val="fr-BE"/>
              </w:rPr>
              <w:t>politique en matière d’énergie et de CO₂</w:t>
            </w:r>
            <w:r w:rsidRPr="00C5461A">
              <w:rPr>
                <w:color w:val="000000"/>
                <w:lang w:val="fr-BE"/>
              </w:rPr>
              <w:t xml:space="preserve">, sur la </w:t>
            </w:r>
            <w:r w:rsidRPr="00C5461A">
              <w:rPr>
                <w:i/>
                <w:iCs/>
                <w:color w:val="000000"/>
                <w:lang w:val="fr-BE"/>
              </w:rPr>
              <w:t>consommation d’énergie</w:t>
            </w:r>
            <w:r w:rsidRPr="00C5461A">
              <w:rPr>
                <w:color w:val="000000"/>
                <w:lang w:val="fr-BE"/>
              </w:rPr>
              <w:t xml:space="preserve"> et les émissions de CO₂ du </w:t>
            </w:r>
            <w:r w:rsidR="00BB584B" w:rsidRPr="00C5461A">
              <w:rPr>
                <w:i/>
                <w:color w:val="000000"/>
                <w:lang w:val="fr-BE"/>
              </w:rPr>
              <w:t>projet</w:t>
            </w:r>
            <w:r w:rsidRPr="00C5461A">
              <w:rPr>
                <w:color w:val="000000"/>
                <w:lang w:val="fr-BE"/>
              </w:rPr>
              <w:t>, ainsi que sur l’utilisation, le stockage ou la production d’énergie renouvelable ;</w:t>
            </w:r>
          </w:p>
          <w:p w14:paraId="1E15987C" w14:textId="4639D3EA" w:rsidR="00E11495" w:rsidRPr="00C5461A" w:rsidRDefault="00EF41AD" w:rsidP="00C5461A">
            <w:pPr>
              <w:pStyle w:val="Paragraphedeliste"/>
              <w:numPr>
                <w:ilvl w:val="0"/>
                <w:numId w:val="39"/>
              </w:numPr>
              <w:rPr>
                <w:lang w:val="fr-BE"/>
              </w:rPr>
            </w:pPr>
            <w:r w:rsidRPr="00C5461A">
              <w:rPr>
                <w:color w:val="000000"/>
                <w:lang w:val="fr-BE"/>
              </w:rPr>
              <w:lastRenderedPageBreak/>
              <w:t>savoir ce que l’on attend d’elles en fonction du niveau de sensibilisation au CO₂, les niveaux suivants étant distingués (le niveau supérieur inclut le niveau inférieur) :</w:t>
            </w:r>
          </w:p>
          <w:p w14:paraId="3D87A1CB" w14:textId="53356CF2" w:rsidR="00E11495" w:rsidRPr="00C5461A" w:rsidRDefault="00EF41AD" w:rsidP="00C5461A">
            <w:pPr>
              <w:pStyle w:val="Paragraphedeliste"/>
              <w:numPr>
                <w:ilvl w:val="1"/>
                <w:numId w:val="41"/>
              </w:numPr>
              <w:rPr>
                <w:lang w:val="fr-BE"/>
              </w:rPr>
            </w:pPr>
            <w:r w:rsidRPr="00C5461A">
              <w:rPr>
                <w:color w:val="000000"/>
                <w:lang w:val="fr-BE"/>
              </w:rPr>
              <w:t xml:space="preserve">Comprendre : être familiarisées avec la </w:t>
            </w:r>
            <w:r w:rsidR="002873C2" w:rsidRPr="00C5461A">
              <w:rPr>
                <w:i/>
                <w:color w:val="000000"/>
                <w:lang w:val="fr-BE"/>
              </w:rPr>
              <w:t>politique en matière d’énergie et de CO₂</w:t>
            </w:r>
            <w:r w:rsidRPr="00C5461A">
              <w:rPr>
                <w:color w:val="000000"/>
                <w:lang w:val="fr-BE"/>
              </w:rPr>
              <w:t xml:space="preserve"> du </w:t>
            </w:r>
            <w:r w:rsidR="00BB584B" w:rsidRPr="00C5461A">
              <w:rPr>
                <w:i/>
                <w:color w:val="000000"/>
                <w:lang w:val="fr-BE"/>
              </w:rPr>
              <w:t>projet</w:t>
            </w:r>
            <w:r w:rsidRPr="00C5461A">
              <w:rPr>
                <w:color w:val="000000"/>
                <w:lang w:val="fr-BE"/>
              </w:rPr>
              <w:t xml:space="preserve"> et comprendre les aspects importants relatifs à l’énergie et au CO₂ dans leur travail ;</w:t>
            </w:r>
          </w:p>
          <w:p w14:paraId="1756ACEF" w14:textId="18466F40" w:rsidR="00E11495" w:rsidRPr="00C5461A" w:rsidRDefault="00EF41AD" w:rsidP="00C5461A">
            <w:pPr>
              <w:pStyle w:val="Paragraphedeliste"/>
              <w:numPr>
                <w:ilvl w:val="1"/>
                <w:numId w:val="41"/>
              </w:numPr>
              <w:rPr>
                <w:lang w:val="fr-BE"/>
              </w:rPr>
            </w:pPr>
            <w:r w:rsidRPr="00C5461A">
              <w:rPr>
                <w:color w:val="000000"/>
                <w:lang w:val="fr-BE"/>
              </w:rPr>
              <w:t>Appuyer : fournir activement des idées et des informations pour les mesures, le suivi et la politique ;</w:t>
            </w:r>
          </w:p>
          <w:p w14:paraId="73350B89" w14:textId="3D4E9C3D" w:rsidR="00E11495" w:rsidRPr="00C5461A" w:rsidRDefault="00EF41AD" w:rsidP="00C5461A">
            <w:pPr>
              <w:pStyle w:val="Paragraphedeliste"/>
              <w:numPr>
                <w:ilvl w:val="1"/>
                <w:numId w:val="41"/>
              </w:numPr>
              <w:rPr>
                <w:lang w:val="fr-BE"/>
              </w:rPr>
            </w:pPr>
            <w:r w:rsidRPr="00C5461A">
              <w:rPr>
                <w:color w:val="000000"/>
                <w:lang w:val="fr-BE"/>
              </w:rPr>
              <w:t xml:space="preserve">Se sentir impliquées : participer au développement et à la réalisation d’éléments de la politique, du </w:t>
            </w:r>
            <w:r w:rsidR="00703BB7" w:rsidRPr="00C5461A">
              <w:rPr>
                <w:i/>
                <w:color w:val="000000"/>
                <w:lang w:val="fr-BE"/>
              </w:rPr>
              <w:t>système de management de l’énergie et du CO₂</w:t>
            </w:r>
            <w:r w:rsidRPr="00C5461A">
              <w:rPr>
                <w:color w:val="000000"/>
                <w:lang w:val="fr-BE"/>
              </w:rPr>
              <w:t xml:space="preserve"> du </w:t>
            </w:r>
            <w:r w:rsidR="00BB584B" w:rsidRPr="00C5461A">
              <w:rPr>
                <w:i/>
                <w:color w:val="000000"/>
                <w:lang w:val="fr-BE"/>
              </w:rPr>
              <w:t>projet</w:t>
            </w:r>
            <w:r w:rsidRPr="00C5461A">
              <w:rPr>
                <w:color w:val="000000"/>
                <w:lang w:val="fr-BE"/>
              </w:rPr>
              <w:t>, des mesures d’économie, du suivi, de la communication et/ou de l’établissement de rapports ;</w:t>
            </w:r>
          </w:p>
          <w:p w14:paraId="5508883F" w14:textId="45A8536A" w:rsidR="00E11495" w:rsidRPr="00C5461A" w:rsidRDefault="00EF41AD" w:rsidP="00C5461A">
            <w:pPr>
              <w:pStyle w:val="Paragraphedeliste"/>
              <w:numPr>
                <w:ilvl w:val="1"/>
                <w:numId w:val="41"/>
              </w:numPr>
              <w:rPr>
                <w:lang w:val="fr-BE"/>
              </w:rPr>
            </w:pPr>
            <w:r w:rsidRPr="00C5461A">
              <w:rPr>
                <w:color w:val="000000"/>
                <w:lang w:val="fr-BE"/>
              </w:rPr>
              <w:t xml:space="preserve">Se sentir responsables : se sentir responsables du développement et de la réalisation d’éléments de la politique, du </w:t>
            </w:r>
            <w:r w:rsidR="00703BB7" w:rsidRPr="00C5461A">
              <w:rPr>
                <w:i/>
                <w:color w:val="000000"/>
                <w:lang w:val="fr-BE"/>
              </w:rPr>
              <w:t>système de management de l’énergie et du CO₂</w:t>
            </w:r>
            <w:r w:rsidRPr="00C5461A">
              <w:rPr>
                <w:color w:val="000000"/>
                <w:lang w:val="fr-BE"/>
              </w:rPr>
              <w:t xml:space="preserve"> du </w:t>
            </w:r>
            <w:r w:rsidR="00BB584B" w:rsidRPr="00C5461A">
              <w:rPr>
                <w:i/>
                <w:color w:val="000000"/>
                <w:lang w:val="fr-BE"/>
              </w:rPr>
              <w:t>projet</w:t>
            </w:r>
            <w:r w:rsidRPr="00C5461A">
              <w:rPr>
                <w:color w:val="000000"/>
                <w:lang w:val="fr-BE"/>
              </w:rPr>
              <w:t>, des mesures d’économie, du suivi, de la communication et/ou de l’établissement de rapports.</w:t>
            </w:r>
          </w:p>
          <w:p w14:paraId="435FADEE" w14:textId="77777777" w:rsidR="00E11495" w:rsidRPr="00C5461A" w:rsidRDefault="00E11495" w:rsidP="00C90453">
            <w:pPr>
              <w:rPr>
                <w:lang w:val="fr-BE"/>
              </w:rPr>
            </w:pPr>
          </w:p>
          <w:p w14:paraId="48A06385" w14:textId="1A952E02" w:rsidR="00E11495" w:rsidRPr="00C5461A" w:rsidRDefault="00EF41AD" w:rsidP="00C5461A">
            <w:pPr>
              <w:pStyle w:val="Paragraphedeliste"/>
              <w:numPr>
                <w:ilvl w:val="0"/>
                <w:numId w:val="40"/>
              </w:numPr>
              <w:rPr>
                <w:lang w:val="fr-BE"/>
              </w:rPr>
            </w:pPr>
            <w:r w:rsidRPr="00C5461A">
              <w:rPr>
                <w:color w:val="000000"/>
                <w:lang w:val="fr-BE"/>
              </w:rPr>
              <w:t xml:space="preserve">savoir quelles sont les conséquences si l’on ne satisfait pas aux exigences du </w:t>
            </w:r>
            <w:r w:rsidR="00703BB7" w:rsidRPr="00C5461A">
              <w:rPr>
                <w:i/>
                <w:color w:val="000000"/>
                <w:lang w:val="fr-BE"/>
              </w:rPr>
              <w:t>système de management de l’énergie et du CO₂</w:t>
            </w:r>
            <w:r w:rsidRPr="00C5461A">
              <w:rPr>
                <w:color w:val="000000"/>
                <w:lang w:val="fr-BE"/>
              </w:rPr>
              <w:t>.</w:t>
            </w:r>
          </w:p>
          <w:p w14:paraId="4C16B9E9" w14:textId="77777777" w:rsidR="00E11495" w:rsidRPr="00C5461A" w:rsidRDefault="00E11495" w:rsidP="00C90453">
            <w:pPr>
              <w:rPr>
                <w:lang w:val="fr-BE"/>
              </w:rPr>
            </w:pPr>
          </w:p>
          <w:p w14:paraId="1EE6FC42" w14:textId="5F6A2AD0" w:rsidR="00E11495" w:rsidRDefault="00EF41AD" w:rsidP="00C90453">
            <w:r>
              <w:rPr>
                <w:i/>
                <w:iCs/>
                <w:color w:val="000000"/>
              </w:rPr>
              <w:t>L’adjudicataire</w:t>
            </w:r>
            <w:r>
              <w:rPr>
                <w:color w:val="000000"/>
              </w:rPr>
              <w:t xml:space="preserve"> doit :</w:t>
            </w:r>
          </w:p>
          <w:p w14:paraId="1E6836F0" w14:textId="77777777" w:rsidR="00E11495" w:rsidRDefault="00E11495" w:rsidP="00C90453"/>
          <w:p w14:paraId="1F104931" w14:textId="1AB16509" w:rsidR="00E11495" w:rsidRPr="00C5461A" w:rsidRDefault="00EF41AD" w:rsidP="00C5461A">
            <w:pPr>
              <w:pStyle w:val="Paragraphedeliste"/>
              <w:numPr>
                <w:ilvl w:val="0"/>
                <w:numId w:val="42"/>
              </w:numPr>
              <w:rPr>
                <w:lang w:val="fr-BE"/>
              </w:rPr>
            </w:pPr>
            <w:r w:rsidRPr="00C5461A">
              <w:rPr>
                <w:color w:val="000000"/>
                <w:lang w:val="fr-BE"/>
              </w:rPr>
              <w:t xml:space="preserve">identifier ces </w:t>
            </w:r>
            <w:r w:rsidR="002873C2" w:rsidRPr="00C5461A">
              <w:rPr>
                <w:i/>
                <w:color w:val="000000"/>
                <w:lang w:val="fr-BE"/>
              </w:rPr>
              <w:t>personnes clés</w:t>
            </w:r>
            <w:r w:rsidRPr="00C5461A">
              <w:rPr>
                <w:color w:val="000000"/>
                <w:lang w:val="fr-BE"/>
              </w:rPr>
              <w:t xml:space="preserve"> dans toutes les couches de l’organisation de </w:t>
            </w:r>
            <w:r w:rsidRPr="00C5461A">
              <w:rPr>
                <w:i/>
                <w:iCs/>
                <w:color w:val="000000"/>
                <w:lang w:val="fr-BE"/>
              </w:rPr>
              <w:t>l’adjudicataire</w:t>
            </w:r>
            <w:r w:rsidRPr="00C5461A">
              <w:rPr>
                <w:color w:val="000000"/>
                <w:lang w:val="fr-BE"/>
              </w:rPr>
              <w:t>, sur la base de leur fonction ou de leur profil;</w:t>
            </w:r>
          </w:p>
          <w:p w14:paraId="4ED49286" w14:textId="77777777" w:rsidR="00E11495" w:rsidRPr="00C5461A" w:rsidRDefault="00E11495" w:rsidP="00C90453">
            <w:pPr>
              <w:rPr>
                <w:lang w:val="fr-BE"/>
              </w:rPr>
            </w:pPr>
          </w:p>
          <w:p w14:paraId="4C060196" w14:textId="700BCF0F" w:rsidR="00E11495" w:rsidRPr="00C5461A" w:rsidRDefault="00EF41AD" w:rsidP="00C90453">
            <w:pPr>
              <w:rPr>
                <w:lang w:val="fr-BE"/>
              </w:rPr>
            </w:pPr>
            <w:r w:rsidRPr="00C5461A">
              <w:rPr>
                <w:color w:val="000000"/>
                <w:lang w:val="fr-BE"/>
              </w:rPr>
              <w:t xml:space="preserve">Pour établir la compétence, </w:t>
            </w:r>
            <w:r w:rsidRPr="00C5461A">
              <w:rPr>
                <w:i/>
                <w:iCs/>
                <w:color w:val="000000"/>
                <w:lang w:val="fr-BE"/>
              </w:rPr>
              <w:t>l’adjudicataire</w:t>
            </w:r>
            <w:r w:rsidRPr="00C5461A">
              <w:rPr>
                <w:color w:val="000000"/>
                <w:lang w:val="fr-BE"/>
              </w:rPr>
              <w:t xml:space="preserve"> doit :</w:t>
            </w:r>
          </w:p>
          <w:p w14:paraId="1D77A858" w14:textId="77777777" w:rsidR="00E11495" w:rsidRPr="00C5461A" w:rsidRDefault="00E11495" w:rsidP="00C90453">
            <w:pPr>
              <w:rPr>
                <w:lang w:val="fr-BE"/>
              </w:rPr>
            </w:pPr>
          </w:p>
          <w:p w14:paraId="1281EB13" w14:textId="4F0181BF" w:rsidR="00E11495" w:rsidRPr="00C5461A" w:rsidRDefault="00EF41AD" w:rsidP="00C5461A">
            <w:pPr>
              <w:numPr>
                <w:ilvl w:val="0"/>
                <w:numId w:val="43"/>
              </w:numPr>
              <w:rPr>
                <w:lang w:val="fr-BE"/>
              </w:rPr>
            </w:pPr>
            <w:r w:rsidRPr="00C5461A">
              <w:rPr>
                <w:color w:val="000000"/>
                <w:lang w:val="fr-BE"/>
              </w:rPr>
              <w:t xml:space="preserve">pouvoir démontrer que les </w:t>
            </w:r>
            <w:r w:rsidR="002873C2" w:rsidRPr="00C5461A">
              <w:rPr>
                <w:i/>
                <w:color w:val="000000"/>
                <w:lang w:val="fr-BE"/>
              </w:rPr>
              <w:t>personnes clés</w:t>
            </w:r>
            <w:r w:rsidRPr="00C5461A">
              <w:rPr>
                <w:color w:val="000000"/>
                <w:lang w:val="fr-BE"/>
              </w:rPr>
              <w:t xml:space="preserve"> sont formées, entraînées et possèdent les aptitudes ou l’expérience nécessaires ;</w:t>
            </w:r>
          </w:p>
          <w:p w14:paraId="1D23E6BC" w14:textId="03570E74" w:rsidR="00E11495" w:rsidRPr="00C5461A" w:rsidRDefault="00EF41AD" w:rsidP="00C5461A">
            <w:pPr>
              <w:numPr>
                <w:ilvl w:val="0"/>
                <w:numId w:val="43"/>
              </w:numPr>
              <w:rPr>
                <w:lang w:val="fr-BE"/>
              </w:rPr>
            </w:pPr>
            <w:r w:rsidRPr="00C5461A">
              <w:rPr>
                <w:color w:val="000000"/>
                <w:lang w:val="fr-BE"/>
              </w:rPr>
              <w:t xml:space="preserve">le cas échéant, prendre des mesures pour que les </w:t>
            </w:r>
            <w:r w:rsidR="002873C2" w:rsidRPr="00C5461A">
              <w:rPr>
                <w:i/>
                <w:color w:val="000000"/>
                <w:lang w:val="fr-BE"/>
              </w:rPr>
              <w:t>personnes clés</w:t>
            </w:r>
            <w:r w:rsidRPr="00C5461A">
              <w:rPr>
                <w:color w:val="000000"/>
                <w:lang w:val="fr-BE"/>
              </w:rPr>
              <w:t xml:space="preserve"> acquièrent les compétences nécessaires, et évaluer l’efficacité de ces mesures.</w:t>
            </w:r>
          </w:p>
          <w:p w14:paraId="055781EF" w14:textId="77777777" w:rsidR="00E11495" w:rsidRPr="00C5461A" w:rsidRDefault="00E11495" w:rsidP="00C90453">
            <w:pPr>
              <w:rPr>
                <w:lang w:val="fr-BE"/>
              </w:rPr>
            </w:pPr>
          </w:p>
          <w:p w14:paraId="092053D1" w14:textId="2EC93C6B" w:rsidR="00E11495" w:rsidRPr="00C5461A" w:rsidRDefault="00E11495" w:rsidP="00C90453">
            <w:pPr>
              <w:pStyle w:val="Titre2"/>
              <w:rPr>
                <w:lang w:val="fr-BE"/>
              </w:rPr>
            </w:pPr>
            <w:bookmarkStart w:id="121" w:name="_Toc214997563"/>
            <w:bookmarkStart w:id="122" w:name="_Toc215263960"/>
            <w:r w:rsidRPr="00C5461A">
              <w:rPr>
                <w:color w:val="666666"/>
                <w:lang w:val="fr-BE"/>
              </w:rPr>
              <w:t>7.3</w:t>
            </w:r>
            <w:r w:rsidRPr="00C5461A">
              <w:rPr>
                <w:lang w:val="fr-BE"/>
              </w:rPr>
              <w:t xml:space="preserve"> </w:t>
            </w:r>
            <w:r w:rsidR="00ED6295" w:rsidRPr="00C5461A">
              <w:rPr>
                <w:lang w:val="fr-BE"/>
              </w:rPr>
              <w:t>CE QUE L’ADJUDICATAIRE DOIT DOCUMENTER</w:t>
            </w:r>
            <w:bookmarkEnd w:id="121"/>
            <w:bookmarkEnd w:id="122"/>
          </w:p>
          <w:p w14:paraId="383C2FED" w14:textId="77777777" w:rsidR="00E11495" w:rsidRPr="00C5461A" w:rsidRDefault="00E11495" w:rsidP="00C90453">
            <w:pPr>
              <w:rPr>
                <w:lang w:val="fr-BE"/>
              </w:rPr>
            </w:pPr>
          </w:p>
          <w:p w14:paraId="78075702" w14:textId="74313C80" w:rsidR="00E11495" w:rsidRPr="00C5461A" w:rsidRDefault="00ED6295" w:rsidP="00C90453">
            <w:pPr>
              <w:rPr>
                <w:color w:val="000000"/>
                <w:lang w:val="fr-BE"/>
              </w:rPr>
            </w:pPr>
            <w:r w:rsidRPr="00C5461A">
              <w:rPr>
                <w:color w:val="000000"/>
                <w:lang w:val="fr-BE"/>
              </w:rPr>
              <w:t xml:space="preserve">Vous trouverez ci-dessous un récapitulatif des informations documentées obligatoires du </w:t>
            </w:r>
            <w:r w:rsidR="00BB584B" w:rsidRPr="00C5461A">
              <w:rPr>
                <w:i/>
                <w:color w:val="000000"/>
                <w:lang w:val="fr-BE"/>
              </w:rPr>
              <w:t>projet</w:t>
            </w:r>
            <w:r w:rsidRPr="00C5461A">
              <w:rPr>
                <w:color w:val="000000"/>
                <w:lang w:val="fr-BE"/>
              </w:rPr>
              <w:t xml:space="preserve">. L’explication détaillée du contenu des informations documentées se trouve dans le paragraphe ou l’exigence spécifique. La partie I est obligatoire pour tous les </w:t>
            </w:r>
            <w:r w:rsidR="002873C2" w:rsidRPr="00C5461A">
              <w:rPr>
                <w:i/>
                <w:color w:val="000000"/>
                <w:lang w:val="fr-BE"/>
              </w:rPr>
              <w:t>niveaux d’ambition en matière de CO₂</w:t>
            </w:r>
            <w:r w:rsidRPr="00C5461A">
              <w:rPr>
                <w:color w:val="000000"/>
                <w:lang w:val="fr-BE"/>
              </w:rPr>
              <w:t xml:space="preserve"> du </w:t>
            </w:r>
            <w:r w:rsidRPr="00C5461A">
              <w:rPr>
                <w:i/>
                <w:iCs/>
                <w:color w:val="000000"/>
                <w:lang w:val="fr-BE"/>
              </w:rPr>
              <w:t>critère d’attribution de l’Échelle de Performance CO₂ 4.0</w:t>
            </w:r>
            <w:r w:rsidRPr="00C5461A">
              <w:rPr>
                <w:color w:val="000000"/>
                <w:lang w:val="fr-BE"/>
              </w:rPr>
              <w:t>. La partie II contient les exigences par niveau spécifique d’ambition en matière de CO₂.</w:t>
            </w:r>
          </w:p>
          <w:p w14:paraId="5EB4B468" w14:textId="77777777" w:rsidR="00ED6295" w:rsidRPr="00C5461A" w:rsidRDefault="00ED6295" w:rsidP="00C90453">
            <w:pPr>
              <w:rPr>
                <w:lang w:val="fr-BE"/>
              </w:rPr>
            </w:pPr>
          </w:p>
          <w:p w14:paraId="4CA1E59B" w14:textId="3128F602" w:rsidR="00E11495" w:rsidRPr="00A80287" w:rsidRDefault="00ED6295" w:rsidP="00C90453">
            <w:pPr>
              <w:rPr>
                <w:rFonts w:ascii="Work Sans SemiBold" w:eastAsia="Work Sans SemiBold" w:hAnsi="Work Sans SemiBold" w:cs="Work Sans SemiBold"/>
                <w:color w:val="000000" w:themeColor="text1"/>
              </w:rPr>
            </w:pPr>
            <w:r w:rsidRPr="00ED6295">
              <w:rPr>
                <w:rFonts w:ascii="Work Sans SemiBold" w:eastAsia="Work Sans SemiBold" w:hAnsi="Work Sans SemiBold" w:cs="Work Sans SemiBold"/>
              </w:rPr>
              <w:t>Informations à documenter obligatoirement</w:t>
            </w:r>
          </w:p>
          <w:p w14:paraId="79F24B23" w14:textId="77777777" w:rsidR="00E11495" w:rsidRPr="00A80287" w:rsidRDefault="00E11495" w:rsidP="00C90453">
            <w:pPr>
              <w:rPr>
                <w:color w:val="000000" w:themeColor="text1"/>
              </w:rPr>
            </w:pPr>
          </w:p>
          <w:tbl>
            <w:tblPr>
              <w:tblStyle w:val="af5"/>
              <w:tblW w:w="9027" w:type="dxa"/>
              <w:tblInd w:w="0" w:type="dxa"/>
              <w:tblBorders>
                <w:top w:val="single" w:sz="8" w:space="0" w:color="40D6B8"/>
                <w:left w:val="single" w:sz="8" w:space="0" w:color="40D6B8"/>
                <w:bottom w:val="single" w:sz="8" w:space="0" w:color="40D6B8"/>
                <w:right w:val="single" w:sz="8" w:space="0" w:color="40D6B8"/>
                <w:insideH w:val="single" w:sz="8" w:space="0" w:color="40D6B8"/>
                <w:insideV w:val="single" w:sz="8" w:space="0" w:color="40D6B8"/>
              </w:tblBorders>
              <w:tblLayout w:type="fixed"/>
              <w:tblLook w:val="0600" w:firstRow="0" w:lastRow="0" w:firstColumn="0" w:lastColumn="0" w:noHBand="1" w:noVBand="1"/>
            </w:tblPr>
            <w:tblGrid>
              <w:gridCol w:w="798"/>
              <w:gridCol w:w="3812"/>
              <w:gridCol w:w="2291"/>
              <w:gridCol w:w="2126"/>
            </w:tblGrid>
            <w:tr w:rsidR="00A80287" w:rsidRPr="0001092B" w14:paraId="79CF6A1A" w14:textId="77777777" w:rsidTr="00A80287">
              <w:trPr>
                <w:tblHeader/>
              </w:trPr>
              <w:tc>
                <w:tcPr>
                  <w:tcW w:w="850" w:type="dxa"/>
                  <w:tcBorders>
                    <w:bottom w:val="single" w:sz="8" w:space="0" w:color="40D6B8"/>
                  </w:tcBorders>
                  <w:shd w:val="clear" w:color="auto" w:fill="40D6B8"/>
                  <w:tcMar>
                    <w:top w:w="100" w:type="dxa"/>
                    <w:left w:w="100" w:type="dxa"/>
                    <w:bottom w:w="100" w:type="dxa"/>
                    <w:right w:w="100" w:type="dxa"/>
                  </w:tcMar>
                  <w:vAlign w:val="center"/>
                </w:tcPr>
                <w:p w14:paraId="5F398A21" w14:textId="0B59CE79" w:rsidR="00E11495" w:rsidRPr="00A80287" w:rsidRDefault="00E11495" w:rsidP="00C90453">
                  <w:pPr>
                    <w:rPr>
                      <w:rFonts w:ascii="Work Sans SemiBold" w:eastAsia="Work Sans SemiBold" w:hAnsi="Work Sans SemiBold" w:cs="Work Sans SemiBold"/>
                      <w:color w:val="000000" w:themeColor="text1"/>
                    </w:rPr>
                  </w:pPr>
                  <w:r w:rsidRPr="00A80287">
                    <w:rPr>
                      <w:rFonts w:ascii="Work Sans SemiBold" w:eastAsia="Work Sans SemiBold" w:hAnsi="Work Sans SemiBold" w:cs="Work Sans SemiBold"/>
                      <w:color w:val="000000" w:themeColor="text1"/>
                    </w:rPr>
                    <w:t>Par./</w:t>
                  </w:r>
                  <w:r w:rsidRPr="00A80287">
                    <w:rPr>
                      <w:rFonts w:ascii="Work Sans SemiBold" w:eastAsia="Work Sans SemiBold" w:hAnsi="Work Sans SemiBold" w:cs="Work Sans SemiBold"/>
                      <w:color w:val="000000" w:themeColor="text1"/>
                    </w:rPr>
                    <w:br/>
                    <w:t>e</w:t>
                  </w:r>
                  <w:r w:rsidR="00ED6295">
                    <w:rPr>
                      <w:rFonts w:ascii="Work Sans SemiBold" w:eastAsia="Work Sans SemiBold" w:hAnsi="Work Sans SemiBold" w:cs="Work Sans SemiBold"/>
                      <w:color w:val="000000" w:themeColor="text1"/>
                    </w:rPr>
                    <w:t>xi.</w:t>
                  </w:r>
                </w:p>
              </w:tc>
              <w:tc>
                <w:tcPr>
                  <w:tcW w:w="4253" w:type="dxa"/>
                  <w:tcBorders>
                    <w:bottom w:val="single" w:sz="8" w:space="0" w:color="40D6B8"/>
                  </w:tcBorders>
                  <w:shd w:val="clear" w:color="auto" w:fill="40D6B8"/>
                  <w:tcMar>
                    <w:top w:w="100" w:type="dxa"/>
                    <w:left w:w="100" w:type="dxa"/>
                    <w:bottom w:w="100" w:type="dxa"/>
                    <w:right w:w="100" w:type="dxa"/>
                  </w:tcMar>
                  <w:vAlign w:val="center"/>
                </w:tcPr>
                <w:p w14:paraId="3D74FD1D" w14:textId="7AC7C3DF" w:rsidR="00E11495" w:rsidRPr="00A80287" w:rsidRDefault="00E11495" w:rsidP="00C90453">
                  <w:pPr>
                    <w:rPr>
                      <w:rFonts w:ascii="Work Sans SemiBold" w:eastAsia="Work Sans SemiBold" w:hAnsi="Work Sans SemiBold" w:cs="Work Sans SemiBold"/>
                      <w:color w:val="000000" w:themeColor="text1"/>
                    </w:rPr>
                  </w:pPr>
                  <w:r w:rsidRPr="00A80287">
                    <w:rPr>
                      <w:rFonts w:ascii="Work Sans SemiBold" w:eastAsia="Work Sans SemiBold" w:hAnsi="Work Sans SemiBold" w:cs="Work Sans SemiBold"/>
                      <w:color w:val="000000" w:themeColor="text1"/>
                    </w:rPr>
                    <w:t>Documentati</w:t>
                  </w:r>
                  <w:r w:rsidR="00ED6295">
                    <w:rPr>
                      <w:rFonts w:ascii="Work Sans SemiBold" w:eastAsia="Work Sans SemiBold" w:hAnsi="Work Sans SemiBold" w:cs="Work Sans SemiBold"/>
                      <w:color w:val="000000" w:themeColor="text1"/>
                    </w:rPr>
                    <w:t>on</w:t>
                  </w:r>
                </w:p>
              </w:tc>
              <w:tc>
                <w:tcPr>
                  <w:tcW w:w="2552" w:type="dxa"/>
                  <w:tcBorders>
                    <w:bottom w:val="single" w:sz="8" w:space="0" w:color="40D6B8"/>
                  </w:tcBorders>
                  <w:shd w:val="clear" w:color="auto" w:fill="40D6B8"/>
                  <w:tcMar>
                    <w:top w:w="100" w:type="dxa"/>
                    <w:left w:w="100" w:type="dxa"/>
                    <w:bottom w:w="100" w:type="dxa"/>
                    <w:right w:w="100" w:type="dxa"/>
                  </w:tcMar>
                  <w:vAlign w:val="center"/>
                </w:tcPr>
                <w:p w14:paraId="4C1F154E" w14:textId="084D9984" w:rsidR="00E11495" w:rsidRPr="00A80287" w:rsidRDefault="00ED6295" w:rsidP="00C90453">
                  <w:pPr>
                    <w:rPr>
                      <w:rFonts w:ascii="Work Sans SemiBold" w:eastAsia="Work Sans SemiBold" w:hAnsi="Work Sans SemiBold" w:cs="Work Sans SemiBold"/>
                      <w:color w:val="000000" w:themeColor="text1"/>
                    </w:rPr>
                  </w:pPr>
                  <w:r w:rsidRPr="00ED6295">
                    <w:rPr>
                      <w:rFonts w:ascii="Work Sans SemiBold" w:eastAsia="Work Sans SemiBold" w:hAnsi="Work Sans SemiBold" w:cs="Work Sans SemiBold"/>
                      <w:color w:val="000000" w:themeColor="text1"/>
                    </w:rPr>
                    <w:t>Documentation obligatoire du projet</w:t>
                  </w:r>
                </w:p>
              </w:tc>
              <w:tc>
                <w:tcPr>
                  <w:tcW w:w="2552" w:type="dxa"/>
                  <w:tcBorders>
                    <w:bottom w:val="single" w:sz="8" w:space="0" w:color="40D6B8"/>
                  </w:tcBorders>
                  <w:shd w:val="clear" w:color="auto" w:fill="40D6B8"/>
                  <w:tcMar>
                    <w:top w:w="100" w:type="dxa"/>
                    <w:left w:w="100" w:type="dxa"/>
                    <w:bottom w:w="100" w:type="dxa"/>
                    <w:right w:w="100" w:type="dxa"/>
                  </w:tcMar>
                  <w:vAlign w:val="center"/>
                </w:tcPr>
                <w:p w14:paraId="5F812E05" w14:textId="5CAB30D0" w:rsidR="00E11495" w:rsidRPr="00C5461A" w:rsidRDefault="00ED6295" w:rsidP="00C90453">
                  <w:pPr>
                    <w:rPr>
                      <w:rFonts w:ascii="Work Sans SemiBold" w:eastAsia="Work Sans SemiBold" w:hAnsi="Work Sans SemiBold" w:cs="Work Sans SemiBold"/>
                      <w:color w:val="000000" w:themeColor="text1"/>
                      <w:lang w:val="fr-BE"/>
                    </w:rPr>
                  </w:pPr>
                  <w:r w:rsidRPr="00C5461A">
                    <w:rPr>
                      <w:rFonts w:ascii="Work Sans SemiBold" w:eastAsia="Work Sans SemiBold" w:hAnsi="Work Sans SemiBold" w:cs="Work Sans SemiBold"/>
                      <w:color w:val="000000" w:themeColor="text1"/>
                      <w:lang w:val="fr-BE"/>
                    </w:rPr>
                    <w:t>Partage avec le donneur d’ordre</w:t>
                  </w:r>
                </w:p>
              </w:tc>
            </w:tr>
            <w:tr w:rsidR="00E11495" w14:paraId="4CD92342" w14:textId="77777777" w:rsidTr="00A80287">
              <w:trPr>
                <w:trHeight w:val="420"/>
              </w:trPr>
              <w:tc>
                <w:tcPr>
                  <w:tcW w:w="4253" w:type="dxa"/>
                  <w:gridSpan w:val="4"/>
                  <w:tcBorders>
                    <w:left w:val="single" w:sz="8" w:space="0" w:color="40D6B8"/>
                  </w:tcBorders>
                  <w:tcMar>
                    <w:top w:w="100" w:type="dxa"/>
                    <w:left w:w="100" w:type="dxa"/>
                    <w:bottom w:w="100" w:type="dxa"/>
                    <w:right w:w="100" w:type="dxa"/>
                  </w:tcMar>
                  <w:vAlign w:val="center"/>
                </w:tcPr>
                <w:p w14:paraId="2526640E" w14:textId="24CFB2B0" w:rsidR="00E11495" w:rsidRDefault="00ED6295" w:rsidP="00C90453">
                  <w:pPr>
                    <w:rPr>
                      <w:rFonts w:ascii="Work Sans SemiBold" w:eastAsia="Work Sans SemiBold" w:hAnsi="Work Sans SemiBold" w:cs="Work Sans SemiBold"/>
                    </w:rPr>
                  </w:pPr>
                  <w:r w:rsidRPr="00ED6295">
                    <w:rPr>
                      <w:rFonts w:ascii="Work Sans SemiBold" w:eastAsia="Work Sans SemiBold" w:hAnsi="Work Sans SemiBold" w:cs="Work Sans SemiBold"/>
                    </w:rPr>
                    <w:t>Partie</w:t>
                  </w:r>
                  <w:r w:rsidR="00E11495">
                    <w:rPr>
                      <w:rFonts w:ascii="Work Sans SemiBold" w:eastAsia="Work Sans SemiBold" w:hAnsi="Work Sans SemiBold" w:cs="Work Sans SemiBold"/>
                    </w:rPr>
                    <w:t xml:space="preserve"> 1</w:t>
                  </w:r>
                </w:p>
              </w:tc>
            </w:tr>
            <w:tr w:rsidR="00E11495" w14:paraId="568A42F3" w14:textId="77777777" w:rsidTr="00A80287">
              <w:tc>
                <w:tcPr>
                  <w:tcW w:w="850" w:type="dxa"/>
                  <w:shd w:val="clear" w:color="auto" w:fill="FFFFFF"/>
                  <w:tcMar>
                    <w:top w:w="100" w:type="dxa"/>
                    <w:left w:w="100" w:type="dxa"/>
                    <w:bottom w:w="100" w:type="dxa"/>
                    <w:right w:w="100" w:type="dxa"/>
                  </w:tcMar>
                  <w:vAlign w:val="center"/>
                </w:tcPr>
                <w:p w14:paraId="412A8154" w14:textId="77777777" w:rsidR="00E11495" w:rsidRDefault="00E11495" w:rsidP="00C90453">
                  <w:pPr>
                    <w:widowControl w:val="0"/>
                    <w:spacing w:line="240" w:lineRule="auto"/>
                    <w:jc w:val="center"/>
                    <w:rPr>
                      <w:rFonts w:ascii="Work Sans SemiBold" w:eastAsia="Work Sans SemiBold" w:hAnsi="Work Sans SemiBold" w:cs="Work Sans SemiBold"/>
                    </w:rPr>
                  </w:pPr>
                  <w:r>
                    <w:rPr>
                      <w:rFonts w:ascii="Work Sans SemiBold" w:eastAsia="Work Sans SemiBold" w:hAnsi="Work Sans SemiBold" w:cs="Work Sans SemiBold"/>
                    </w:rPr>
                    <w:t>7.2</w:t>
                  </w:r>
                </w:p>
              </w:tc>
              <w:tc>
                <w:tcPr>
                  <w:tcW w:w="4253" w:type="dxa"/>
                  <w:tcMar>
                    <w:top w:w="100" w:type="dxa"/>
                    <w:left w:w="100" w:type="dxa"/>
                    <w:bottom w:w="100" w:type="dxa"/>
                    <w:right w:w="100" w:type="dxa"/>
                  </w:tcMar>
                  <w:vAlign w:val="center"/>
                </w:tcPr>
                <w:p w14:paraId="16B05201" w14:textId="43B5A074" w:rsidR="00E11495" w:rsidRDefault="00ED6295" w:rsidP="00C90453">
                  <w:pPr>
                    <w:rPr>
                      <w:i/>
                      <w:iCs/>
                    </w:rPr>
                  </w:pPr>
                  <w:r w:rsidRPr="00ED6295">
                    <w:rPr>
                      <w:i/>
                      <w:iCs/>
                    </w:rPr>
                    <w:t>Personnes clés</w:t>
                  </w:r>
                </w:p>
              </w:tc>
              <w:tc>
                <w:tcPr>
                  <w:tcW w:w="2552" w:type="dxa"/>
                  <w:tcMar>
                    <w:top w:w="100" w:type="dxa"/>
                    <w:left w:w="100" w:type="dxa"/>
                    <w:bottom w:w="100" w:type="dxa"/>
                    <w:right w:w="100" w:type="dxa"/>
                  </w:tcMar>
                  <w:vAlign w:val="center"/>
                </w:tcPr>
                <w:p w14:paraId="0546A5B7" w14:textId="054BDA4A" w:rsidR="00E11495" w:rsidRDefault="00ED6295" w:rsidP="00C90453">
                  <w:pPr>
                    <w:widowControl w:val="0"/>
                    <w:spacing w:line="240" w:lineRule="auto"/>
                    <w:jc w:val="center"/>
                    <w:rPr>
                      <w:rFonts w:ascii="Work Sans SemiBold" w:eastAsia="Work Sans SemiBold" w:hAnsi="Work Sans SemiBold" w:cs="Work Sans SemiBold"/>
                    </w:rPr>
                  </w:pPr>
                  <w:r>
                    <w:rPr>
                      <w:rFonts w:ascii="Work Sans SemiBold" w:eastAsia="Work Sans SemiBold" w:hAnsi="Work Sans SemiBold" w:cs="Work Sans SemiBold"/>
                    </w:rPr>
                    <w:t>OUI</w:t>
                  </w:r>
                </w:p>
              </w:tc>
              <w:tc>
                <w:tcPr>
                  <w:tcW w:w="2552" w:type="dxa"/>
                  <w:tcMar>
                    <w:top w:w="100" w:type="dxa"/>
                    <w:left w:w="100" w:type="dxa"/>
                    <w:bottom w:w="100" w:type="dxa"/>
                    <w:right w:w="100" w:type="dxa"/>
                  </w:tcMar>
                  <w:vAlign w:val="center"/>
                </w:tcPr>
                <w:p w14:paraId="02501D8C" w14:textId="77777777" w:rsidR="00E11495" w:rsidRDefault="00E11495" w:rsidP="00C90453">
                  <w:pPr>
                    <w:widowControl w:val="0"/>
                    <w:spacing w:line="240" w:lineRule="auto"/>
                    <w:jc w:val="center"/>
                    <w:rPr>
                      <w:rFonts w:ascii="Work Sans SemiBold" w:eastAsia="Work Sans SemiBold" w:hAnsi="Work Sans SemiBold" w:cs="Work Sans SemiBold"/>
                    </w:rPr>
                  </w:pPr>
                </w:p>
              </w:tc>
            </w:tr>
            <w:tr w:rsidR="00E11495" w14:paraId="38D7085F" w14:textId="77777777" w:rsidTr="00A80287">
              <w:tc>
                <w:tcPr>
                  <w:tcW w:w="850" w:type="dxa"/>
                  <w:shd w:val="clear" w:color="auto" w:fill="FFFFFF"/>
                  <w:tcMar>
                    <w:top w:w="100" w:type="dxa"/>
                    <w:left w:w="100" w:type="dxa"/>
                    <w:bottom w:w="100" w:type="dxa"/>
                    <w:right w:w="100" w:type="dxa"/>
                  </w:tcMar>
                  <w:vAlign w:val="center"/>
                </w:tcPr>
                <w:p w14:paraId="11373BE0" w14:textId="77777777" w:rsidR="00E11495" w:rsidRDefault="00E11495" w:rsidP="00C90453">
                  <w:pPr>
                    <w:widowControl w:val="0"/>
                    <w:spacing w:line="240" w:lineRule="auto"/>
                    <w:jc w:val="center"/>
                    <w:rPr>
                      <w:rFonts w:ascii="Work Sans SemiBold" w:eastAsia="Work Sans SemiBold" w:hAnsi="Work Sans SemiBold" w:cs="Work Sans SemiBold"/>
                    </w:rPr>
                  </w:pPr>
                  <w:r>
                    <w:rPr>
                      <w:rFonts w:ascii="Work Sans SemiBold" w:eastAsia="Work Sans SemiBold" w:hAnsi="Work Sans SemiBold" w:cs="Work Sans SemiBold"/>
                    </w:rPr>
                    <w:t>9.2</w:t>
                  </w:r>
                </w:p>
              </w:tc>
              <w:tc>
                <w:tcPr>
                  <w:tcW w:w="4253" w:type="dxa"/>
                  <w:tcMar>
                    <w:top w:w="100" w:type="dxa"/>
                    <w:left w:w="100" w:type="dxa"/>
                    <w:bottom w:w="100" w:type="dxa"/>
                    <w:right w:w="100" w:type="dxa"/>
                  </w:tcMar>
                  <w:vAlign w:val="center"/>
                </w:tcPr>
                <w:p w14:paraId="0F00B175" w14:textId="2124DEDA" w:rsidR="00E11495" w:rsidRPr="00C5461A" w:rsidRDefault="00ED6295" w:rsidP="00C90453">
                  <w:pPr>
                    <w:rPr>
                      <w:lang w:val="fr-BE"/>
                    </w:rPr>
                  </w:pPr>
                  <w:r w:rsidRPr="00C5461A">
                    <w:rPr>
                      <w:color w:val="000000"/>
                      <w:lang w:val="fr-BE"/>
                    </w:rPr>
                    <w:t>Plan de management de la qualité des données</w:t>
                  </w:r>
                </w:p>
              </w:tc>
              <w:tc>
                <w:tcPr>
                  <w:tcW w:w="2552" w:type="dxa"/>
                  <w:tcMar>
                    <w:top w:w="100" w:type="dxa"/>
                    <w:left w:w="100" w:type="dxa"/>
                    <w:bottom w:w="100" w:type="dxa"/>
                    <w:right w:w="100" w:type="dxa"/>
                  </w:tcMar>
                  <w:vAlign w:val="center"/>
                </w:tcPr>
                <w:p w14:paraId="28A48802" w14:textId="19A38ED1" w:rsidR="00E11495" w:rsidRDefault="00ED6295" w:rsidP="00C90453">
                  <w:pPr>
                    <w:widowControl w:val="0"/>
                    <w:spacing w:line="240" w:lineRule="auto"/>
                    <w:jc w:val="center"/>
                    <w:rPr>
                      <w:rFonts w:ascii="Work Sans SemiBold" w:eastAsia="Work Sans SemiBold" w:hAnsi="Work Sans SemiBold" w:cs="Work Sans SemiBold"/>
                    </w:rPr>
                  </w:pPr>
                  <w:r>
                    <w:rPr>
                      <w:rFonts w:ascii="Work Sans SemiBold" w:eastAsia="Work Sans SemiBold" w:hAnsi="Work Sans SemiBold" w:cs="Work Sans SemiBold"/>
                    </w:rPr>
                    <w:t>OUI</w:t>
                  </w:r>
                </w:p>
              </w:tc>
              <w:tc>
                <w:tcPr>
                  <w:tcW w:w="2552" w:type="dxa"/>
                  <w:tcMar>
                    <w:top w:w="100" w:type="dxa"/>
                    <w:left w:w="100" w:type="dxa"/>
                    <w:bottom w:w="100" w:type="dxa"/>
                    <w:right w:w="100" w:type="dxa"/>
                  </w:tcMar>
                  <w:vAlign w:val="center"/>
                </w:tcPr>
                <w:p w14:paraId="4B027889" w14:textId="77777777" w:rsidR="00E11495" w:rsidRDefault="00E11495" w:rsidP="00C90453">
                  <w:pPr>
                    <w:widowControl w:val="0"/>
                    <w:spacing w:line="240" w:lineRule="auto"/>
                    <w:jc w:val="center"/>
                    <w:rPr>
                      <w:rFonts w:ascii="Work Sans SemiBold" w:eastAsia="Work Sans SemiBold" w:hAnsi="Work Sans SemiBold" w:cs="Work Sans SemiBold"/>
                    </w:rPr>
                  </w:pPr>
                </w:p>
              </w:tc>
            </w:tr>
            <w:tr w:rsidR="00E11495" w14:paraId="566916FF" w14:textId="77777777" w:rsidTr="00A80287">
              <w:tc>
                <w:tcPr>
                  <w:tcW w:w="850" w:type="dxa"/>
                  <w:shd w:val="clear" w:color="auto" w:fill="FFFFFF"/>
                  <w:tcMar>
                    <w:top w:w="100" w:type="dxa"/>
                    <w:left w:w="100" w:type="dxa"/>
                    <w:bottom w:w="100" w:type="dxa"/>
                    <w:right w:w="100" w:type="dxa"/>
                  </w:tcMar>
                  <w:vAlign w:val="center"/>
                </w:tcPr>
                <w:p w14:paraId="2C68EDDE" w14:textId="77777777" w:rsidR="00E11495" w:rsidRDefault="00E11495" w:rsidP="00C90453">
                  <w:pPr>
                    <w:widowControl w:val="0"/>
                    <w:spacing w:line="240" w:lineRule="auto"/>
                    <w:jc w:val="center"/>
                    <w:rPr>
                      <w:rFonts w:ascii="Work Sans SemiBold" w:eastAsia="Work Sans SemiBold" w:hAnsi="Work Sans SemiBold" w:cs="Work Sans SemiBold"/>
                    </w:rPr>
                  </w:pPr>
                  <w:r>
                    <w:rPr>
                      <w:rFonts w:ascii="Work Sans SemiBold" w:eastAsia="Work Sans SemiBold" w:hAnsi="Work Sans SemiBold" w:cs="Work Sans SemiBold"/>
                    </w:rPr>
                    <w:t>9.4</w:t>
                  </w:r>
                </w:p>
              </w:tc>
              <w:tc>
                <w:tcPr>
                  <w:tcW w:w="4253" w:type="dxa"/>
                  <w:tcMar>
                    <w:top w:w="100" w:type="dxa"/>
                    <w:left w:w="100" w:type="dxa"/>
                    <w:bottom w:w="100" w:type="dxa"/>
                    <w:right w:w="100" w:type="dxa"/>
                  </w:tcMar>
                  <w:vAlign w:val="center"/>
                </w:tcPr>
                <w:p w14:paraId="507A30D1" w14:textId="7607D9C7" w:rsidR="00E11495" w:rsidRDefault="00ED6295" w:rsidP="00C90453">
                  <w:pPr>
                    <w:rPr>
                      <w:i/>
                      <w:iCs/>
                    </w:rPr>
                  </w:pPr>
                  <w:r>
                    <w:rPr>
                      <w:i/>
                      <w:iCs/>
                      <w:color w:val="000000"/>
                    </w:rPr>
                    <w:t>Rapport d’audit interne</w:t>
                  </w:r>
                </w:p>
              </w:tc>
              <w:tc>
                <w:tcPr>
                  <w:tcW w:w="2552" w:type="dxa"/>
                  <w:tcMar>
                    <w:top w:w="100" w:type="dxa"/>
                    <w:left w:w="100" w:type="dxa"/>
                    <w:bottom w:w="100" w:type="dxa"/>
                    <w:right w:w="100" w:type="dxa"/>
                  </w:tcMar>
                  <w:vAlign w:val="center"/>
                </w:tcPr>
                <w:p w14:paraId="7AAFB397" w14:textId="58C4B14F" w:rsidR="00E11495" w:rsidRDefault="00ED6295" w:rsidP="00C90453">
                  <w:pPr>
                    <w:widowControl w:val="0"/>
                    <w:spacing w:line="240" w:lineRule="auto"/>
                    <w:jc w:val="center"/>
                    <w:rPr>
                      <w:rFonts w:ascii="Work Sans SemiBold" w:eastAsia="Work Sans SemiBold" w:hAnsi="Work Sans SemiBold" w:cs="Work Sans SemiBold"/>
                    </w:rPr>
                  </w:pPr>
                  <w:r>
                    <w:rPr>
                      <w:rFonts w:ascii="Work Sans SemiBold" w:eastAsia="Work Sans SemiBold" w:hAnsi="Work Sans SemiBold" w:cs="Work Sans SemiBold"/>
                    </w:rPr>
                    <w:t>OUI</w:t>
                  </w:r>
                </w:p>
              </w:tc>
              <w:tc>
                <w:tcPr>
                  <w:tcW w:w="2552" w:type="dxa"/>
                  <w:tcMar>
                    <w:top w:w="100" w:type="dxa"/>
                    <w:left w:w="100" w:type="dxa"/>
                    <w:bottom w:w="100" w:type="dxa"/>
                    <w:right w:w="100" w:type="dxa"/>
                  </w:tcMar>
                  <w:vAlign w:val="center"/>
                </w:tcPr>
                <w:p w14:paraId="418996C0" w14:textId="77777777" w:rsidR="00E11495" w:rsidRDefault="00E11495" w:rsidP="00C90453">
                  <w:pPr>
                    <w:widowControl w:val="0"/>
                    <w:spacing w:line="240" w:lineRule="auto"/>
                    <w:jc w:val="center"/>
                    <w:rPr>
                      <w:rFonts w:ascii="Work Sans SemiBold" w:eastAsia="Work Sans SemiBold" w:hAnsi="Work Sans SemiBold" w:cs="Work Sans SemiBold"/>
                    </w:rPr>
                  </w:pPr>
                </w:p>
              </w:tc>
            </w:tr>
            <w:tr w:rsidR="00E11495" w14:paraId="1EE23E1C" w14:textId="77777777" w:rsidTr="00A80287">
              <w:tc>
                <w:tcPr>
                  <w:tcW w:w="850" w:type="dxa"/>
                  <w:shd w:val="clear" w:color="auto" w:fill="FFFFFF"/>
                  <w:tcMar>
                    <w:top w:w="100" w:type="dxa"/>
                    <w:left w:w="100" w:type="dxa"/>
                    <w:bottom w:w="100" w:type="dxa"/>
                    <w:right w:w="100" w:type="dxa"/>
                  </w:tcMar>
                  <w:vAlign w:val="center"/>
                </w:tcPr>
                <w:p w14:paraId="18A406E9" w14:textId="77777777" w:rsidR="00E11495" w:rsidRDefault="00E11495" w:rsidP="00C90453">
                  <w:pPr>
                    <w:widowControl w:val="0"/>
                    <w:spacing w:line="240" w:lineRule="auto"/>
                    <w:jc w:val="center"/>
                    <w:rPr>
                      <w:rFonts w:ascii="Work Sans SemiBold" w:eastAsia="Work Sans SemiBold" w:hAnsi="Work Sans SemiBold" w:cs="Work Sans SemiBold"/>
                    </w:rPr>
                  </w:pPr>
                  <w:r>
                    <w:rPr>
                      <w:rFonts w:ascii="Work Sans SemiBold" w:eastAsia="Work Sans SemiBold" w:hAnsi="Work Sans SemiBold" w:cs="Work Sans SemiBold"/>
                    </w:rPr>
                    <w:lastRenderedPageBreak/>
                    <w:t>9.5</w:t>
                  </w:r>
                </w:p>
              </w:tc>
              <w:tc>
                <w:tcPr>
                  <w:tcW w:w="4253" w:type="dxa"/>
                  <w:tcMar>
                    <w:top w:w="100" w:type="dxa"/>
                    <w:left w:w="100" w:type="dxa"/>
                    <w:bottom w:w="100" w:type="dxa"/>
                    <w:right w:w="100" w:type="dxa"/>
                  </w:tcMar>
                  <w:vAlign w:val="center"/>
                </w:tcPr>
                <w:p w14:paraId="67A9DD0D" w14:textId="4914D476" w:rsidR="00E11495" w:rsidRPr="00C5461A" w:rsidRDefault="00ED6295" w:rsidP="00C90453">
                  <w:pPr>
                    <w:rPr>
                      <w:i/>
                      <w:iCs/>
                      <w:lang w:val="fr-BE"/>
                    </w:rPr>
                  </w:pPr>
                  <w:r w:rsidRPr="00C5461A">
                    <w:rPr>
                      <w:i/>
                      <w:iCs/>
                      <w:color w:val="000000"/>
                      <w:lang w:val="fr-BE"/>
                    </w:rPr>
                    <w:t>Rapport de revue de direction</w:t>
                  </w:r>
                </w:p>
              </w:tc>
              <w:tc>
                <w:tcPr>
                  <w:tcW w:w="2552" w:type="dxa"/>
                  <w:tcMar>
                    <w:top w:w="100" w:type="dxa"/>
                    <w:left w:w="100" w:type="dxa"/>
                    <w:bottom w:w="100" w:type="dxa"/>
                    <w:right w:w="100" w:type="dxa"/>
                  </w:tcMar>
                  <w:vAlign w:val="center"/>
                </w:tcPr>
                <w:p w14:paraId="7A9235B4" w14:textId="17C24CDF" w:rsidR="00E11495" w:rsidRDefault="00ED6295" w:rsidP="00C90453">
                  <w:pPr>
                    <w:widowControl w:val="0"/>
                    <w:spacing w:line="240" w:lineRule="auto"/>
                    <w:jc w:val="center"/>
                    <w:rPr>
                      <w:rFonts w:ascii="Work Sans SemiBold" w:eastAsia="Work Sans SemiBold" w:hAnsi="Work Sans SemiBold" w:cs="Work Sans SemiBold"/>
                    </w:rPr>
                  </w:pPr>
                  <w:r>
                    <w:rPr>
                      <w:rFonts w:ascii="Work Sans SemiBold" w:eastAsia="Work Sans SemiBold" w:hAnsi="Work Sans SemiBold" w:cs="Work Sans SemiBold"/>
                    </w:rPr>
                    <w:t>OUI</w:t>
                  </w:r>
                </w:p>
              </w:tc>
              <w:tc>
                <w:tcPr>
                  <w:tcW w:w="2552" w:type="dxa"/>
                  <w:tcMar>
                    <w:top w:w="100" w:type="dxa"/>
                    <w:left w:w="100" w:type="dxa"/>
                    <w:bottom w:w="100" w:type="dxa"/>
                    <w:right w:w="100" w:type="dxa"/>
                  </w:tcMar>
                  <w:vAlign w:val="center"/>
                </w:tcPr>
                <w:p w14:paraId="56232F81" w14:textId="77777777" w:rsidR="00E11495" w:rsidRDefault="00E11495" w:rsidP="00C90453">
                  <w:pPr>
                    <w:widowControl w:val="0"/>
                    <w:spacing w:line="240" w:lineRule="auto"/>
                    <w:jc w:val="center"/>
                    <w:rPr>
                      <w:rFonts w:ascii="Work Sans SemiBold" w:eastAsia="Work Sans SemiBold" w:hAnsi="Work Sans SemiBold" w:cs="Work Sans SemiBold"/>
                    </w:rPr>
                  </w:pPr>
                </w:p>
              </w:tc>
            </w:tr>
            <w:tr w:rsidR="00E11495" w14:paraId="4FD5B0DD" w14:textId="77777777" w:rsidTr="00A80287">
              <w:tc>
                <w:tcPr>
                  <w:tcW w:w="850" w:type="dxa"/>
                  <w:shd w:val="clear" w:color="auto" w:fill="FFFFFF"/>
                  <w:tcMar>
                    <w:top w:w="100" w:type="dxa"/>
                    <w:left w:w="100" w:type="dxa"/>
                    <w:bottom w:w="100" w:type="dxa"/>
                    <w:right w:w="100" w:type="dxa"/>
                  </w:tcMar>
                  <w:vAlign w:val="center"/>
                </w:tcPr>
                <w:p w14:paraId="68756E45" w14:textId="77777777" w:rsidR="00E11495" w:rsidRDefault="00E11495" w:rsidP="00C90453">
                  <w:pPr>
                    <w:widowControl w:val="0"/>
                    <w:spacing w:line="240" w:lineRule="auto"/>
                    <w:jc w:val="center"/>
                    <w:rPr>
                      <w:rFonts w:ascii="Work Sans SemiBold" w:eastAsia="Work Sans SemiBold" w:hAnsi="Work Sans SemiBold" w:cs="Work Sans SemiBold"/>
                    </w:rPr>
                  </w:pPr>
                  <w:r>
                    <w:rPr>
                      <w:rFonts w:ascii="Work Sans SemiBold" w:eastAsia="Work Sans SemiBold" w:hAnsi="Work Sans SemiBold" w:cs="Work Sans SemiBold"/>
                    </w:rPr>
                    <w:t>10.1</w:t>
                  </w:r>
                </w:p>
              </w:tc>
              <w:tc>
                <w:tcPr>
                  <w:tcW w:w="4253" w:type="dxa"/>
                  <w:tcMar>
                    <w:top w:w="100" w:type="dxa"/>
                    <w:left w:w="100" w:type="dxa"/>
                    <w:bottom w:w="100" w:type="dxa"/>
                    <w:right w:w="100" w:type="dxa"/>
                  </w:tcMar>
                  <w:vAlign w:val="center"/>
                </w:tcPr>
                <w:p w14:paraId="2CFA1A62" w14:textId="435401AB" w:rsidR="00E11495" w:rsidRPr="00C5461A" w:rsidRDefault="00ED6295" w:rsidP="00C90453">
                  <w:pPr>
                    <w:rPr>
                      <w:i/>
                      <w:iCs/>
                      <w:lang w:val="fr-BE"/>
                    </w:rPr>
                  </w:pPr>
                  <w:r w:rsidRPr="00C5461A">
                    <w:rPr>
                      <w:color w:val="000000"/>
                      <w:lang w:val="fr-BE"/>
                    </w:rPr>
                    <w:t xml:space="preserve">Plan d’approche des </w:t>
                  </w:r>
                  <w:r w:rsidRPr="00C5461A">
                    <w:rPr>
                      <w:i/>
                      <w:iCs/>
                      <w:color w:val="000000"/>
                      <w:lang w:val="fr-BE"/>
                    </w:rPr>
                    <w:t>actions correctives</w:t>
                  </w:r>
                </w:p>
              </w:tc>
              <w:tc>
                <w:tcPr>
                  <w:tcW w:w="2552" w:type="dxa"/>
                  <w:tcMar>
                    <w:top w:w="100" w:type="dxa"/>
                    <w:left w:w="100" w:type="dxa"/>
                    <w:bottom w:w="100" w:type="dxa"/>
                    <w:right w:w="100" w:type="dxa"/>
                  </w:tcMar>
                  <w:vAlign w:val="center"/>
                </w:tcPr>
                <w:p w14:paraId="663E6D22" w14:textId="7A8D8A10" w:rsidR="00E11495" w:rsidRDefault="00ED6295" w:rsidP="00C90453">
                  <w:pPr>
                    <w:widowControl w:val="0"/>
                    <w:spacing w:line="240" w:lineRule="auto"/>
                    <w:jc w:val="center"/>
                    <w:rPr>
                      <w:rFonts w:ascii="Work Sans SemiBold" w:eastAsia="Work Sans SemiBold" w:hAnsi="Work Sans SemiBold" w:cs="Work Sans SemiBold"/>
                    </w:rPr>
                  </w:pPr>
                  <w:r>
                    <w:rPr>
                      <w:rFonts w:ascii="Work Sans SemiBold" w:eastAsia="Work Sans SemiBold" w:hAnsi="Work Sans SemiBold" w:cs="Work Sans SemiBold"/>
                    </w:rPr>
                    <w:t>OUI</w:t>
                  </w:r>
                </w:p>
              </w:tc>
              <w:tc>
                <w:tcPr>
                  <w:tcW w:w="2552" w:type="dxa"/>
                  <w:tcMar>
                    <w:top w:w="100" w:type="dxa"/>
                    <w:left w:w="100" w:type="dxa"/>
                    <w:bottom w:w="100" w:type="dxa"/>
                    <w:right w:w="100" w:type="dxa"/>
                  </w:tcMar>
                  <w:vAlign w:val="center"/>
                </w:tcPr>
                <w:p w14:paraId="03EDAB6A" w14:textId="77777777" w:rsidR="00E11495" w:rsidRDefault="00E11495" w:rsidP="00C90453">
                  <w:pPr>
                    <w:widowControl w:val="0"/>
                    <w:spacing w:line="240" w:lineRule="auto"/>
                    <w:jc w:val="center"/>
                    <w:rPr>
                      <w:rFonts w:ascii="Work Sans SemiBold" w:eastAsia="Work Sans SemiBold" w:hAnsi="Work Sans SemiBold" w:cs="Work Sans SemiBold"/>
                    </w:rPr>
                  </w:pPr>
                </w:p>
              </w:tc>
            </w:tr>
            <w:tr w:rsidR="00E11495" w:rsidRPr="0001092B" w14:paraId="0E20F2C0" w14:textId="77777777" w:rsidTr="00A80287">
              <w:trPr>
                <w:trHeight w:val="420"/>
              </w:trPr>
              <w:tc>
                <w:tcPr>
                  <w:tcW w:w="4253" w:type="dxa"/>
                  <w:gridSpan w:val="4"/>
                  <w:tcBorders>
                    <w:left w:val="single" w:sz="8" w:space="0" w:color="40D6B8"/>
                  </w:tcBorders>
                  <w:tcMar>
                    <w:top w:w="100" w:type="dxa"/>
                    <w:left w:w="100" w:type="dxa"/>
                    <w:bottom w:w="100" w:type="dxa"/>
                    <w:right w:w="100" w:type="dxa"/>
                  </w:tcMar>
                  <w:vAlign w:val="center"/>
                </w:tcPr>
                <w:p w14:paraId="53EEE055" w14:textId="71D71952" w:rsidR="00E11495" w:rsidRPr="00C5461A" w:rsidRDefault="00C323B9" w:rsidP="00C90453">
                  <w:pPr>
                    <w:rPr>
                      <w:rFonts w:ascii="Work Sans SemiBold" w:eastAsia="Work Sans SemiBold" w:hAnsi="Work Sans SemiBold" w:cs="Work Sans SemiBold"/>
                      <w:lang w:val="fr-BE"/>
                    </w:rPr>
                  </w:pPr>
                  <w:r w:rsidRPr="00C5461A">
                    <w:rPr>
                      <w:rFonts w:ascii="Work Sans SemiBold" w:eastAsia="Work Sans SemiBold" w:hAnsi="Work Sans SemiBold" w:cs="Work Sans SemiBold"/>
                      <w:lang w:val="fr-BE"/>
                    </w:rPr>
                    <w:t>Partie 2 Niveau d’ambition 1 en matière de CO₂</w:t>
                  </w:r>
                </w:p>
              </w:tc>
            </w:tr>
            <w:tr w:rsidR="00E11495" w14:paraId="12F3A34F" w14:textId="77777777" w:rsidTr="00A80287">
              <w:tc>
                <w:tcPr>
                  <w:tcW w:w="850" w:type="dxa"/>
                  <w:shd w:val="clear" w:color="auto" w:fill="FFFFFF"/>
                  <w:tcMar>
                    <w:top w:w="100" w:type="dxa"/>
                    <w:left w:w="100" w:type="dxa"/>
                    <w:bottom w:w="100" w:type="dxa"/>
                    <w:right w:w="100" w:type="dxa"/>
                  </w:tcMar>
                  <w:vAlign w:val="center"/>
                </w:tcPr>
                <w:p w14:paraId="210D695F" w14:textId="77777777" w:rsidR="00E11495" w:rsidRDefault="00E11495" w:rsidP="00C90453">
                  <w:pPr>
                    <w:widowControl w:val="0"/>
                    <w:spacing w:line="240" w:lineRule="auto"/>
                    <w:jc w:val="center"/>
                    <w:rPr>
                      <w:rFonts w:ascii="Work Sans SemiBold" w:eastAsia="Work Sans SemiBold" w:hAnsi="Work Sans SemiBold" w:cs="Work Sans SemiBold"/>
                    </w:rPr>
                  </w:pPr>
                  <w:r>
                    <w:rPr>
                      <w:rFonts w:ascii="Work Sans SemiBold" w:eastAsia="Work Sans SemiBold" w:hAnsi="Work Sans SemiBold" w:cs="Work Sans SemiBold"/>
                    </w:rPr>
                    <w:t>1.A.1</w:t>
                  </w:r>
                </w:p>
              </w:tc>
              <w:tc>
                <w:tcPr>
                  <w:tcW w:w="4253" w:type="dxa"/>
                  <w:tcMar>
                    <w:top w:w="100" w:type="dxa"/>
                    <w:left w:w="100" w:type="dxa"/>
                    <w:bottom w:w="100" w:type="dxa"/>
                    <w:right w:w="100" w:type="dxa"/>
                  </w:tcMar>
                  <w:vAlign w:val="center"/>
                </w:tcPr>
                <w:p w14:paraId="1A902F24" w14:textId="6588D6E8" w:rsidR="00E11495" w:rsidRPr="00C5461A" w:rsidRDefault="00C323B9" w:rsidP="00C90453">
                  <w:pPr>
                    <w:rPr>
                      <w:i/>
                      <w:iCs/>
                      <w:lang w:val="fr-BE"/>
                    </w:rPr>
                  </w:pPr>
                  <w:r w:rsidRPr="00C5461A">
                    <w:rPr>
                      <w:i/>
                      <w:iCs/>
                      <w:color w:val="000000"/>
                      <w:lang w:val="fr-BE"/>
                    </w:rPr>
                    <w:t>Bilan énergétique</w:t>
                  </w:r>
                  <w:r w:rsidRPr="00C5461A">
                    <w:rPr>
                      <w:color w:val="000000"/>
                      <w:lang w:val="fr-BE"/>
                    </w:rPr>
                    <w:t xml:space="preserve"> de la </w:t>
                  </w:r>
                  <w:r w:rsidRPr="00C5461A">
                    <w:rPr>
                      <w:i/>
                      <w:iCs/>
                      <w:color w:val="000000"/>
                      <w:lang w:val="fr-BE"/>
                    </w:rPr>
                    <w:t>consommation d’énergie dans le cadre du projet</w:t>
                  </w:r>
                </w:p>
              </w:tc>
              <w:tc>
                <w:tcPr>
                  <w:tcW w:w="2552" w:type="dxa"/>
                  <w:tcMar>
                    <w:top w:w="100" w:type="dxa"/>
                    <w:left w:w="100" w:type="dxa"/>
                    <w:bottom w:w="100" w:type="dxa"/>
                    <w:right w:w="100" w:type="dxa"/>
                  </w:tcMar>
                  <w:vAlign w:val="center"/>
                </w:tcPr>
                <w:p w14:paraId="286D3273" w14:textId="64A20C3C" w:rsidR="00E11495" w:rsidRDefault="00ED6295" w:rsidP="00C90453">
                  <w:pPr>
                    <w:widowControl w:val="0"/>
                    <w:spacing w:line="240" w:lineRule="auto"/>
                    <w:jc w:val="center"/>
                    <w:rPr>
                      <w:rFonts w:ascii="Work Sans SemiBold" w:eastAsia="Work Sans SemiBold" w:hAnsi="Work Sans SemiBold" w:cs="Work Sans SemiBold"/>
                    </w:rPr>
                  </w:pPr>
                  <w:r>
                    <w:rPr>
                      <w:rFonts w:ascii="Work Sans SemiBold" w:eastAsia="Work Sans SemiBold" w:hAnsi="Work Sans SemiBold" w:cs="Work Sans SemiBold"/>
                    </w:rPr>
                    <w:t>OUI</w:t>
                  </w:r>
                </w:p>
              </w:tc>
              <w:tc>
                <w:tcPr>
                  <w:tcW w:w="2552" w:type="dxa"/>
                  <w:tcMar>
                    <w:top w:w="100" w:type="dxa"/>
                    <w:left w:w="100" w:type="dxa"/>
                    <w:bottom w:w="100" w:type="dxa"/>
                    <w:right w:w="100" w:type="dxa"/>
                  </w:tcMar>
                  <w:vAlign w:val="center"/>
                </w:tcPr>
                <w:p w14:paraId="00352C5D" w14:textId="77777777" w:rsidR="00E11495" w:rsidRDefault="00E11495" w:rsidP="00C90453">
                  <w:pPr>
                    <w:widowControl w:val="0"/>
                    <w:spacing w:line="240" w:lineRule="auto"/>
                    <w:jc w:val="center"/>
                    <w:rPr>
                      <w:rFonts w:ascii="Work Sans SemiBold" w:eastAsia="Work Sans SemiBold" w:hAnsi="Work Sans SemiBold" w:cs="Work Sans SemiBold"/>
                    </w:rPr>
                  </w:pPr>
                </w:p>
              </w:tc>
            </w:tr>
            <w:tr w:rsidR="00E11495" w14:paraId="4DF54434" w14:textId="77777777" w:rsidTr="00A80287">
              <w:tc>
                <w:tcPr>
                  <w:tcW w:w="850" w:type="dxa"/>
                  <w:shd w:val="clear" w:color="auto" w:fill="FFFFFF"/>
                  <w:tcMar>
                    <w:top w:w="100" w:type="dxa"/>
                    <w:left w:w="100" w:type="dxa"/>
                    <w:bottom w:w="100" w:type="dxa"/>
                    <w:right w:w="100" w:type="dxa"/>
                  </w:tcMar>
                  <w:vAlign w:val="center"/>
                </w:tcPr>
                <w:p w14:paraId="27CCD808" w14:textId="77777777" w:rsidR="00E11495" w:rsidRDefault="00E11495" w:rsidP="00C90453">
                  <w:pPr>
                    <w:widowControl w:val="0"/>
                    <w:spacing w:line="240" w:lineRule="auto"/>
                    <w:jc w:val="center"/>
                    <w:rPr>
                      <w:rFonts w:ascii="Work Sans SemiBold" w:eastAsia="Work Sans SemiBold" w:hAnsi="Work Sans SemiBold" w:cs="Work Sans SemiBold"/>
                    </w:rPr>
                  </w:pPr>
                  <w:r>
                    <w:rPr>
                      <w:rFonts w:ascii="Work Sans SemiBold" w:eastAsia="Work Sans SemiBold" w:hAnsi="Work Sans SemiBold" w:cs="Work Sans SemiBold"/>
                    </w:rPr>
                    <w:t>1.A.2</w:t>
                  </w:r>
                </w:p>
              </w:tc>
              <w:tc>
                <w:tcPr>
                  <w:tcW w:w="4253" w:type="dxa"/>
                  <w:tcMar>
                    <w:top w:w="100" w:type="dxa"/>
                    <w:left w:w="100" w:type="dxa"/>
                    <w:bottom w:w="100" w:type="dxa"/>
                    <w:right w:w="100" w:type="dxa"/>
                  </w:tcMar>
                  <w:vAlign w:val="center"/>
                </w:tcPr>
                <w:p w14:paraId="788873F1" w14:textId="0094ACDE" w:rsidR="00E11495" w:rsidRPr="00C5461A" w:rsidRDefault="00C323B9" w:rsidP="00C90453">
                  <w:pPr>
                    <w:rPr>
                      <w:i/>
                      <w:iCs/>
                      <w:lang w:val="fr-BE"/>
                    </w:rPr>
                  </w:pPr>
                  <w:r w:rsidRPr="00C5461A">
                    <w:rPr>
                      <w:color w:val="000000"/>
                      <w:lang w:val="fr-BE"/>
                    </w:rPr>
                    <w:t xml:space="preserve">Estimation quantitative des </w:t>
                  </w:r>
                  <w:r w:rsidRPr="00C5461A">
                    <w:rPr>
                      <w:i/>
                      <w:iCs/>
                      <w:color w:val="000000"/>
                      <w:lang w:val="fr-BE"/>
                    </w:rPr>
                    <w:t>émissions résultant de la consommation d’énergie dans le cadre du projet</w:t>
                  </w:r>
                </w:p>
              </w:tc>
              <w:tc>
                <w:tcPr>
                  <w:tcW w:w="2552" w:type="dxa"/>
                  <w:tcMar>
                    <w:top w:w="100" w:type="dxa"/>
                    <w:left w:w="100" w:type="dxa"/>
                    <w:bottom w:w="100" w:type="dxa"/>
                    <w:right w:w="100" w:type="dxa"/>
                  </w:tcMar>
                  <w:vAlign w:val="center"/>
                </w:tcPr>
                <w:p w14:paraId="25D4CA15" w14:textId="4A916053" w:rsidR="00E11495" w:rsidRDefault="00ED6295" w:rsidP="00C90453">
                  <w:pPr>
                    <w:widowControl w:val="0"/>
                    <w:spacing w:line="240" w:lineRule="auto"/>
                    <w:jc w:val="center"/>
                    <w:rPr>
                      <w:rFonts w:ascii="Work Sans SemiBold" w:eastAsia="Work Sans SemiBold" w:hAnsi="Work Sans SemiBold" w:cs="Work Sans SemiBold"/>
                    </w:rPr>
                  </w:pPr>
                  <w:r>
                    <w:rPr>
                      <w:rFonts w:ascii="Work Sans SemiBold" w:eastAsia="Work Sans SemiBold" w:hAnsi="Work Sans SemiBold" w:cs="Work Sans SemiBold"/>
                    </w:rPr>
                    <w:t>OUI</w:t>
                  </w:r>
                </w:p>
              </w:tc>
              <w:tc>
                <w:tcPr>
                  <w:tcW w:w="2552" w:type="dxa"/>
                  <w:tcMar>
                    <w:top w:w="100" w:type="dxa"/>
                    <w:left w:w="100" w:type="dxa"/>
                    <w:bottom w:w="100" w:type="dxa"/>
                    <w:right w:w="100" w:type="dxa"/>
                  </w:tcMar>
                  <w:vAlign w:val="center"/>
                </w:tcPr>
                <w:p w14:paraId="6F593FE6" w14:textId="77777777" w:rsidR="00E11495" w:rsidRDefault="00E11495" w:rsidP="00C90453">
                  <w:pPr>
                    <w:widowControl w:val="0"/>
                    <w:spacing w:line="240" w:lineRule="auto"/>
                    <w:jc w:val="center"/>
                    <w:rPr>
                      <w:rFonts w:ascii="Work Sans SemiBold" w:eastAsia="Work Sans SemiBold" w:hAnsi="Work Sans SemiBold" w:cs="Work Sans SemiBold"/>
                    </w:rPr>
                  </w:pPr>
                </w:p>
              </w:tc>
            </w:tr>
            <w:tr w:rsidR="00E11495" w14:paraId="17087682" w14:textId="77777777" w:rsidTr="00A80287">
              <w:tc>
                <w:tcPr>
                  <w:tcW w:w="850" w:type="dxa"/>
                  <w:shd w:val="clear" w:color="auto" w:fill="FFFFFF"/>
                  <w:tcMar>
                    <w:top w:w="100" w:type="dxa"/>
                    <w:left w:w="100" w:type="dxa"/>
                    <w:bottom w:w="100" w:type="dxa"/>
                    <w:right w:w="100" w:type="dxa"/>
                  </w:tcMar>
                  <w:vAlign w:val="center"/>
                </w:tcPr>
                <w:p w14:paraId="55465D39" w14:textId="77777777" w:rsidR="00E11495" w:rsidRDefault="00E11495" w:rsidP="00C90453">
                  <w:pPr>
                    <w:widowControl w:val="0"/>
                    <w:spacing w:line="240" w:lineRule="auto"/>
                    <w:jc w:val="center"/>
                    <w:rPr>
                      <w:rFonts w:ascii="Work Sans SemiBold" w:eastAsia="Work Sans SemiBold" w:hAnsi="Work Sans SemiBold" w:cs="Work Sans SemiBold"/>
                    </w:rPr>
                  </w:pPr>
                  <w:r>
                    <w:rPr>
                      <w:rFonts w:ascii="Work Sans SemiBold" w:eastAsia="Work Sans SemiBold" w:hAnsi="Work Sans SemiBold" w:cs="Work Sans SemiBold"/>
                    </w:rPr>
                    <w:t>1.B.1</w:t>
                  </w:r>
                </w:p>
              </w:tc>
              <w:tc>
                <w:tcPr>
                  <w:tcW w:w="4253" w:type="dxa"/>
                  <w:tcMar>
                    <w:top w:w="100" w:type="dxa"/>
                    <w:left w:w="100" w:type="dxa"/>
                    <w:bottom w:w="100" w:type="dxa"/>
                    <w:right w:w="100" w:type="dxa"/>
                  </w:tcMar>
                  <w:vAlign w:val="center"/>
                </w:tcPr>
                <w:p w14:paraId="077347DA" w14:textId="6C79B614" w:rsidR="00E11495" w:rsidRDefault="00C323B9" w:rsidP="00C90453">
                  <w:r>
                    <w:rPr>
                      <w:i/>
                      <w:iCs/>
                      <w:color w:val="000000"/>
                    </w:rPr>
                    <w:t>Plan de projet CO₂</w:t>
                  </w:r>
                </w:p>
              </w:tc>
              <w:tc>
                <w:tcPr>
                  <w:tcW w:w="2552" w:type="dxa"/>
                  <w:tcMar>
                    <w:top w:w="100" w:type="dxa"/>
                    <w:left w:w="100" w:type="dxa"/>
                    <w:bottom w:w="100" w:type="dxa"/>
                    <w:right w:w="100" w:type="dxa"/>
                  </w:tcMar>
                  <w:vAlign w:val="center"/>
                </w:tcPr>
                <w:p w14:paraId="6C981823" w14:textId="365C0E81" w:rsidR="00E11495" w:rsidRDefault="00ED6295" w:rsidP="00C90453">
                  <w:pPr>
                    <w:widowControl w:val="0"/>
                    <w:spacing w:line="240" w:lineRule="auto"/>
                    <w:jc w:val="center"/>
                    <w:rPr>
                      <w:rFonts w:ascii="Work Sans SemiBold" w:eastAsia="Work Sans SemiBold" w:hAnsi="Work Sans SemiBold" w:cs="Work Sans SemiBold"/>
                    </w:rPr>
                  </w:pPr>
                  <w:r>
                    <w:rPr>
                      <w:rFonts w:ascii="Work Sans SemiBold" w:eastAsia="Work Sans SemiBold" w:hAnsi="Work Sans SemiBold" w:cs="Work Sans SemiBold"/>
                    </w:rPr>
                    <w:t>OUI</w:t>
                  </w:r>
                </w:p>
              </w:tc>
              <w:tc>
                <w:tcPr>
                  <w:tcW w:w="2552" w:type="dxa"/>
                  <w:tcMar>
                    <w:top w:w="100" w:type="dxa"/>
                    <w:left w:w="100" w:type="dxa"/>
                    <w:bottom w:w="100" w:type="dxa"/>
                    <w:right w:w="100" w:type="dxa"/>
                  </w:tcMar>
                  <w:vAlign w:val="center"/>
                </w:tcPr>
                <w:p w14:paraId="21E2DB6C" w14:textId="517AB3E2" w:rsidR="00E11495" w:rsidRDefault="00ED6295" w:rsidP="00C90453">
                  <w:pPr>
                    <w:widowControl w:val="0"/>
                    <w:spacing w:line="240" w:lineRule="auto"/>
                    <w:jc w:val="center"/>
                    <w:rPr>
                      <w:rFonts w:ascii="Work Sans SemiBold" w:eastAsia="Work Sans SemiBold" w:hAnsi="Work Sans SemiBold" w:cs="Work Sans SemiBold"/>
                    </w:rPr>
                  </w:pPr>
                  <w:r>
                    <w:rPr>
                      <w:rFonts w:ascii="Work Sans SemiBold" w:eastAsia="Work Sans SemiBold" w:hAnsi="Work Sans SemiBold" w:cs="Work Sans SemiBold"/>
                    </w:rPr>
                    <w:t>OUI</w:t>
                  </w:r>
                </w:p>
              </w:tc>
            </w:tr>
            <w:tr w:rsidR="00E11495" w14:paraId="7CF39C95" w14:textId="77777777" w:rsidTr="00A80287">
              <w:tc>
                <w:tcPr>
                  <w:tcW w:w="850" w:type="dxa"/>
                  <w:shd w:val="clear" w:color="auto" w:fill="FFFFFF"/>
                  <w:tcMar>
                    <w:top w:w="100" w:type="dxa"/>
                    <w:left w:w="100" w:type="dxa"/>
                    <w:bottom w:w="100" w:type="dxa"/>
                    <w:right w:w="100" w:type="dxa"/>
                  </w:tcMar>
                  <w:vAlign w:val="center"/>
                </w:tcPr>
                <w:p w14:paraId="3AB71C83" w14:textId="77777777" w:rsidR="00E11495" w:rsidRDefault="00E11495" w:rsidP="00C90453">
                  <w:pPr>
                    <w:widowControl w:val="0"/>
                    <w:spacing w:line="240" w:lineRule="auto"/>
                    <w:jc w:val="center"/>
                    <w:rPr>
                      <w:rFonts w:ascii="Work Sans SemiBold" w:eastAsia="Work Sans SemiBold" w:hAnsi="Work Sans SemiBold" w:cs="Work Sans SemiBold"/>
                    </w:rPr>
                  </w:pPr>
                  <w:r>
                    <w:rPr>
                      <w:rFonts w:ascii="Work Sans SemiBold" w:eastAsia="Work Sans SemiBold" w:hAnsi="Work Sans SemiBold" w:cs="Work Sans SemiBold"/>
                    </w:rPr>
                    <w:t>1.B.2</w:t>
                  </w:r>
                </w:p>
              </w:tc>
              <w:tc>
                <w:tcPr>
                  <w:tcW w:w="4253" w:type="dxa"/>
                  <w:tcMar>
                    <w:top w:w="100" w:type="dxa"/>
                    <w:left w:w="100" w:type="dxa"/>
                    <w:bottom w:w="100" w:type="dxa"/>
                    <w:right w:w="100" w:type="dxa"/>
                  </w:tcMar>
                  <w:vAlign w:val="center"/>
                </w:tcPr>
                <w:p w14:paraId="1DCDABC7" w14:textId="15755392" w:rsidR="00E11495" w:rsidRPr="00C5461A" w:rsidRDefault="00C323B9" w:rsidP="00C90453">
                  <w:pPr>
                    <w:rPr>
                      <w:lang w:val="fr-BE"/>
                    </w:rPr>
                  </w:pPr>
                  <w:r w:rsidRPr="00C5461A">
                    <w:rPr>
                      <w:color w:val="000000"/>
                      <w:lang w:val="fr-BE"/>
                    </w:rPr>
                    <w:t xml:space="preserve">Rapport d’évaluation/d’avancement pour les mesures dans le cadre du </w:t>
                  </w:r>
                  <w:r w:rsidR="00BB584B" w:rsidRPr="00C5461A">
                    <w:rPr>
                      <w:i/>
                      <w:color w:val="000000"/>
                      <w:lang w:val="fr-BE"/>
                    </w:rPr>
                    <w:t>projet</w:t>
                  </w:r>
                </w:p>
              </w:tc>
              <w:tc>
                <w:tcPr>
                  <w:tcW w:w="2552" w:type="dxa"/>
                  <w:tcMar>
                    <w:top w:w="100" w:type="dxa"/>
                    <w:left w:w="100" w:type="dxa"/>
                    <w:bottom w:w="100" w:type="dxa"/>
                    <w:right w:w="100" w:type="dxa"/>
                  </w:tcMar>
                  <w:vAlign w:val="center"/>
                </w:tcPr>
                <w:p w14:paraId="7643B121" w14:textId="0871C279" w:rsidR="00E11495" w:rsidRDefault="00ED6295" w:rsidP="00C90453">
                  <w:pPr>
                    <w:widowControl w:val="0"/>
                    <w:spacing w:line="240" w:lineRule="auto"/>
                    <w:jc w:val="center"/>
                    <w:rPr>
                      <w:rFonts w:ascii="Work Sans SemiBold" w:eastAsia="Work Sans SemiBold" w:hAnsi="Work Sans SemiBold" w:cs="Work Sans SemiBold"/>
                    </w:rPr>
                  </w:pPr>
                  <w:r>
                    <w:rPr>
                      <w:rFonts w:ascii="Work Sans SemiBold" w:eastAsia="Work Sans SemiBold" w:hAnsi="Work Sans SemiBold" w:cs="Work Sans SemiBold"/>
                    </w:rPr>
                    <w:t>OUI</w:t>
                  </w:r>
                </w:p>
              </w:tc>
              <w:tc>
                <w:tcPr>
                  <w:tcW w:w="2552" w:type="dxa"/>
                  <w:tcMar>
                    <w:top w:w="100" w:type="dxa"/>
                    <w:left w:w="100" w:type="dxa"/>
                    <w:bottom w:w="100" w:type="dxa"/>
                    <w:right w:w="100" w:type="dxa"/>
                  </w:tcMar>
                  <w:vAlign w:val="center"/>
                </w:tcPr>
                <w:p w14:paraId="1DEF35E7" w14:textId="66DB8B94" w:rsidR="00E11495" w:rsidRDefault="00ED6295" w:rsidP="00C90453">
                  <w:pPr>
                    <w:widowControl w:val="0"/>
                    <w:spacing w:line="240" w:lineRule="auto"/>
                    <w:jc w:val="center"/>
                    <w:rPr>
                      <w:rFonts w:ascii="Work Sans SemiBold" w:eastAsia="Work Sans SemiBold" w:hAnsi="Work Sans SemiBold" w:cs="Work Sans SemiBold"/>
                    </w:rPr>
                  </w:pPr>
                  <w:r>
                    <w:rPr>
                      <w:rFonts w:ascii="Work Sans SemiBold" w:eastAsia="Work Sans SemiBold" w:hAnsi="Work Sans SemiBold" w:cs="Work Sans SemiBold"/>
                    </w:rPr>
                    <w:t>OUI</w:t>
                  </w:r>
                </w:p>
              </w:tc>
            </w:tr>
            <w:tr w:rsidR="00E11495" w14:paraId="0CEED432" w14:textId="77777777" w:rsidTr="00A80287">
              <w:tc>
                <w:tcPr>
                  <w:tcW w:w="850" w:type="dxa"/>
                  <w:shd w:val="clear" w:color="auto" w:fill="FFFFFF"/>
                  <w:tcMar>
                    <w:top w:w="100" w:type="dxa"/>
                    <w:left w:w="100" w:type="dxa"/>
                    <w:bottom w:w="100" w:type="dxa"/>
                    <w:right w:w="100" w:type="dxa"/>
                  </w:tcMar>
                  <w:vAlign w:val="center"/>
                </w:tcPr>
                <w:p w14:paraId="28CAECC7" w14:textId="77777777" w:rsidR="00E11495" w:rsidRDefault="00E11495" w:rsidP="00C90453">
                  <w:pPr>
                    <w:widowControl w:val="0"/>
                    <w:spacing w:line="240" w:lineRule="auto"/>
                    <w:jc w:val="center"/>
                    <w:rPr>
                      <w:rFonts w:ascii="Work Sans SemiBold" w:eastAsia="Work Sans SemiBold" w:hAnsi="Work Sans SemiBold" w:cs="Work Sans SemiBold"/>
                    </w:rPr>
                  </w:pPr>
                  <w:r>
                    <w:rPr>
                      <w:rFonts w:ascii="Work Sans SemiBold" w:eastAsia="Work Sans SemiBold" w:hAnsi="Work Sans SemiBold" w:cs="Work Sans SemiBold"/>
                    </w:rPr>
                    <w:t>1.D.1</w:t>
                  </w:r>
                </w:p>
              </w:tc>
              <w:tc>
                <w:tcPr>
                  <w:tcW w:w="4253" w:type="dxa"/>
                  <w:tcMar>
                    <w:top w:w="100" w:type="dxa"/>
                    <w:left w:w="100" w:type="dxa"/>
                    <w:bottom w:w="100" w:type="dxa"/>
                    <w:right w:w="100" w:type="dxa"/>
                  </w:tcMar>
                  <w:vAlign w:val="center"/>
                </w:tcPr>
                <w:p w14:paraId="0BEA5075" w14:textId="7E525A02" w:rsidR="00E11495" w:rsidRPr="00C5461A" w:rsidRDefault="00C323B9" w:rsidP="00C90453">
                  <w:pPr>
                    <w:rPr>
                      <w:lang w:val="fr-BE"/>
                    </w:rPr>
                  </w:pPr>
                  <w:r w:rsidRPr="00C5461A">
                    <w:rPr>
                      <w:color w:val="000000"/>
                      <w:lang w:val="fr-BE"/>
                    </w:rPr>
                    <w:t xml:space="preserve">Analyse des besoins en matière de connaissances et de partenariat pour le </w:t>
                  </w:r>
                  <w:r w:rsidR="00BB584B" w:rsidRPr="00C5461A">
                    <w:rPr>
                      <w:i/>
                      <w:color w:val="000000"/>
                      <w:lang w:val="fr-BE"/>
                    </w:rPr>
                    <w:t>projet</w:t>
                  </w:r>
                </w:p>
              </w:tc>
              <w:tc>
                <w:tcPr>
                  <w:tcW w:w="2552" w:type="dxa"/>
                  <w:tcMar>
                    <w:top w:w="100" w:type="dxa"/>
                    <w:left w:w="100" w:type="dxa"/>
                    <w:bottom w:w="100" w:type="dxa"/>
                    <w:right w:w="100" w:type="dxa"/>
                  </w:tcMar>
                  <w:vAlign w:val="center"/>
                </w:tcPr>
                <w:p w14:paraId="371D5AE4" w14:textId="3822EBC1" w:rsidR="00E11495" w:rsidRDefault="00ED6295" w:rsidP="00C90453">
                  <w:pPr>
                    <w:widowControl w:val="0"/>
                    <w:spacing w:line="240" w:lineRule="auto"/>
                    <w:jc w:val="center"/>
                    <w:rPr>
                      <w:rFonts w:ascii="Work Sans SemiBold" w:eastAsia="Work Sans SemiBold" w:hAnsi="Work Sans SemiBold" w:cs="Work Sans SemiBold"/>
                    </w:rPr>
                  </w:pPr>
                  <w:r>
                    <w:rPr>
                      <w:rFonts w:ascii="Work Sans SemiBold" w:eastAsia="Work Sans SemiBold" w:hAnsi="Work Sans SemiBold" w:cs="Work Sans SemiBold"/>
                    </w:rPr>
                    <w:t>OUI</w:t>
                  </w:r>
                </w:p>
              </w:tc>
              <w:tc>
                <w:tcPr>
                  <w:tcW w:w="2552" w:type="dxa"/>
                  <w:tcMar>
                    <w:top w:w="100" w:type="dxa"/>
                    <w:left w:w="100" w:type="dxa"/>
                    <w:bottom w:w="100" w:type="dxa"/>
                    <w:right w:w="100" w:type="dxa"/>
                  </w:tcMar>
                  <w:vAlign w:val="center"/>
                </w:tcPr>
                <w:p w14:paraId="7C34B41E" w14:textId="77777777" w:rsidR="00E11495" w:rsidRDefault="00E11495" w:rsidP="00C90453">
                  <w:pPr>
                    <w:widowControl w:val="0"/>
                    <w:spacing w:line="240" w:lineRule="auto"/>
                    <w:jc w:val="center"/>
                    <w:rPr>
                      <w:rFonts w:ascii="Work Sans SemiBold" w:eastAsia="Work Sans SemiBold" w:hAnsi="Work Sans SemiBold" w:cs="Work Sans SemiBold"/>
                    </w:rPr>
                  </w:pPr>
                </w:p>
              </w:tc>
            </w:tr>
            <w:tr w:rsidR="00E11495" w:rsidRPr="0001092B" w14:paraId="14B8BE0D" w14:textId="77777777" w:rsidTr="00A80287">
              <w:trPr>
                <w:trHeight w:val="420"/>
              </w:trPr>
              <w:tc>
                <w:tcPr>
                  <w:tcW w:w="4253" w:type="dxa"/>
                  <w:gridSpan w:val="4"/>
                  <w:tcBorders>
                    <w:left w:val="single" w:sz="8" w:space="0" w:color="40D6B8"/>
                  </w:tcBorders>
                  <w:tcMar>
                    <w:top w:w="100" w:type="dxa"/>
                    <w:left w:w="100" w:type="dxa"/>
                    <w:bottom w:w="100" w:type="dxa"/>
                    <w:right w:w="100" w:type="dxa"/>
                  </w:tcMar>
                  <w:vAlign w:val="center"/>
                </w:tcPr>
                <w:p w14:paraId="414F27DA" w14:textId="142BD6C8" w:rsidR="00E11495" w:rsidRPr="00C5461A" w:rsidRDefault="00C323B9" w:rsidP="00C90453">
                  <w:pPr>
                    <w:rPr>
                      <w:rFonts w:ascii="Work Sans SemiBold" w:eastAsia="Work Sans SemiBold" w:hAnsi="Work Sans SemiBold" w:cs="Work Sans SemiBold"/>
                      <w:lang w:val="fr-BE"/>
                    </w:rPr>
                  </w:pPr>
                  <w:r w:rsidRPr="00C5461A">
                    <w:rPr>
                      <w:rFonts w:ascii="Work Sans SemiBold" w:eastAsia="Work Sans SemiBold" w:hAnsi="Work Sans SemiBold" w:cs="Work Sans SemiBold"/>
                      <w:lang w:val="fr-BE"/>
                    </w:rPr>
                    <w:t>Partie 2 Niveau d’ambition 2 en matière de CO₂</w:t>
                  </w:r>
                </w:p>
              </w:tc>
            </w:tr>
            <w:tr w:rsidR="00E11495" w14:paraId="7F6E68FD" w14:textId="77777777" w:rsidTr="00A80287">
              <w:tc>
                <w:tcPr>
                  <w:tcW w:w="850" w:type="dxa"/>
                  <w:shd w:val="clear" w:color="auto" w:fill="FFFFFF"/>
                  <w:tcMar>
                    <w:top w:w="100" w:type="dxa"/>
                    <w:left w:w="100" w:type="dxa"/>
                    <w:bottom w:w="100" w:type="dxa"/>
                    <w:right w:w="100" w:type="dxa"/>
                  </w:tcMar>
                  <w:vAlign w:val="center"/>
                </w:tcPr>
                <w:p w14:paraId="0E5FA2C3" w14:textId="77777777" w:rsidR="00E11495" w:rsidRDefault="00E11495" w:rsidP="00C90453">
                  <w:pPr>
                    <w:jc w:val="center"/>
                    <w:rPr>
                      <w:rFonts w:ascii="Work Sans SemiBold" w:eastAsia="Work Sans SemiBold" w:hAnsi="Work Sans SemiBold" w:cs="Work Sans SemiBold"/>
                    </w:rPr>
                  </w:pPr>
                  <w:r>
                    <w:rPr>
                      <w:rFonts w:ascii="Work Sans SemiBold" w:eastAsia="Work Sans SemiBold" w:hAnsi="Work Sans SemiBold" w:cs="Work Sans SemiBold"/>
                    </w:rPr>
                    <w:t>2.A.1</w:t>
                  </w:r>
                </w:p>
              </w:tc>
              <w:tc>
                <w:tcPr>
                  <w:tcW w:w="4253" w:type="dxa"/>
                  <w:tcMar>
                    <w:top w:w="100" w:type="dxa"/>
                    <w:left w:w="100" w:type="dxa"/>
                    <w:bottom w:w="100" w:type="dxa"/>
                    <w:right w:w="100" w:type="dxa"/>
                  </w:tcMar>
                  <w:vAlign w:val="center"/>
                </w:tcPr>
                <w:p w14:paraId="05F3C280" w14:textId="6667A80C" w:rsidR="00E11495" w:rsidRPr="00C5461A" w:rsidRDefault="00C323B9" w:rsidP="00C90453">
                  <w:pPr>
                    <w:rPr>
                      <w:i/>
                      <w:iCs/>
                      <w:lang w:val="fr-BE"/>
                    </w:rPr>
                  </w:pPr>
                  <w:r w:rsidRPr="00C5461A">
                    <w:rPr>
                      <w:i/>
                      <w:iCs/>
                      <w:color w:val="000000"/>
                      <w:lang w:val="fr-BE"/>
                    </w:rPr>
                    <w:t>Bilan énergétique</w:t>
                  </w:r>
                  <w:r w:rsidRPr="00C5461A">
                    <w:rPr>
                      <w:color w:val="000000"/>
                      <w:lang w:val="fr-BE"/>
                    </w:rPr>
                    <w:t xml:space="preserve"> de la </w:t>
                  </w:r>
                  <w:r w:rsidRPr="00C5461A">
                    <w:rPr>
                      <w:i/>
                      <w:iCs/>
                      <w:color w:val="000000"/>
                      <w:lang w:val="fr-BE"/>
                    </w:rPr>
                    <w:t>consommation d’énergie dans le cadre du projet</w:t>
                  </w:r>
                </w:p>
              </w:tc>
              <w:tc>
                <w:tcPr>
                  <w:tcW w:w="2552" w:type="dxa"/>
                  <w:tcMar>
                    <w:top w:w="100" w:type="dxa"/>
                    <w:left w:w="100" w:type="dxa"/>
                    <w:bottom w:w="100" w:type="dxa"/>
                    <w:right w:w="100" w:type="dxa"/>
                  </w:tcMar>
                  <w:vAlign w:val="center"/>
                </w:tcPr>
                <w:p w14:paraId="737949B1" w14:textId="5D826AEE" w:rsidR="00E11495" w:rsidRDefault="00ED6295" w:rsidP="00C90453">
                  <w:pPr>
                    <w:widowControl w:val="0"/>
                    <w:spacing w:line="240" w:lineRule="auto"/>
                    <w:jc w:val="center"/>
                    <w:rPr>
                      <w:rFonts w:ascii="Work Sans SemiBold" w:eastAsia="Work Sans SemiBold" w:hAnsi="Work Sans SemiBold" w:cs="Work Sans SemiBold"/>
                    </w:rPr>
                  </w:pPr>
                  <w:r>
                    <w:rPr>
                      <w:rFonts w:ascii="Work Sans SemiBold" w:eastAsia="Work Sans SemiBold" w:hAnsi="Work Sans SemiBold" w:cs="Work Sans SemiBold"/>
                    </w:rPr>
                    <w:t>OUI</w:t>
                  </w:r>
                </w:p>
              </w:tc>
              <w:tc>
                <w:tcPr>
                  <w:tcW w:w="2552" w:type="dxa"/>
                  <w:tcMar>
                    <w:top w:w="100" w:type="dxa"/>
                    <w:left w:w="100" w:type="dxa"/>
                    <w:bottom w:w="100" w:type="dxa"/>
                    <w:right w:w="100" w:type="dxa"/>
                  </w:tcMar>
                  <w:vAlign w:val="center"/>
                </w:tcPr>
                <w:p w14:paraId="0F0CF70D" w14:textId="77777777" w:rsidR="00E11495" w:rsidRDefault="00E11495" w:rsidP="00C90453">
                  <w:pPr>
                    <w:widowControl w:val="0"/>
                    <w:spacing w:line="240" w:lineRule="auto"/>
                    <w:jc w:val="center"/>
                    <w:rPr>
                      <w:rFonts w:ascii="Work Sans SemiBold" w:eastAsia="Work Sans SemiBold" w:hAnsi="Work Sans SemiBold" w:cs="Work Sans SemiBold"/>
                    </w:rPr>
                  </w:pPr>
                </w:p>
              </w:tc>
            </w:tr>
            <w:tr w:rsidR="00E11495" w14:paraId="59BB33E5" w14:textId="77777777" w:rsidTr="00A80287">
              <w:tc>
                <w:tcPr>
                  <w:tcW w:w="850" w:type="dxa"/>
                  <w:shd w:val="clear" w:color="auto" w:fill="FFFFFF"/>
                  <w:tcMar>
                    <w:top w:w="100" w:type="dxa"/>
                    <w:left w:w="100" w:type="dxa"/>
                    <w:bottom w:w="100" w:type="dxa"/>
                    <w:right w:w="100" w:type="dxa"/>
                  </w:tcMar>
                  <w:vAlign w:val="center"/>
                </w:tcPr>
                <w:p w14:paraId="49BEA5C0" w14:textId="77777777" w:rsidR="00E11495" w:rsidRDefault="00E11495" w:rsidP="00C90453">
                  <w:pPr>
                    <w:widowControl w:val="0"/>
                    <w:spacing w:line="240" w:lineRule="auto"/>
                    <w:jc w:val="center"/>
                    <w:rPr>
                      <w:rFonts w:ascii="Work Sans SemiBold" w:eastAsia="Work Sans SemiBold" w:hAnsi="Work Sans SemiBold" w:cs="Work Sans SemiBold"/>
                    </w:rPr>
                  </w:pPr>
                  <w:r>
                    <w:rPr>
                      <w:rFonts w:ascii="Work Sans SemiBold" w:eastAsia="Work Sans SemiBold" w:hAnsi="Work Sans SemiBold" w:cs="Work Sans SemiBold"/>
                    </w:rPr>
                    <w:t>2.A.2</w:t>
                  </w:r>
                </w:p>
              </w:tc>
              <w:tc>
                <w:tcPr>
                  <w:tcW w:w="4253" w:type="dxa"/>
                  <w:tcMar>
                    <w:top w:w="100" w:type="dxa"/>
                    <w:left w:w="100" w:type="dxa"/>
                    <w:bottom w:w="100" w:type="dxa"/>
                    <w:right w:w="100" w:type="dxa"/>
                  </w:tcMar>
                  <w:vAlign w:val="center"/>
                </w:tcPr>
                <w:p w14:paraId="31E989B2" w14:textId="747F4B88" w:rsidR="00E11495" w:rsidRPr="00C5461A" w:rsidRDefault="00C323B9" w:rsidP="00C90453">
                  <w:pPr>
                    <w:rPr>
                      <w:i/>
                      <w:iCs/>
                      <w:lang w:val="fr-BE"/>
                    </w:rPr>
                  </w:pPr>
                  <w:r w:rsidRPr="00C5461A">
                    <w:rPr>
                      <w:color w:val="000000"/>
                      <w:lang w:val="fr-BE"/>
                    </w:rPr>
                    <w:t xml:space="preserve">Estimation quantitative des </w:t>
                  </w:r>
                  <w:r w:rsidRPr="00C5461A">
                    <w:rPr>
                      <w:i/>
                      <w:iCs/>
                      <w:color w:val="000000"/>
                      <w:lang w:val="fr-BE"/>
                    </w:rPr>
                    <w:t>émissions résultant de la consommation d’énergie dans le cadre du projet</w:t>
                  </w:r>
                </w:p>
              </w:tc>
              <w:tc>
                <w:tcPr>
                  <w:tcW w:w="2552" w:type="dxa"/>
                  <w:tcMar>
                    <w:top w:w="100" w:type="dxa"/>
                    <w:left w:w="100" w:type="dxa"/>
                    <w:bottom w:w="100" w:type="dxa"/>
                    <w:right w:w="100" w:type="dxa"/>
                  </w:tcMar>
                  <w:vAlign w:val="center"/>
                </w:tcPr>
                <w:p w14:paraId="67544E6C" w14:textId="7C0B2635" w:rsidR="00E11495" w:rsidRDefault="00ED6295" w:rsidP="00C90453">
                  <w:pPr>
                    <w:widowControl w:val="0"/>
                    <w:spacing w:line="240" w:lineRule="auto"/>
                    <w:jc w:val="center"/>
                    <w:rPr>
                      <w:rFonts w:ascii="Work Sans SemiBold" w:eastAsia="Work Sans SemiBold" w:hAnsi="Work Sans SemiBold" w:cs="Work Sans SemiBold"/>
                    </w:rPr>
                  </w:pPr>
                  <w:r>
                    <w:rPr>
                      <w:rFonts w:ascii="Work Sans SemiBold" w:eastAsia="Work Sans SemiBold" w:hAnsi="Work Sans SemiBold" w:cs="Work Sans SemiBold"/>
                    </w:rPr>
                    <w:t>OUI</w:t>
                  </w:r>
                </w:p>
              </w:tc>
              <w:tc>
                <w:tcPr>
                  <w:tcW w:w="2552" w:type="dxa"/>
                  <w:tcMar>
                    <w:top w:w="100" w:type="dxa"/>
                    <w:left w:w="100" w:type="dxa"/>
                    <w:bottom w:w="100" w:type="dxa"/>
                    <w:right w:w="100" w:type="dxa"/>
                  </w:tcMar>
                  <w:vAlign w:val="center"/>
                </w:tcPr>
                <w:p w14:paraId="2851807E" w14:textId="77777777" w:rsidR="00E11495" w:rsidRDefault="00E11495" w:rsidP="00C90453">
                  <w:pPr>
                    <w:widowControl w:val="0"/>
                    <w:spacing w:line="240" w:lineRule="auto"/>
                    <w:jc w:val="center"/>
                    <w:rPr>
                      <w:rFonts w:ascii="Work Sans SemiBold" w:eastAsia="Work Sans SemiBold" w:hAnsi="Work Sans SemiBold" w:cs="Work Sans SemiBold"/>
                    </w:rPr>
                  </w:pPr>
                </w:p>
              </w:tc>
            </w:tr>
            <w:tr w:rsidR="00E11495" w14:paraId="0C9759C6" w14:textId="77777777" w:rsidTr="00A80287">
              <w:tc>
                <w:tcPr>
                  <w:tcW w:w="850" w:type="dxa"/>
                  <w:shd w:val="clear" w:color="auto" w:fill="FFFFFF"/>
                  <w:tcMar>
                    <w:top w:w="100" w:type="dxa"/>
                    <w:left w:w="100" w:type="dxa"/>
                    <w:bottom w:w="100" w:type="dxa"/>
                    <w:right w:w="100" w:type="dxa"/>
                  </w:tcMar>
                  <w:vAlign w:val="center"/>
                </w:tcPr>
                <w:p w14:paraId="7DC2B506" w14:textId="77777777" w:rsidR="00E11495" w:rsidRDefault="00E11495" w:rsidP="00C90453">
                  <w:pPr>
                    <w:jc w:val="center"/>
                    <w:rPr>
                      <w:rFonts w:ascii="Work Sans SemiBold" w:eastAsia="Work Sans SemiBold" w:hAnsi="Work Sans SemiBold" w:cs="Work Sans SemiBold"/>
                    </w:rPr>
                  </w:pPr>
                  <w:r>
                    <w:rPr>
                      <w:rFonts w:ascii="Work Sans SemiBold" w:eastAsia="Work Sans SemiBold" w:hAnsi="Work Sans SemiBold" w:cs="Work Sans SemiBold"/>
                    </w:rPr>
                    <w:t>2.A.2</w:t>
                  </w:r>
                </w:p>
              </w:tc>
              <w:tc>
                <w:tcPr>
                  <w:tcW w:w="4253" w:type="dxa"/>
                  <w:tcMar>
                    <w:top w:w="100" w:type="dxa"/>
                    <w:left w:w="100" w:type="dxa"/>
                    <w:bottom w:w="100" w:type="dxa"/>
                    <w:right w:w="100" w:type="dxa"/>
                  </w:tcMar>
                  <w:vAlign w:val="center"/>
                </w:tcPr>
                <w:p w14:paraId="31A7A968" w14:textId="088A6C3F" w:rsidR="00E11495" w:rsidRPr="00C5461A" w:rsidRDefault="00C323B9" w:rsidP="00C90453">
                  <w:pPr>
                    <w:rPr>
                      <w:i/>
                      <w:iCs/>
                      <w:lang w:val="fr-BE"/>
                    </w:rPr>
                  </w:pPr>
                  <w:r w:rsidRPr="00C5461A">
                    <w:rPr>
                      <w:color w:val="000000"/>
                      <w:lang w:val="fr-BE"/>
                    </w:rPr>
                    <w:t xml:space="preserve">Estimation quantitative des </w:t>
                  </w:r>
                  <w:r w:rsidRPr="00C5461A">
                    <w:rPr>
                      <w:i/>
                      <w:iCs/>
                      <w:color w:val="000000"/>
                      <w:lang w:val="fr-BE"/>
                    </w:rPr>
                    <w:t>émissions en amont</w:t>
                  </w:r>
                  <w:r w:rsidRPr="00C5461A">
                    <w:rPr>
                      <w:color w:val="000000"/>
                      <w:lang w:val="fr-BE"/>
                    </w:rPr>
                    <w:t xml:space="preserve"> et </w:t>
                  </w:r>
                  <w:r w:rsidRPr="00C5461A">
                    <w:rPr>
                      <w:i/>
                      <w:iCs/>
                      <w:color w:val="000000"/>
                      <w:lang w:val="fr-BE"/>
                    </w:rPr>
                    <w:t>en aval</w:t>
                  </w:r>
                  <w:r w:rsidRPr="00C5461A">
                    <w:rPr>
                      <w:color w:val="000000"/>
                      <w:lang w:val="fr-BE"/>
                    </w:rPr>
                    <w:t xml:space="preserve"> dans le cadre du </w:t>
                  </w:r>
                  <w:r w:rsidR="00BB584B" w:rsidRPr="00C5461A">
                    <w:rPr>
                      <w:i/>
                      <w:color w:val="000000"/>
                      <w:lang w:val="fr-BE"/>
                    </w:rPr>
                    <w:t>projet</w:t>
                  </w:r>
                </w:p>
              </w:tc>
              <w:tc>
                <w:tcPr>
                  <w:tcW w:w="2552" w:type="dxa"/>
                  <w:tcMar>
                    <w:top w:w="100" w:type="dxa"/>
                    <w:left w:w="100" w:type="dxa"/>
                    <w:bottom w:w="100" w:type="dxa"/>
                    <w:right w:w="100" w:type="dxa"/>
                  </w:tcMar>
                  <w:vAlign w:val="center"/>
                </w:tcPr>
                <w:p w14:paraId="081AC8EF" w14:textId="04BF5ABE" w:rsidR="00E11495" w:rsidRDefault="00ED6295" w:rsidP="00C90453">
                  <w:pPr>
                    <w:widowControl w:val="0"/>
                    <w:spacing w:line="240" w:lineRule="auto"/>
                    <w:jc w:val="center"/>
                    <w:rPr>
                      <w:rFonts w:ascii="Work Sans SemiBold" w:eastAsia="Work Sans SemiBold" w:hAnsi="Work Sans SemiBold" w:cs="Work Sans SemiBold"/>
                    </w:rPr>
                  </w:pPr>
                  <w:r>
                    <w:rPr>
                      <w:rFonts w:ascii="Work Sans SemiBold" w:eastAsia="Work Sans SemiBold" w:hAnsi="Work Sans SemiBold" w:cs="Work Sans SemiBold"/>
                    </w:rPr>
                    <w:t>OUI</w:t>
                  </w:r>
                </w:p>
              </w:tc>
              <w:tc>
                <w:tcPr>
                  <w:tcW w:w="2552" w:type="dxa"/>
                  <w:tcMar>
                    <w:top w:w="100" w:type="dxa"/>
                    <w:left w:w="100" w:type="dxa"/>
                    <w:bottom w:w="100" w:type="dxa"/>
                    <w:right w:w="100" w:type="dxa"/>
                  </w:tcMar>
                  <w:vAlign w:val="center"/>
                </w:tcPr>
                <w:p w14:paraId="069B3D9D" w14:textId="77777777" w:rsidR="00E11495" w:rsidRDefault="00E11495" w:rsidP="00C90453">
                  <w:pPr>
                    <w:widowControl w:val="0"/>
                    <w:spacing w:line="240" w:lineRule="auto"/>
                    <w:jc w:val="center"/>
                    <w:rPr>
                      <w:rFonts w:ascii="Work Sans SemiBold" w:eastAsia="Work Sans SemiBold" w:hAnsi="Work Sans SemiBold" w:cs="Work Sans SemiBold"/>
                    </w:rPr>
                  </w:pPr>
                </w:p>
              </w:tc>
            </w:tr>
            <w:tr w:rsidR="00E11495" w14:paraId="54B34F72" w14:textId="77777777" w:rsidTr="00A80287">
              <w:tc>
                <w:tcPr>
                  <w:tcW w:w="850" w:type="dxa"/>
                  <w:shd w:val="clear" w:color="auto" w:fill="FFFFFF"/>
                  <w:tcMar>
                    <w:top w:w="100" w:type="dxa"/>
                    <w:left w:w="100" w:type="dxa"/>
                    <w:bottom w:w="100" w:type="dxa"/>
                    <w:right w:w="100" w:type="dxa"/>
                  </w:tcMar>
                  <w:vAlign w:val="center"/>
                </w:tcPr>
                <w:p w14:paraId="255BBB13" w14:textId="77777777" w:rsidR="00E11495" w:rsidRDefault="00E11495" w:rsidP="00C90453">
                  <w:pPr>
                    <w:jc w:val="center"/>
                    <w:rPr>
                      <w:rFonts w:ascii="Work Sans SemiBold" w:eastAsia="Work Sans SemiBold" w:hAnsi="Work Sans SemiBold" w:cs="Work Sans SemiBold"/>
                    </w:rPr>
                  </w:pPr>
                  <w:r>
                    <w:rPr>
                      <w:rFonts w:ascii="Work Sans SemiBold" w:eastAsia="Work Sans SemiBold" w:hAnsi="Work Sans SemiBold" w:cs="Work Sans SemiBold"/>
                    </w:rPr>
                    <w:t>2.B.1</w:t>
                  </w:r>
                </w:p>
              </w:tc>
              <w:tc>
                <w:tcPr>
                  <w:tcW w:w="4253" w:type="dxa"/>
                  <w:tcMar>
                    <w:top w:w="100" w:type="dxa"/>
                    <w:left w:w="100" w:type="dxa"/>
                    <w:bottom w:w="100" w:type="dxa"/>
                    <w:right w:w="100" w:type="dxa"/>
                  </w:tcMar>
                  <w:vAlign w:val="center"/>
                </w:tcPr>
                <w:p w14:paraId="4B249FF1" w14:textId="4C94FF26" w:rsidR="00E11495" w:rsidRDefault="00C323B9" w:rsidP="00C90453">
                  <w:r>
                    <w:rPr>
                      <w:color w:val="000000"/>
                    </w:rPr>
                    <w:t>Analyse « réduction maximale »</w:t>
                  </w:r>
                </w:p>
              </w:tc>
              <w:tc>
                <w:tcPr>
                  <w:tcW w:w="2552" w:type="dxa"/>
                  <w:tcMar>
                    <w:top w:w="100" w:type="dxa"/>
                    <w:left w:w="100" w:type="dxa"/>
                    <w:bottom w:w="100" w:type="dxa"/>
                    <w:right w:w="100" w:type="dxa"/>
                  </w:tcMar>
                  <w:vAlign w:val="center"/>
                </w:tcPr>
                <w:p w14:paraId="5718CACC" w14:textId="395B5C8C" w:rsidR="00E11495" w:rsidRDefault="00ED6295" w:rsidP="00C90453">
                  <w:pPr>
                    <w:widowControl w:val="0"/>
                    <w:spacing w:line="240" w:lineRule="auto"/>
                    <w:jc w:val="center"/>
                    <w:rPr>
                      <w:rFonts w:ascii="Work Sans SemiBold" w:eastAsia="Work Sans SemiBold" w:hAnsi="Work Sans SemiBold" w:cs="Work Sans SemiBold"/>
                    </w:rPr>
                  </w:pPr>
                  <w:r>
                    <w:rPr>
                      <w:rFonts w:ascii="Work Sans SemiBold" w:eastAsia="Work Sans SemiBold" w:hAnsi="Work Sans SemiBold" w:cs="Work Sans SemiBold"/>
                    </w:rPr>
                    <w:t>OUI</w:t>
                  </w:r>
                </w:p>
              </w:tc>
              <w:tc>
                <w:tcPr>
                  <w:tcW w:w="2552" w:type="dxa"/>
                  <w:tcMar>
                    <w:top w:w="100" w:type="dxa"/>
                    <w:left w:w="100" w:type="dxa"/>
                    <w:bottom w:w="100" w:type="dxa"/>
                    <w:right w:w="100" w:type="dxa"/>
                  </w:tcMar>
                  <w:vAlign w:val="center"/>
                </w:tcPr>
                <w:p w14:paraId="6D28E3AD" w14:textId="77777777" w:rsidR="00E11495" w:rsidRDefault="00E11495" w:rsidP="00C90453">
                  <w:pPr>
                    <w:widowControl w:val="0"/>
                    <w:spacing w:line="240" w:lineRule="auto"/>
                    <w:jc w:val="center"/>
                    <w:rPr>
                      <w:rFonts w:ascii="Work Sans SemiBold" w:eastAsia="Work Sans SemiBold" w:hAnsi="Work Sans SemiBold" w:cs="Work Sans SemiBold"/>
                    </w:rPr>
                  </w:pPr>
                </w:p>
              </w:tc>
            </w:tr>
            <w:tr w:rsidR="00E11495" w14:paraId="6972158C" w14:textId="77777777" w:rsidTr="00A80287">
              <w:tc>
                <w:tcPr>
                  <w:tcW w:w="850" w:type="dxa"/>
                  <w:shd w:val="clear" w:color="auto" w:fill="FFFFFF"/>
                  <w:tcMar>
                    <w:top w:w="100" w:type="dxa"/>
                    <w:left w:w="100" w:type="dxa"/>
                    <w:bottom w:w="100" w:type="dxa"/>
                    <w:right w:w="100" w:type="dxa"/>
                  </w:tcMar>
                  <w:vAlign w:val="center"/>
                </w:tcPr>
                <w:p w14:paraId="7DFB9BF5" w14:textId="77777777" w:rsidR="00E11495" w:rsidRDefault="00E11495" w:rsidP="00C90453">
                  <w:pPr>
                    <w:widowControl w:val="0"/>
                    <w:spacing w:line="240" w:lineRule="auto"/>
                    <w:jc w:val="center"/>
                    <w:rPr>
                      <w:rFonts w:ascii="Work Sans SemiBold" w:eastAsia="Work Sans SemiBold" w:hAnsi="Work Sans SemiBold" w:cs="Work Sans SemiBold"/>
                    </w:rPr>
                  </w:pPr>
                  <w:r>
                    <w:rPr>
                      <w:rFonts w:ascii="Work Sans SemiBold" w:eastAsia="Work Sans SemiBold" w:hAnsi="Work Sans SemiBold" w:cs="Work Sans SemiBold"/>
                    </w:rPr>
                    <w:t>2.B.2</w:t>
                  </w:r>
                </w:p>
              </w:tc>
              <w:tc>
                <w:tcPr>
                  <w:tcW w:w="4253" w:type="dxa"/>
                  <w:tcMar>
                    <w:top w:w="100" w:type="dxa"/>
                    <w:left w:w="100" w:type="dxa"/>
                    <w:bottom w:w="100" w:type="dxa"/>
                    <w:right w:w="100" w:type="dxa"/>
                  </w:tcMar>
                  <w:vAlign w:val="center"/>
                </w:tcPr>
                <w:p w14:paraId="389AF426" w14:textId="5108B1E7" w:rsidR="00E11495" w:rsidRDefault="00C323B9" w:rsidP="00C90453">
                  <w:r>
                    <w:rPr>
                      <w:i/>
                      <w:iCs/>
                      <w:color w:val="000000"/>
                    </w:rPr>
                    <w:t>Plan de projet CO₂</w:t>
                  </w:r>
                </w:p>
              </w:tc>
              <w:tc>
                <w:tcPr>
                  <w:tcW w:w="2552" w:type="dxa"/>
                  <w:tcMar>
                    <w:top w:w="100" w:type="dxa"/>
                    <w:left w:w="100" w:type="dxa"/>
                    <w:bottom w:w="100" w:type="dxa"/>
                    <w:right w:w="100" w:type="dxa"/>
                  </w:tcMar>
                  <w:vAlign w:val="center"/>
                </w:tcPr>
                <w:p w14:paraId="2B95303F" w14:textId="191B6106" w:rsidR="00E11495" w:rsidRDefault="00ED6295" w:rsidP="00C90453">
                  <w:pPr>
                    <w:widowControl w:val="0"/>
                    <w:spacing w:line="240" w:lineRule="auto"/>
                    <w:jc w:val="center"/>
                    <w:rPr>
                      <w:rFonts w:ascii="Work Sans SemiBold" w:eastAsia="Work Sans SemiBold" w:hAnsi="Work Sans SemiBold" w:cs="Work Sans SemiBold"/>
                    </w:rPr>
                  </w:pPr>
                  <w:r>
                    <w:rPr>
                      <w:rFonts w:ascii="Work Sans SemiBold" w:eastAsia="Work Sans SemiBold" w:hAnsi="Work Sans SemiBold" w:cs="Work Sans SemiBold"/>
                    </w:rPr>
                    <w:t>OUI</w:t>
                  </w:r>
                </w:p>
              </w:tc>
              <w:tc>
                <w:tcPr>
                  <w:tcW w:w="2552" w:type="dxa"/>
                  <w:tcMar>
                    <w:top w:w="100" w:type="dxa"/>
                    <w:left w:w="100" w:type="dxa"/>
                    <w:bottom w:w="100" w:type="dxa"/>
                    <w:right w:w="100" w:type="dxa"/>
                  </w:tcMar>
                  <w:vAlign w:val="center"/>
                </w:tcPr>
                <w:p w14:paraId="15689D95" w14:textId="42DCC631" w:rsidR="00E11495" w:rsidRDefault="00ED6295" w:rsidP="00C90453">
                  <w:pPr>
                    <w:widowControl w:val="0"/>
                    <w:spacing w:line="240" w:lineRule="auto"/>
                    <w:jc w:val="center"/>
                    <w:rPr>
                      <w:rFonts w:ascii="Work Sans SemiBold" w:eastAsia="Work Sans SemiBold" w:hAnsi="Work Sans SemiBold" w:cs="Work Sans SemiBold"/>
                    </w:rPr>
                  </w:pPr>
                  <w:r>
                    <w:rPr>
                      <w:rFonts w:ascii="Work Sans SemiBold" w:eastAsia="Work Sans SemiBold" w:hAnsi="Work Sans SemiBold" w:cs="Work Sans SemiBold"/>
                    </w:rPr>
                    <w:t>OUI</w:t>
                  </w:r>
                </w:p>
              </w:tc>
            </w:tr>
            <w:tr w:rsidR="00E11495" w14:paraId="0EDE6854" w14:textId="77777777" w:rsidTr="00A80287">
              <w:tc>
                <w:tcPr>
                  <w:tcW w:w="850" w:type="dxa"/>
                  <w:shd w:val="clear" w:color="auto" w:fill="FFFFFF"/>
                  <w:tcMar>
                    <w:top w:w="100" w:type="dxa"/>
                    <w:left w:w="100" w:type="dxa"/>
                    <w:bottom w:w="100" w:type="dxa"/>
                    <w:right w:w="100" w:type="dxa"/>
                  </w:tcMar>
                  <w:vAlign w:val="center"/>
                </w:tcPr>
                <w:p w14:paraId="58B19372" w14:textId="77777777" w:rsidR="00E11495" w:rsidRDefault="00E11495" w:rsidP="00C90453">
                  <w:pPr>
                    <w:widowControl w:val="0"/>
                    <w:spacing w:line="240" w:lineRule="auto"/>
                    <w:jc w:val="center"/>
                    <w:rPr>
                      <w:rFonts w:ascii="Work Sans SemiBold" w:eastAsia="Work Sans SemiBold" w:hAnsi="Work Sans SemiBold" w:cs="Work Sans SemiBold"/>
                    </w:rPr>
                  </w:pPr>
                  <w:r>
                    <w:rPr>
                      <w:rFonts w:ascii="Work Sans SemiBold" w:eastAsia="Work Sans SemiBold" w:hAnsi="Work Sans SemiBold" w:cs="Work Sans SemiBold"/>
                    </w:rPr>
                    <w:t>2.B.3</w:t>
                  </w:r>
                </w:p>
              </w:tc>
              <w:tc>
                <w:tcPr>
                  <w:tcW w:w="4253" w:type="dxa"/>
                  <w:tcMar>
                    <w:top w:w="100" w:type="dxa"/>
                    <w:left w:w="100" w:type="dxa"/>
                    <w:bottom w:w="100" w:type="dxa"/>
                    <w:right w:w="100" w:type="dxa"/>
                  </w:tcMar>
                  <w:vAlign w:val="center"/>
                </w:tcPr>
                <w:p w14:paraId="2F72525C" w14:textId="33BDDA6B" w:rsidR="00E11495" w:rsidRPr="00C5461A" w:rsidRDefault="00C323B9" w:rsidP="00C90453">
                  <w:pPr>
                    <w:rPr>
                      <w:lang w:val="fr-BE"/>
                    </w:rPr>
                  </w:pPr>
                  <w:r w:rsidRPr="00C5461A">
                    <w:rPr>
                      <w:color w:val="000000"/>
                      <w:lang w:val="fr-BE"/>
                    </w:rPr>
                    <w:t xml:space="preserve">Rapport d’évaluation/d’avancement pour les mesures dans le cadre du </w:t>
                  </w:r>
                  <w:r w:rsidR="00BB584B" w:rsidRPr="00C5461A">
                    <w:rPr>
                      <w:i/>
                      <w:color w:val="000000"/>
                      <w:lang w:val="fr-BE"/>
                    </w:rPr>
                    <w:t>projet</w:t>
                  </w:r>
                </w:p>
              </w:tc>
              <w:tc>
                <w:tcPr>
                  <w:tcW w:w="2552" w:type="dxa"/>
                  <w:tcMar>
                    <w:top w:w="100" w:type="dxa"/>
                    <w:left w:w="100" w:type="dxa"/>
                    <w:bottom w:w="100" w:type="dxa"/>
                    <w:right w:w="100" w:type="dxa"/>
                  </w:tcMar>
                  <w:vAlign w:val="center"/>
                </w:tcPr>
                <w:p w14:paraId="4FCE5402" w14:textId="28F6005D" w:rsidR="00E11495" w:rsidRDefault="00ED6295" w:rsidP="00C90453">
                  <w:pPr>
                    <w:widowControl w:val="0"/>
                    <w:spacing w:line="240" w:lineRule="auto"/>
                    <w:jc w:val="center"/>
                    <w:rPr>
                      <w:rFonts w:ascii="Work Sans SemiBold" w:eastAsia="Work Sans SemiBold" w:hAnsi="Work Sans SemiBold" w:cs="Work Sans SemiBold"/>
                    </w:rPr>
                  </w:pPr>
                  <w:r>
                    <w:rPr>
                      <w:rFonts w:ascii="Work Sans SemiBold" w:eastAsia="Work Sans SemiBold" w:hAnsi="Work Sans SemiBold" w:cs="Work Sans SemiBold"/>
                    </w:rPr>
                    <w:t>OUI</w:t>
                  </w:r>
                </w:p>
              </w:tc>
              <w:tc>
                <w:tcPr>
                  <w:tcW w:w="2552" w:type="dxa"/>
                  <w:tcMar>
                    <w:top w:w="100" w:type="dxa"/>
                    <w:left w:w="100" w:type="dxa"/>
                    <w:bottom w:w="100" w:type="dxa"/>
                    <w:right w:w="100" w:type="dxa"/>
                  </w:tcMar>
                  <w:vAlign w:val="center"/>
                </w:tcPr>
                <w:p w14:paraId="3979C098" w14:textId="319D162C" w:rsidR="00E11495" w:rsidRDefault="00ED6295" w:rsidP="00C90453">
                  <w:pPr>
                    <w:widowControl w:val="0"/>
                    <w:spacing w:line="240" w:lineRule="auto"/>
                    <w:jc w:val="center"/>
                    <w:rPr>
                      <w:rFonts w:ascii="Work Sans SemiBold" w:eastAsia="Work Sans SemiBold" w:hAnsi="Work Sans SemiBold" w:cs="Work Sans SemiBold"/>
                    </w:rPr>
                  </w:pPr>
                  <w:r>
                    <w:rPr>
                      <w:rFonts w:ascii="Work Sans SemiBold" w:eastAsia="Work Sans SemiBold" w:hAnsi="Work Sans SemiBold" w:cs="Work Sans SemiBold"/>
                    </w:rPr>
                    <w:t>OUI</w:t>
                  </w:r>
                </w:p>
              </w:tc>
            </w:tr>
            <w:tr w:rsidR="00E11495" w14:paraId="26742DD1" w14:textId="77777777" w:rsidTr="00A80287">
              <w:tc>
                <w:tcPr>
                  <w:tcW w:w="850" w:type="dxa"/>
                  <w:shd w:val="clear" w:color="auto" w:fill="FFFFFF"/>
                  <w:tcMar>
                    <w:top w:w="100" w:type="dxa"/>
                    <w:left w:w="100" w:type="dxa"/>
                    <w:bottom w:w="100" w:type="dxa"/>
                    <w:right w:w="100" w:type="dxa"/>
                  </w:tcMar>
                  <w:vAlign w:val="center"/>
                </w:tcPr>
                <w:p w14:paraId="05552195" w14:textId="77777777" w:rsidR="00E11495" w:rsidRDefault="00E11495" w:rsidP="00C90453">
                  <w:pPr>
                    <w:jc w:val="center"/>
                    <w:rPr>
                      <w:rFonts w:ascii="Work Sans SemiBold" w:eastAsia="Work Sans SemiBold" w:hAnsi="Work Sans SemiBold" w:cs="Work Sans SemiBold"/>
                    </w:rPr>
                  </w:pPr>
                  <w:r>
                    <w:rPr>
                      <w:rFonts w:ascii="Work Sans SemiBold" w:eastAsia="Work Sans SemiBold" w:hAnsi="Work Sans SemiBold" w:cs="Work Sans SemiBold"/>
                    </w:rPr>
                    <w:t>2.D.1</w:t>
                  </w:r>
                </w:p>
              </w:tc>
              <w:tc>
                <w:tcPr>
                  <w:tcW w:w="4253" w:type="dxa"/>
                  <w:tcMar>
                    <w:top w:w="100" w:type="dxa"/>
                    <w:left w:w="100" w:type="dxa"/>
                    <w:bottom w:w="100" w:type="dxa"/>
                    <w:right w:w="100" w:type="dxa"/>
                  </w:tcMar>
                  <w:vAlign w:val="center"/>
                </w:tcPr>
                <w:p w14:paraId="2DF5F40C" w14:textId="2C994E49" w:rsidR="00E11495" w:rsidRPr="00C5461A" w:rsidRDefault="00C323B9" w:rsidP="00C90453">
                  <w:pPr>
                    <w:rPr>
                      <w:lang w:val="fr-BE"/>
                    </w:rPr>
                  </w:pPr>
                  <w:r w:rsidRPr="00C5461A">
                    <w:rPr>
                      <w:color w:val="000000"/>
                      <w:lang w:val="fr-BE"/>
                    </w:rPr>
                    <w:t xml:space="preserve">Analyse des besoins en matière de connaissances et de partenariat pour le </w:t>
                  </w:r>
                  <w:r w:rsidR="00BB584B" w:rsidRPr="00C5461A">
                    <w:rPr>
                      <w:i/>
                      <w:color w:val="000000"/>
                      <w:lang w:val="fr-BE"/>
                    </w:rPr>
                    <w:t>projet</w:t>
                  </w:r>
                </w:p>
              </w:tc>
              <w:tc>
                <w:tcPr>
                  <w:tcW w:w="2552" w:type="dxa"/>
                  <w:tcMar>
                    <w:top w:w="100" w:type="dxa"/>
                    <w:left w:w="100" w:type="dxa"/>
                    <w:bottom w:w="100" w:type="dxa"/>
                    <w:right w:w="100" w:type="dxa"/>
                  </w:tcMar>
                  <w:vAlign w:val="center"/>
                </w:tcPr>
                <w:p w14:paraId="4FA03C90" w14:textId="2BC7ACA1" w:rsidR="00E11495" w:rsidRDefault="00ED6295" w:rsidP="00C90453">
                  <w:pPr>
                    <w:widowControl w:val="0"/>
                    <w:spacing w:line="240" w:lineRule="auto"/>
                    <w:jc w:val="center"/>
                    <w:rPr>
                      <w:rFonts w:ascii="Work Sans SemiBold" w:eastAsia="Work Sans SemiBold" w:hAnsi="Work Sans SemiBold" w:cs="Work Sans SemiBold"/>
                    </w:rPr>
                  </w:pPr>
                  <w:r>
                    <w:rPr>
                      <w:rFonts w:ascii="Work Sans SemiBold" w:eastAsia="Work Sans SemiBold" w:hAnsi="Work Sans SemiBold" w:cs="Work Sans SemiBold"/>
                    </w:rPr>
                    <w:t>OUI</w:t>
                  </w:r>
                </w:p>
              </w:tc>
              <w:tc>
                <w:tcPr>
                  <w:tcW w:w="2552" w:type="dxa"/>
                  <w:tcMar>
                    <w:top w:w="100" w:type="dxa"/>
                    <w:left w:w="100" w:type="dxa"/>
                    <w:bottom w:w="100" w:type="dxa"/>
                    <w:right w:w="100" w:type="dxa"/>
                  </w:tcMar>
                  <w:vAlign w:val="center"/>
                </w:tcPr>
                <w:p w14:paraId="51402FBC" w14:textId="77777777" w:rsidR="00E11495" w:rsidRDefault="00E11495" w:rsidP="00C90453">
                  <w:pPr>
                    <w:widowControl w:val="0"/>
                    <w:spacing w:line="240" w:lineRule="auto"/>
                    <w:jc w:val="center"/>
                    <w:rPr>
                      <w:rFonts w:ascii="Work Sans SemiBold" w:eastAsia="Work Sans SemiBold" w:hAnsi="Work Sans SemiBold" w:cs="Work Sans SemiBold"/>
                    </w:rPr>
                  </w:pPr>
                </w:p>
              </w:tc>
            </w:tr>
            <w:tr w:rsidR="00E11495" w:rsidRPr="0001092B" w14:paraId="11924A2E" w14:textId="77777777" w:rsidTr="00A80287">
              <w:trPr>
                <w:trHeight w:val="420"/>
              </w:trPr>
              <w:tc>
                <w:tcPr>
                  <w:tcW w:w="4253" w:type="dxa"/>
                  <w:gridSpan w:val="4"/>
                  <w:tcBorders>
                    <w:left w:val="single" w:sz="8" w:space="0" w:color="40D6B8"/>
                  </w:tcBorders>
                  <w:tcMar>
                    <w:top w:w="100" w:type="dxa"/>
                    <w:left w:w="100" w:type="dxa"/>
                    <w:bottom w:w="100" w:type="dxa"/>
                    <w:right w:w="100" w:type="dxa"/>
                  </w:tcMar>
                  <w:vAlign w:val="center"/>
                </w:tcPr>
                <w:p w14:paraId="520E81B1" w14:textId="415296B7" w:rsidR="00E11495" w:rsidRPr="00C5461A" w:rsidRDefault="00C323B9" w:rsidP="00C90453">
                  <w:pPr>
                    <w:rPr>
                      <w:rFonts w:ascii="Work Sans SemiBold" w:eastAsia="Work Sans SemiBold" w:hAnsi="Work Sans SemiBold" w:cs="Work Sans SemiBold"/>
                      <w:lang w:val="fr-BE"/>
                    </w:rPr>
                  </w:pPr>
                  <w:r w:rsidRPr="00C5461A">
                    <w:rPr>
                      <w:rFonts w:ascii="Work Sans SemiBold" w:eastAsia="Work Sans SemiBold" w:hAnsi="Work Sans SemiBold" w:cs="Work Sans SemiBold"/>
                      <w:lang w:val="fr-BE"/>
                    </w:rPr>
                    <w:lastRenderedPageBreak/>
                    <w:t>Partie 2 Niveau d’ambition 3 en matière de CO₂</w:t>
                  </w:r>
                </w:p>
              </w:tc>
            </w:tr>
            <w:tr w:rsidR="00E11495" w14:paraId="6E9E790D" w14:textId="77777777" w:rsidTr="00A80287">
              <w:tc>
                <w:tcPr>
                  <w:tcW w:w="850" w:type="dxa"/>
                  <w:shd w:val="clear" w:color="auto" w:fill="FFFFFF"/>
                  <w:tcMar>
                    <w:top w:w="100" w:type="dxa"/>
                    <w:left w:w="100" w:type="dxa"/>
                    <w:bottom w:w="100" w:type="dxa"/>
                    <w:right w:w="100" w:type="dxa"/>
                  </w:tcMar>
                  <w:vAlign w:val="center"/>
                </w:tcPr>
                <w:p w14:paraId="34348940" w14:textId="77777777" w:rsidR="00E11495" w:rsidRDefault="00E11495" w:rsidP="00C90453">
                  <w:pPr>
                    <w:jc w:val="center"/>
                    <w:rPr>
                      <w:rFonts w:ascii="Work Sans SemiBold" w:eastAsia="Work Sans SemiBold" w:hAnsi="Work Sans SemiBold" w:cs="Work Sans SemiBold"/>
                    </w:rPr>
                  </w:pPr>
                  <w:r>
                    <w:rPr>
                      <w:rFonts w:ascii="Work Sans SemiBold" w:eastAsia="Work Sans SemiBold" w:hAnsi="Work Sans SemiBold" w:cs="Work Sans SemiBold"/>
                    </w:rPr>
                    <w:t>3.A.1</w:t>
                  </w:r>
                </w:p>
              </w:tc>
              <w:tc>
                <w:tcPr>
                  <w:tcW w:w="4253" w:type="dxa"/>
                  <w:tcMar>
                    <w:top w:w="100" w:type="dxa"/>
                    <w:left w:w="100" w:type="dxa"/>
                    <w:bottom w:w="100" w:type="dxa"/>
                    <w:right w:w="100" w:type="dxa"/>
                  </w:tcMar>
                  <w:vAlign w:val="center"/>
                </w:tcPr>
                <w:p w14:paraId="5E821B1D" w14:textId="2386E991" w:rsidR="00E11495" w:rsidRPr="00C5461A" w:rsidRDefault="00C323B9" w:rsidP="00C90453">
                  <w:pPr>
                    <w:rPr>
                      <w:i/>
                      <w:iCs/>
                      <w:lang w:val="fr-BE"/>
                    </w:rPr>
                  </w:pPr>
                  <w:r w:rsidRPr="00C5461A">
                    <w:rPr>
                      <w:i/>
                      <w:iCs/>
                      <w:color w:val="000000"/>
                      <w:lang w:val="fr-BE"/>
                    </w:rPr>
                    <w:t>Bilan énergétique</w:t>
                  </w:r>
                  <w:r w:rsidRPr="00C5461A">
                    <w:rPr>
                      <w:color w:val="000000"/>
                      <w:lang w:val="fr-BE"/>
                    </w:rPr>
                    <w:t xml:space="preserve"> de la </w:t>
                  </w:r>
                  <w:r w:rsidRPr="00C5461A">
                    <w:rPr>
                      <w:i/>
                      <w:iCs/>
                      <w:color w:val="000000"/>
                      <w:lang w:val="fr-BE"/>
                    </w:rPr>
                    <w:t>consommation d’énergie dans le cadre du projet</w:t>
                  </w:r>
                </w:p>
              </w:tc>
              <w:tc>
                <w:tcPr>
                  <w:tcW w:w="2552" w:type="dxa"/>
                  <w:tcMar>
                    <w:top w:w="100" w:type="dxa"/>
                    <w:left w:w="100" w:type="dxa"/>
                    <w:bottom w:w="100" w:type="dxa"/>
                    <w:right w:w="100" w:type="dxa"/>
                  </w:tcMar>
                  <w:vAlign w:val="center"/>
                </w:tcPr>
                <w:p w14:paraId="40571096" w14:textId="0FCB6432" w:rsidR="00E11495" w:rsidRDefault="00ED6295" w:rsidP="00C90453">
                  <w:pPr>
                    <w:widowControl w:val="0"/>
                    <w:spacing w:line="240" w:lineRule="auto"/>
                    <w:jc w:val="center"/>
                    <w:rPr>
                      <w:rFonts w:ascii="Work Sans SemiBold" w:eastAsia="Work Sans SemiBold" w:hAnsi="Work Sans SemiBold" w:cs="Work Sans SemiBold"/>
                    </w:rPr>
                  </w:pPr>
                  <w:r>
                    <w:rPr>
                      <w:rFonts w:ascii="Work Sans SemiBold" w:eastAsia="Work Sans SemiBold" w:hAnsi="Work Sans SemiBold" w:cs="Work Sans SemiBold"/>
                    </w:rPr>
                    <w:t>OUI</w:t>
                  </w:r>
                </w:p>
              </w:tc>
              <w:tc>
                <w:tcPr>
                  <w:tcW w:w="2552" w:type="dxa"/>
                  <w:tcMar>
                    <w:top w:w="100" w:type="dxa"/>
                    <w:left w:w="100" w:type="dxa"/>
                    <w:bottom w:w="100" w:type="dxa"/>
                    <w:right w:w="100" w:type="dxa"/>
                  </w:tcMar>
                  <w:vAlign w:val="center"/>
                </w:tcPr>
                <w:p w14:paraId="6724174B" w14:textId="77777777" w:rsidR="00E11495" w:rsidRDefault="00E11495" w:rsidP="00C90453">
                  <w:pPr>
                    <w:widowControl w:val="0"/>
                    <w:spacing w:line="240" w:lineRule="auto"/>
                    <w:jc w:val="center"/>
                    <w:rPr>
                      <w:rFonts w:ascii="Work Sans SemiBold" w:eastAsia="Work Sans SemiBold" w:hAnsi="Work Sans SemiBold" w:cs="Work Sans SemiBold"/>
                    </w:rPr>
                  </w:pPr>
                </w:p>
              </w:tc>
            </w:tr>
            <w:tr w:rsidR="00E11495" w14:paraId="133A59E0" w14:textId="77777777" w:rsidTr="00A80287">
              <w:tc>
                <w:tcPr>
                  <w:tcW w:w="850" w:type="dxa"/>
                  <w:shd w:val="clear" w:color="auto" w:fill="FFFFFF"/>
                  <w:tcMar>
                    <w:top w:w="100" w:type="dxa"/>
                    <w:left w:w="100" w:type="dxa"/>
                    <w:bottom w:w="100" w:type="dxa"/>
                    <w:right w:w="100" w:type="dxa"/>
                  </w:tcMar>
                  <w:vAlign w:val="center"/>
                </w:tcPr>
                <w:p w14:paraId="5096DBA3" w14:textId="77777777" w:rsidR="00E11495" w:rsidRDefault="00E11495" w:rsidP="00C90453">
                  <w:pPr>
                    <w:jc w:val="center"/>
                    <w:rPr>
                      <w:rFonts w:ascii="Work Sans SemiBold" w:eastAsia="Work Sans SemiBold" w:hAnsi="Work Sans SemiBold" w:cs="Work Sans SemiBold"/>
                    </w:rPr>
                  </w:pPr>
                  <w:r>
                    <w:rPr>
                      <w:rFonts w:ascii="Work Sans SemiBold" w:eastAsia="Work Sans SemiBold" w:hAnsi="Work Sans SemiBold" w:cs="Work Sans SemiBold"/>
                    </w:rPr>
                    <w:t>3.A.2</w:t>
                  </w:r>
                </w:p>
              </w:tc>
              <w:tc>
                <w:tcPr>
                  <w:tcW w:w="4253" w:type="dxa"/>
                  <w:tcMar>
                    <w:top w:w="100" w:type="dxa"/>
                    <w:left w:w="100" w:type="dxa"/>
                    <w:bottom w:w="100" w:type="dxa"/>
                    <w:right w:w="100" w:type="dxa"/>
                  </w:tcMar>
                </w:tcPr>
                <w:p w14:paraId="4674D60E" w14:textId="40E7D341" w:rsidR="00E11495" w:rsidRPr="00C5461A" w:rsidRDefault="00C323B9" w:rsidP="00C90453">
                  <w:pPr>
                    <w:rPr>
                      <w:i/>
                      <w:iCs/>
                      <w:lang w:val="fr-BE"/>
                    </w:rPr>
                  </w:pPr>
                  <w:r w:rsidRPr="00C5461A">
                    <w:rPr>
                      <w:color w:val="000000"/>
                      <w:lang w:val="fr-BE"/>
                    </w:rPr>
                    <w:t xml:space="preserve">Estimation quantitative des </w:t>
                  </w:r>
                  <w:r w:rsidRPr="00C5461A">
                    <w:rPr>
                      <w:i/>
                      <w:iCs/>
                      <w:color w:val="000000"/>
                      <w:lang w:val="fr-BE"/>
                    </w:rPr>
                    <w:t>émissions résultant de la consommation d’énergie dans le cadre du projet</w:t>
                  </w:r>
                </w:p>
              </w:tc>
              <w:tc>
                <w:tcPr>
                  <w:tcW w:w="2552" w:type="dxa"/>
                  <w:tcMar>
                    <w:top w:w="100" w:type="dxa"/>
                    <w:left w:w="100" w:type="dxa"/>
                    <w:bottom w:w="100" w:type="dxa"/>
                    <w:right w:w="100" w:type="dxa"/>
                  </w:tcMar>
                  <w:vAlign w:val="center"/>
                </w:tcPr>
                <w:p w14:paraId="0B44A8C3" w14:textId="1BC27C34" w:rsidR="00E11495" w:rsidRDefault="00ED6295" w:rsidP="00C90453">
                  <w:pPr>
                    <w:widowControl w:val="0"/>
                    <w:spacing w:line="240" w:lineRule="auto"/>
                    <w:jc w:val="center"/>
                    <w:rPr>
                      <w:rFonts w:ascii="Work Sans SemiBold" w:eastAsia="Work Sans SemiBold" w:hAnsi="Work Sans SemiBold" w:cs="Work Sans SemiBold"/>
                    </w:rPr>
                  </w:pPr>
                  <w:r>
                    <w:rPr>
                      <w:rFonts w:ascii="Work Sans SemiBold" w:eastAsia="Work Sans SemiBold" w:hAnsi="Work Sans SemiBold" w:cs="Work Sans SemiBold"/>
                    </w:rPr>
                    <w:t>OUI</w:t>
                  </w:r>
                </w:p>
              </w:tc>
              <w:tc>
                <w:tcPr>
                  <w:tcW w:w="2552" w:type="dxa"/>
                  <w:tcMar>
                    <w:top w:w="100" w:type="dxa"/>
                    <w:left w:w="100" w:type="dxa"/>
                    <w:bottom w:w="100" w:type="dxa"/>
                    <w:right w:w="100" w:type="dxa"/>
                  </w:tcMar>
                  <w:vAlign w:val="center"/>
                </w:tcPr>
                <w:p w14:paraId="640AF3DD" w14:textId="77777777" w:rsidR="00E11495" w:rsidRDefault="00E11495" w:rsidP="00C90453">
                  <w:pPr>
                    <w:widowControl w:val="0"/>
                    <w:spacing w:line="240" w:lineRule="auto"/>
                    <w:jc w:val="center"/>
                    <w:rPr>
                      <w:rFonts w:ascii="Work Sans SemiBold" w:eastAsia="Work Sans SemiBold" w:hAnsi="Work Sans SemiBold" w:cs="Work Sans SemiBold"/>
                    </w:rPr>
                  </w:pPr>
                </w:p>
              </w:tc>
            </w:tr>
            <w:tr w:rsidR="00E11495" w14:paraId="6F021319" w14:textId="77777777" w:rsidTr="00A80287">
              <w:tc>
                <w:tcPr>
                  <w:tcW w:w="850" w:type="dxa"/>
                  <w:shd w:val="clear" w:color="auto" w:fill="FFFFFF"/>
                  <w:tcMar>
                    <w:top w:w="100" w:type="dxa"/>
                    <w:left w:w="100" w:type="dxa"/>
                    <w:bottom w:w="100" w:type="dxa"/>
                    <w:right w:w="100" w:type="dxa"/>
                  </w:tcMar>
                  <w:vAlign w:val="center"/>
                </w:tcPr>
                <w:p w14:paraId="4096B221" w14:textId="77777777" w:rsidR="00E11495" w:rsidRDefault="00E11495" w:rsidP="00C90453">
                  <w:pPr>
                    <w:widowControl w:val="0"/>
                    <w:spacing w:line="240" w:lineRule="auto"/>
                    <w:jc w:val="center"/>
                    <w:rPr>
                      <w:rFonts w:ascii="Work Sans SemiBold" w:eastAsia="Work Sans SemiBold" w:hAnsi="Work Sans SemiBold" w:cs="Work Sans SemiBold"/>
                    </w:rPr>
                  </w:pPr>
                  <w:r>
                    <w:rPr>
                      <w:rFonts w:ascii="Work Sans SemiBold" w:eastAsia="Work Sans SemiBold" w:hAnsi="Work Sans SemiBold" w:cs="Work Sans SemiBold"/>
                    </w:rPr>
                    <w:t>3.A.2</w:t>
                  </w:r>
                </w:p>
              </w:tc>
              <w:tc>
                <w:tcPr>
                  <w:tcW w:w="4253" w:type="dxa"/>
                  <w:tcMar>
                    <w:top w:w="100" w:type="dxa"/>
                    <w:left w:w="100" w:type="dxa"/>
                    <w:bottom w:w="100" w:type="dxa"/>
                    <w:right w:w="100" w:type="dxa"/>
                  </w:tcMar>
                </w:tcPr>
                <w:p w14:paraId="703C67F7" w14:textId="5BF20628" w:rsidR="00E11495" w:rsidRPr="00C5461A" w:rsidRDefault="00C323B9" w:rsidP="00C90453">
                  <w:pPr>
                    <w:rPr>
                      <w:i/>
                      <w:iCs/>
                      <w:lang w:val="fr-BE"/>
                    </w:rPr>
                  </w:pPr>
                  <w:r w:rsidRPr="00C5461A">
                    <w:rPr>
                      <w:color w:val="000000"/>
                      <w:lang w:val="fr-BE"/>
                    </w:rPr>
                    <w:t xml:space="preserve">Estimation quantitative des </w:t>
                  </w:r>
                  <w:r w:rsidRPr="00C5461A">
                    <w:rPr>
                      <w:i/>
                      <w:iCs/>
                      <w:color w:val="000000"/>
                      <w:lang w:val="fr-BE"/>
                    </w:rPr>
                    <w:t>émissions en amont</w:t>
                  </w:r>
                  <w:r w:rsidRPr="00C5461A">
                    <w:rPr>
                      <w:color w:val="000000"/>
                      <w:lang w:val="fr-BE"/>
                    </w:rPr>
                    <w:t xml:space="preserve"> et </w:t>
                  </w:r>
                  <w:r w:rsidRPr="00C5461A">
                    <w:rPr>
                      <w:i/>
                      <w:iCs/>
                      <w:color w:val="000000"/>
                      <w:lang w:val="fr-BE"/>
                    </w:rPr>
                    <w:t>en aval</w:t>
                  </w:r>
                  <w:r w:rsidRPr="00C5461A">
                    <w:rPr>
                      <w:color w:val="000000"/>
                      <w:lang w:val="fr-BE"/>
                    </w:rPr>
                    <w:t xml:space="preserve"> dans le cadre du </w:t>
                  </w:r>
                  <w:r w:rsidR="00BB584B" w:rsidRPr="00C5461A">
                    <w:rPr>
                      <w:i/>
                      <w:color w:val="000000"/>
                      <w:lang w:val="fr-BE"/>
                    </w:rPr>
                    <w:t>projet</w:t>
                  </w:r>
                </w:p>
              </w:tc>
              <w:tc>
                <w:tcPr>
                  <w:tcW w:w="2552" w:type="dxa"/>
                  <w:tcMar>
                    <w:top w:w="100" w:type="dxa"/>
                    <w:left w:w="100" w:type="dxa"/>
                    <w:bottom w:w="100" w:type="dxa"/>
                    <w:right w:w="100" w:type="dxa"/>
                  </w:tcMar>
                  <w:vAlign w:val="center"/>
                </w:tcPr>
                <w:p w14:paraId="586D4F9D" w14:textId="61188E79" w:rsidR="00E11495" w:rsidRDefault="00ED6295" w:rsidP="00C90453">
                  <w:pPr>
                    <w:widowControl w:val="0"/>
                    <w:spacing w:line="240" w:lineRule="auto"/>
                    <w:jc w:val="center"/>
                    <w:rPr>
                      <w:rFonts w:ascii="Work Sans SemiBold" w:eastAsia="Work Sans SemiBold" w:hAnsi="Work Sans SemiBold" w:cs="Work Sans SemiBold"/>
                    </w:rPr>
                  </w:pPr>
                  <w:r>
                    <w:rPr>
                      <w:rFonts w:ascii="Work Sans SemiBold" w:eastAsia="Work Sans SemiBold" w:hAnsi="Work Sans SemiBold" w:cs="Work Sans SemiBold"/>
                    </w:rPr>
                    <w:t>OUI</w:t>
                  </w:r>
                </w:p>
              </w:tc>
              <w:tc>
                <w:tcPr>
                  <w:tcW w:w="2552" w:type="dxa"/>
                  <w:tcMar>
                    <w:top w:w="100" w:type="dxa"/>
                    <w:left w:w="100" w:type="dxa"/>
                    <w:bottom w:w="100" w:type="dxa"/>
                    <w:right w:w="100" w:type="dxa"/>
                  </w:tcMar>
                  <w:vAlign w:val="center"/>
                </w:tcPr>
                <w:p w14:paraId="74940EA0" w14:textId="77777777" w:rsidR="00E11495" w:rsidRDefault="00E11495" w:rsidP="00C90453">
                  <w:pPr>
                    <w:widowControl w:val="0"/>
                    <w:spacing w:line="240" w:lineRule="auto"/>
                    <w:jc w:val="center"/>
                    <w:rPr>
                      <w:rFonts w:ascii="Work Sans SemiBold" w:eastAsia="Work Sans SemiBold" w:hAnsi="Work Sans SemiBold" w:cs="Work Sans SemiBold"/>
                    </w:rPr>
                  </w:pPr>
                </w:p>
              </w:tc>
            </w:tr>
            <w:tr w:rsidR="00E11495" w14:paraId="0D6EBE97" w14:textId="77777777" w:rsidTr="00A80287">
              <w:tc>
                <w:tcPr>
                  <w:tcW w:w="850" w:type="dxa"/>
                  <w:shd w:val="clear" w:color="auto" w:fill="FFFFFF"/>
                  <w:tcMar>
                    <w:top w:w="100" w:type="dxa"/>
                    <w:left w:w="100" w:type="dxa"/>
                    <w:bottom w:w="100" w:type="dxa"/>
                    <w:right w:w="100" w:type="dxa"/>
                  </w:tcMar>
                  <w:vAlign w:val="center"/>
                </w:tcPr>
                <w:p w14:paraId="3DA39367" w14:textId="77777777" w:rsidR="00E11495" w:rsidRDefault="00E11495" w:rsidP="00C90453">
                  <w:pPr>
                    <w:jc w:val="center"/>
                    <w:rPr>
                      <w:rFonts w:ascii="Work Sans SemiBold" w:eastAsia="Work Sans SemiBold" w:hAnsi="Work Sans SemiBold" w:cs="Work Sans SemiBold"/>
                    </w:rPr>
                  </w:pPr>
                  <w:r>
                    <w:rPr>
                      <w:rFonts w:ascii="Work Sans SemiBold" w:eastAsia="Work Sans SemiBold" w:hAnsi="Work Sans SemiBold" w:cs="Work Sans SemiBold"/>
                    </w:rPr>
                    <w:t>3.B.1</w:t>
                  </w:r>
                </w:p>
              </w:tc>
              <w:tc>
                <w:tcPr>
                  <w:tcW w:w="4253" w:type="dxa"/>
                  <w:tcMar>
                    <w:top w:w="100" w:type="dxa"/>
                    <w:left w:w="100" w:type="dxa"/>
                    <w:bottom w:w="100" w:type="dxa"/>
                    <w:right w:w="100" w:type="dxa"/>
                  </w:tcMar>
                </w:tcPr>
                <w:p w14:paraId="475AB0DB" w14:textId="10591599" w:rsidR="00E11495" w:rsidRDefault="00C323B9" w:rsidP="00C90453">
                  <w:r>
                    <w:rPr>
                      <w:color w:val="000000"/>
                    </w:rPr>
                    <w:t>Analyse « réduction maximale »</w:t>
                  </w:r>
                </w:p>
              </w:tc>
              <w:tc>
                <w:tcPr>
                  <w:tcW w:w="2552" w:type="dxa"/>
                  <w:tcMar>
                    <w:top w:w="100" w:type="dxa"/>
                    <w:left w:w="100" w:type="dxa"/>
                    <w:bottom w:w="100" w:type="dxa"/>
                    <w:right w:w="100" w:type="dxa"/>
                  </w:tcMar>
                  <w:vAlign w:val="center"/>
                </w:tcPr>
                <w:p w14:paraId="7D3FA49C" w14:textId="62B71822" w:rsidR="00E11495" w:rsidRDefault="00ED6295" w:rsidP="00C90453">
                  <w:pPr>
                    <w:widowControl w:val="0"/>
                    <w:spacing w:line="240" w:lineRule="auto"/>
                    <w:jc w:val="center"/>
                    <w:rPr>
                      <w:rFonts w:ascii="Work Sans SemiBold" w:eastAsia="Work Sans SemiBold" w:hAnsi="Work Sans SemiBold" w:cs="Work Sans SemiBold"/>
                    </w:rPr>
                  </w:pPr>
                  <w:r>
                    <w:rPr>
                      <w:rFonts w:ascii="Work Sans SemiBold" w:eastAsia="Work Sans SemiBold" w:hAnsi="Work Sans SemiBold" w:cs="Work Sans SemiBold"/>
                    </w:rPr>
                    <w:t>OUI</w:t>
                  </w:r>
                </w:p>
              </w:tc>
              <w:tc>
                <w:tcPr>
                  <w:tcW w:w="2552" w:type="dxa"/>
                  <w:tcMar>
                    <w:top w:w="100" w:type="dxa"/>
                    <w:left w:w="100" w:type="dxa"/>
                    <w:bottom w:w="100" w:type="dxa"/>
                    <w:right w:w="100" w:type="dxa"/>
                  </w:tcMar>
                  <w:vAlign w:val="center"/>
                </w:tcPr>
                <w:p w14:paraId="0D9AF9D3" w14:textId="77777777" w:rsidR="00E11495" w:rsidRDefault="00E11495" w:rsidP="00C90453">
                  <w:pPr>
                    <w:widowControl w:val="0"/>
                    <w:spacing w:line="240" w:lineRule="auto"/>
                    <w:jc w:val="center"/>
                    <w:rPr>
                      <w:rFonts w:ascii="Work Sans SemiBold" w:eastAsia="Work Sans SemiBold" w:hAnsi="Work Sans SemiBold" w:cs="Work Sans SemiBold"/>
                    </w:rPr>
                  </w:pPr>
                </w:p>
              </w:tc>
            </w:tr>
            <w:tr w:rsidR="00E11495" w14:paraId="1151291D" w14:textId="77777777" w:rsidTr="00A80287">
              <w:tc>
                <w:tcPr>
                  <w:tcW w:w="850" w:type="dxa"/>
                  <w:shd w:val="clear" w:color="auto" w:fill="FFFFFF"/>
                  <w:tcMar>
                    <w:top w:w="100" w:type="dxa"/>
                    <w:left w:w="100" w:type="dxa"/>
                    <w:bottom w:w="100" w:type="dxa"/>
                    <w:right w:w="100" w:type="dxa"/>
                  </w:tcMar>
                  <w:vAlign w:val="center"/>
                </w:tcPr>
                <w:p w14:paraId="6C925D67" w14:textId="77777777" w:rsidR="00E11495" w:rsidRDefault="00E11495" w:rsidP="00C90453">
                  <w:pPr>
                    <w:jc w:val="center"/>
                    <w:rPr>
                      <w:rFonts w:ascii="Work Sans SemiBold" w:eastAsia="Work Sans SemiBold" w:hAnsi="Work Sans SemiBold" w:cs="Work Sans SemiBold"/>
                    </w:rPr>
                  </w:pPr>
                  <w:r>
                    <w:rPr>
                      <w:rFonts w:ascii="Work Sans SemiBold" w:eastAsia="Work Sans SemiBold" w:hAnsi="Work Sans SemiBold" w:cs="Work Sans SemiBold"/>
                    </w:rPr>
                    <w:t>3.B.2</w:t>
                  </w:r>
                </w:p>
              </w:tc>
              <w:tc>
                <w:tcPr>
                  <w:tcW w:w="4253" w:type="dxa"/>
                  <w:tcMar>
                    <w:top w:w="100" w:type="dxa"/>
                    <w:left w:w="100" w:type="dxa"/>
                    <w:bottom w:w="100" w:type="dxa"/>
                    <w:right w:w="100" w:type="dxa"/>
                  </w:tcMar>
                </w:tcPr>
                <w:p w14:paraId="46161B40" w14:textId="04AA6E36" w:rsidR="00E11495" w:rsidRDefault="00C323B9" w:rsidP="00C90453">
                  <w:r>
                    <w:rPr>
                      <w:i/>
                      <w:iCs/>
                      <w:color w:val="000000"/>
                    </w:rPr>
                    <w:t>Plan de projet CO₂</w:t>
                  </w:r>
                </w:p>
              </w:tc>
              <w:tc>
                <w:tcPr>
                  <w:tcW w:w="2552" w:type="dxa"/>
                  <w:tcMar>
                    <w:top w:w="100" w:type="dxa"/>
                    <w:left w:w="100" w:type="dxa"/>
                    <w:bottom w:w="100" w:type="dxa"/>
                    <w:right w:w="100" w:type="dxa"/>
                  </w:tcMar>
                  <w:vAlign w:val="center"/>
                </w:tcPr>
                <w:p w14:paraId="59203034" w14:textId="3662AD66" w:rsidR="00E11495" w:rsidRDefault="00ED6295" w:rsidP="00C90453">
                  <w:pPr>
                    <w:widowControl w:val="0"/>
                    <w:spacing w:line="240" w:lineRule="auto"/>
                    <w:jc w:val="center"/>
                    <w:rPr>
                      <w:rFonts w:ascii="Work Sans SemiBold" w:eastAsia="Work Sans SemiBold" w:hAnsi="Work Sans SemiBold" w:cs="Work Sans SemiBold"/>
                    </w:rPr>
                  </w:pPr>
                  <w:r>
                    <w:rPr>
                      <w:rFonts w:ascii="Work Sans SemiBold" w:eastAsia="Work Sans SemiBold" w:hAnsi="Work Sans SemiBold" w:cs="Work Sans SemiBold"/>
                    </w:rPr>
                    <w:t>OUI</w:t>
                  </w:r>
                </w:p>
              </w:tc>
              <w:tc>
                <w:tcPr>
                  <w:tcW w:w="2552" w:type="dxa"/>
                  <w:tcMar>
                    <w:top w:w="100" w:type="dxa"/>
                    <w:left w:w="100" w:type="dxa"/>
                    <w:bottom w:w="100" w:type="dxa"/>
                    <w:right w:w="100" w:type="dxa"/>
                  </w:tcMar>
                  <w:vAlign w:val="center"/>
                </w:tcPr>
                <w:p w14:paraId="42E61F72" w14:textId="3E5937E3" w:rsidR="00E11495" w:rsidRDefault="00ED6295" w:rsidP="00C90453">
                  <w:pPr>
                    <w:widowControl w:val="0"/>
                    <w:spacing w:line="240" w:lineRule="auto"/>
                    <w:jc w:val="center"/>
                    <w:rPr>
                      <w:rFonts w:ascii="Work Sans SemiBold" w:eastAsia="Work Sans SemiBold" w:hAnsi="Work Sans SemiBold" w:cs="Work Sans SemiBold"/>
                    </w:rPr>
                  </w:pPr>
                  <w:r>
                    <w:rPr>
                      <w:rFonts w:ascii="Work Sans SemiBold" w:eastAsia="Work Sans SemiBold" w:hAnsi="Work Sans SemiBold" w:cs="Work Sans SemiBold"/>
                    </w:rPr>
                    <w:t>OUI</w:t>
                  </w:r>
                </w:p>
              </w:tc>
            </w:tr>
            <w:tr w:rsidR="00E11495" w14:paraId="1D27BE7D" w14:textId="77777777" w:rsidTr="00A80287">
              <w:tc>
                <w:tcPr>
                  <w:tcW w:w="850" w:type="dxa"/>
                  <w:shd w:val="clear" w:color="auto" w:fill="FFFFFF"/>
                  <w:tcMar>
                    <w:top w:w="100" w:type="dxa"/>
                    <w:left w:w="100" w:type="dxa"/>
                    <w:bottom w:w="100" w:type="dxa"/>
                    <w:right w:w="100" w:type="dxa"/>
                  </w:tcMar>
                  <w:vAlign w:val="center"/>
                </w:tcPr>
                <w:p w14:paraId="71A3090F" w14:textId="77777777" w:rsidR="00E11495" w:rsidRDefault="00E11495" w:rsidP="00C90453">
                  <w:pPr>
                    <w:jc w:val="center"/>
                    <w:rPr>
                      <w:rFonts w:ascii="Work Sans SemiBold" w:eastAsia="Work Sans SemiBold" w:hAnsi="Work Sans SemiBold" w:cs="Work Sans SemiBold"/>
                    </w:rPr>
                  </w:pPr>
                  <w:r>
                    <w:rPr>
                      <w:rFonts w:ascii="Work Sans SemiBold" w:eastAsia="Work Sans SemiBold" w:hAnsi="Work Sans SemiBold" w:cs="Work Sans SemiBold"/>
                    </w:rPr>
                    <w:t>3.B.3</w:t>
                  </w:r>
                </w:p>
              </w:tc>
              <w:tc>
                <w:tcPr>
                  <w:tcW w:w="4253" w:type="dxa"/>
                  <w:tcMar>
                    <w:top w:w="100" w:type="dxa"/>
                    <w:left w:w="100" w:type="dxa"/>
                    <w:bottom w:w="100" w:type="dxa"/>
                    <w:right w:w="100" w:type="dxa"/>
                  </w:tcMar>
                </w:tcPr>
                <w:p w14:paraId="169F8840" w14:textId="1AD669E1" w:rsidR="00E11495" w:rsidRPr="00C5461A" w:rsidRDefault="00C323B9" w:rsidP="00C90453">
                  <w:pPr>
                    <w:rPr>
                      <w:lang w:val="fr-BE"/>
                    </w:rPr>
                  </w:pPr>
                  <w:r w:rsidRPr="00C5461A">
                    <w:rPr>
                      <w:color w:val="000000"/>
                      <w:lang w:val="fr-BE"/>
                    </w:rPr>
                    <w:t xml:space="preserve">Rapport d’évaluation/d’avancement pour les mesures dans le cadre du </w:t>
                  </w:r>
                  <w:r w:rsidR="00BB584B" w:rsidRPr="00C5461A">
                    <w:rPr>
                      <w:i/>
                      <w:color w:val="000000"/>
                      <w:lang w:val="fr-BE"/>
                    </w:rPr>
                    <w:t>projet</w:t>
                  </w:r>
                </w:p>
              </w:tc>
              <w:tc>
                <w:tcPr>
                  <w:tcW w:w="2552" w:type="dxa"/>
                  <w:tcMar>
                    <w:top w:w="100" w:type="dxa"/>
                    <w:left w:w="100" w:type="dxa"/>
                    <w:bottom w:w="100" w:type="dxa"/>
                    <w:right w:w="100" w:type="dxa"/>
                  </w:tcMar>
                  <w:vAlign w:val="center"/>
                </w:tcPr>
                <w:p w14:paraId="013AC636" w14:textId="48420A76" w:rsidR="00E11495" w:rsidRDefault="00ED6295" w:rsidP="00C90453">
                  <w:pPr>
                    <w:widowControl w:val="0"/>
                    <w:spacing w:line="240" w:lineRule="auto"/>
                    <w:jc w:val="center"/>
                    <w:rPr>
                      <w:rFonts w:ascii="Work Sans SemiBold" w:eastAsia="Work Sans SemiBold" w:hAnsi="Work Sans SemiBold" w:cs="Work Sans SemiBold"/>
                    </w:rPr>
                  </w:pPr>
                  <w:r>
                    <w:rPr>
                      <w:rFonts w:ascii="Work Sans SemiBold" w:eastAsia="Work Sans SemiBold" w:hAnsi="Work Sans SemiBold" w:cs="Work Sans SemiBold"/>
                    </w:rPr>
                    <w:t>OUI</w:t>
                  </w:r>
                </w:p>
              </w:tc>
              <w:tc>
                <w:tcPr>
                  <w:tcW w:w="2552" w:type="dxa"/>
                  <w:tcMar>
                    <w:top w:w="100" w:type="dxa"/>
                    <w:left w:w="100" w:type="dxa"/>
                    <w:bottom w:w="100" w:type="dxa"/>
                    <w:right w:w="100" w:type="dxa"/>
                  </w:tcMar>
                  <w:vAlign w:val="center"/>
                </w:tcPr>
                <w:p w14:paraId="46D2B99E" w14:textId="72E459D1" w:rsidR="00E11495" w:rsidRDefault="00ED6295" w:rsidP="00C90453">
                  <w:pPr>
                    <w:widowControl w:val="0"/>
                    <w:spacing w:line="240" w:lineRule="auto"/>
                    <w:jc w:val="center"/>
                    <w:rPr>
                      <w:rFonts w:ascii="Work Sans SemiBold" w:eastAsia="Work Sans SemiBold" w:hAnsi="Work Sans SemiBold" w:cs="Work Sans SemiBold"/>
                    </w:rPr>
                  </w:pPr>
                  <w:r>
                    <w:rPr>
                      <w:rFonts w:ascii="Work Sans SemiBold" w:eastAsia="Work Sans SemiBold" w:hAnsi="Work Sans SemiBold" w:cs="Work Sans SemiBold"/>
                    </w:rPr>
                    <w:t>OUI</w:t>
                  </w:r>
                </w:p>
              </w:tc>
            </w:tr>
            <w:tr w:rsidR="00E11495" w14:paraId="69F49420" w14:textId="77777777" w:rsidTr="00A80287">
              <w:tc>
                <w:tcPr>
                  <w:tcW w:w="850" w:type="dxa"/>
                  <w:shd w:val="clear" w:color="auto" w:fill="FFFFFF"/>
                  <w:tcMar>
                    <w:top w:w="100" w:type="dxa"/>
                    <w:left w:w="100" w:type="dxa"/>
                    <w:bottom w:w="100" w:type="dxa"/>
                    <w:right w:w="100" w:type="dxa"/>
                  </w:tcMar>
                  <w:vAlign w:val="center"/>
                </w:tcPr>
                <w:p w14:paraId="18C3896B" w14:textId="77777777" w:rsidR="00E11495" w:rsidRDefault="00E11495" w:rsidP="00C90453">
                  <w:pPr>
                    <w:jc w:val="center"/>
                    <w:rPr>
                      <w:rFonts w:ascii="Work Sans SemiBold" w:eastAsia="Work Sans SemiBold" w:hAnsi="Work Sans SemiBold" w:cs="Work Sans SemiBold"/>
                    </w:rPr>
                  </w:pPr>
                  <w:r>
                    <w:rPr>
                      <w:rFonts w:ascii="Work Sans SemiBold" w:eastAsia="Work Sans SemiBold" w:hAnsi="Work Sans SemiBold" w:cs="Work Sans SemiBold"/>
                    </w:rPr>
                    <w:t>3.D.1</w:t>
                  </w:r>
                </w:p>
              </w:tc>
              <w:tc>
                <w:tcPr>
                  <w:tcW w:w="4253" w:type="dxa"/>
                  <w:tcMar>
                    <w:top w:w="100" w:type="dxa"/>
                    <w:left w:w="100" w:type="dxa"/>
                    <w:bottom w:w="100" w:type="dxa"/>
                    <w:right w:w="100" w:type="dxa"/>
                  </w:tcMar>
                </w:tcPr>
                <w:p w14:paraId="207B96B4" w14:textId="14DC5235" w:rsidR="00E11495" w:rsidRPr="00C5461A" w:rsidRDefault="00C323B9" w:rsidP="00C90453">
                  <w:pPr>
                    <w:rPr>
                      <w:lang w:val="fr-BE"/>
                    </w:rPr>
                  </w:pPr>
                  <w:r w:rsidRPr="00C5461A">
                    <w:rPr>
                      <w:color w:val="000000"/>
                      <w:lang w:val="fr-BE"/>
                    </w:rPr>
                    <w:t xml:space="preserve">Analyse des besoins en matière de connaissances et de partenariat pour le </w:t>
                  </w:r>
                  <w:r w:rsidR="00BB584B" w:rsidRPr="00C5461A">
                    <w:rPr>
                      <w:i/>
                      <w:color w:val="000000"/>
                      <w:lang w:val="fr-BE"/>
                    </w:rPr>
                    <w:t>projet</w:t>
                  </w:r>
                </w:p>
              </w:tc>
              <w:tc>
                <w:tcPr>
                  <w:tcW w:w="2552" w:type="dxa"/>
                  <w:tcMar>
                    <w:top w:w="100" w:type="dxa"/>
                    <w:left w:w="100" w:type="dxa"/>
                    <w:bottom w:w="100" w:type="dxa"/>
                    <w:right w:w="100" w:type="dxa"/>
                  </w:tcMar>
                  <w:vAlign w:val="center"/>
                </w:tcPr>
                <w:p w14:paraId="40514025" w14:textId="3EB8815C" w:rsidR="00E11495" w:rsidRDefault="00ED6295" w:rsidP="00C90453">
                  <w:pPr>
                    <w:widowControl w:val="0"/>
                    <w:spacing w:line="240" w:lineRule="auto"/>
                    <w:jc w:val="center"/>
                    <w:rPr>
                      <w:rFonts w:ascii="Work Sans SemiBold" w:eastAsia="Work Sans SemiBold" w:hAnsi="Work Sans SemiBold" w:cs="Work Sans SemiBold"/>
                    </w:rPr>
                  </w:pPr>
                  <w:r>
                    <w:rPr>
                      <w:rFonts w:ascii="Work Sans SemiBold" w:eastAsia="Work Sans SemiBold" w:hAnsi="Work Sans SemiBold" w:cs="Work Sans SemiBold"/>
                    </w:rPr>
                    <w:t>OUI</w:t>
                  </w:r>
                </w:p>
              </w:tc>
              <w:tc>
                <w:tcPr>
                  <w:tcW w:w="2552" w:type="dxa"/>
                  <w:tcMar>
                    <w:top w:w="100" w:type="dxa"/>
                    <w:left w:w="100" w:type="dxa"/>
                    <w:bottom w:w="100" w:type="dxa"/>
                    <w:right w:w="100" w:type="dxa"/>
                  </w:tcMar>
                  <w:vAlign w:val="center"/>
                </w:tcPr>
                <w:p w14:paraId="0816B398" w14:textId="77777777" w:rsidR="00E11495" w:rsidRDefault="00E11495" w:rsidP="00C90453">
                  <w:pPr>
                    <w:widowControl w:val="0"/>
                    <w:spacing w:line="240" w:lineRule="auto"/>
                    <w:jc w:val="center"/>
                    <w:rPr>
                      <w:rFonts w:ascii="Work Sans SemiBold" w:eastAsia="Work Sans SemiBold" w:hAnsi="Work Sans SemiBold" w:cs="Work Sans SemiBold"/>
                    </w:rPr>
                  </w:pPr>
                </w:p>
              </w:tc>
            </w:tr>
            <w:tr w:rsidR="00E11495" w:rsidRPr="0001092B" w14:paraId="6F3709C7" w14:textId="77777777" w:rsidTr="00A80287">
              <w:tc>
                <w:tcPr>
                  <w:tcW w:w="850" w:type="dxa"/>
                  <w:shd w:val="clear" w:color="auto" w:fill="FFFFFF"/>
                  <w:tcMar>
                    <w:top w:w="100" w:type="dxa"/>
                    <w:left w:w="100" w:type="dxa"/>
                    <w:bottom w:w="100" w:type="dxa"/>
                    <w:right w:w="100" w:type="dxa"/>
                  </w:tcMar>
                  <w:vAlign w:val="center"/>
                </w:tcPr>
                <w:p w14:paraId="66E37B85" w14:textId="77777777" w:rsidR="00E11495" w:rsidRDefault="00E11495" w:rsidP="00C90453">
                  <w:pPr>
                    <w:jc w:val="center"/>
                    <w:rPr>
                      <w:rFonts w:ascii="Work Sans SemiBold" w:eastAsia="Work Sans SemiBold" w:hAnsi="Work Sans SemiBold" w:cs="Work Sans SemiBold"/>
                    </w:rPr>
                  </w:pPr>
                  <w:r>
                    <w:rPr>
                      <w:rFonts w:ascii="Work Sans SemiBold" w:eastAsia="Work Sans SemiBold" w:hAnsi="Work Sans SemiBold" w:cs="Work Sans SemiBold"/>
                    </w:rPr>
                    <w:t>3.D.4</w:t>
                  </w:r>
                </w:p>
              </w:tc>
              <w:tc>
                <w:tcPr>
                  <w:tcW w:w="4253" w:type="dxa"/>
                  <w:tcMar>
                    <w:top w:w="100" w:type="dxa"/>
                    <w:left w:w="100" w:type="dxa"/>
                    <w:bottom w:w="100" w:type="dxa"/>
                    <w:right w:w="100" w:type="dxa"/>
                  </w:tcMar>
                </w:tcPr>
                <w:p w14:paraId="40068CBC" w14:textId="7ABA6131" w:rsidR="00E11495" w:rsidRPr="00C5461A" w:rsidRDefault="00C323B9" w:rsidP="00C90453">
                  <w:pPr>
                    <w:rPr>
                      <w:lang w:val="fr-BE"/>
                    </w:rPr>
                  </w:pPr>
                  <w:r w:rsidRPr="00C5461A">
                    <w:rPr>
                      <w:color w:val="000000"/>
                      <w:lang w:val="fr-BE"/>
                    </w:rPr>
                    <w:t>Dialogue sur l’analyse « zéro émission »</w:t>
                  </w:r>
                </w:p>
              </w:tc>
              <w:tc>
                <w:tcPr>
                  <w:tcW w:w="2552" w:type="dxa"/>
                  <w:tcMar>
                    <w:top w:w="100" w:type="dxa"/>
                    <w:left w:w="100" w:type="dxa"/>
                    <w:bottom w:w="100" w:type="dxa"/>
                    <w:right w:w="100" w:type="dxa"/>
                  </w:tcMar>
                  <w:vAlign w:val="center"/>
                </w:tcPr>
                <w:p w14:paraId="5651E5F5" w14:textId="1AFC93F1" w:rsidR="00E11495" w:rsidRPr="00C5461A" w:rsidRDefault="00ED6295" w:rsidP="00C90453">
                  <w:pPr>
                    <w:widowControl w:val="0"/>
                    <w:spacing w:line="240" w:lineRule="auto"/>
                    <w:jc w:val="center"/>
                    <w:rPr>
                      <w:rFonts w:ascii="Work Sans SemiBold" w:eastAsia="Work Sans SemiBold" w:hAnsi="Work Sans SemiBold" w:cs="Work Sans SemiBold"/>
                      <w:lang w:val="fr-BE"/>
                    </w:rPr>
                  </w:pPr>
                  <w:r w:rsidRPr="00C5461A">
                    <w:rPr>
                      <w:rFonts w:ascii="Work Sans SemiBold" w:eastAsia="Work Sans SemiBold" w:hAnsi="Work Sans SemiBold" w:cs="Work Sans SemiBold"/>
                      <w:lang w:val="fr-BE"/>
                    </w:rPr>
                    <w:t>OUI</w:t>
                  </w:r>
                </w:p>
              </w:tc>
              <w:tc>
                <w:tcPr>
                  <w:tcW w:w="2552" w:type="dxa"/>
                  <w:tcMar>
                    <w:top w:w="100" w:type="dxa"/>
                    <w:left w:w="100" w:type="dxa"/>
                    <w:bottom w:w="100" w:type="dxa"/>
                    <w:right w:w="100" w:type="dxa"/>
                  </w:tcMar>
                  <w:vAlign w:val="center"/>
                </w:tcPr>
                <w:p w14:paraId="1EEFC3CB" w14:textId="0FDA1F66" w:rsidR="00E11495" w:rsidRPr="00C5461A" w:rsidRDefault="00ED6295" w:rsidP="00C90453">
                  <w:pPr>
                    <w:widowControl w:val="0"/>
                    <w:spacing w:line="240" w:lineRule="auto"/>
                    <w:jc w:val="center"/>
                    <w:rPr>
                      <w:rFonts w:ascii="Work Sans SemiBold" w:eastAsia="Work Sans SemiBold" w:hAnsi="Work Sans SemiBold" w:cs="Work Sans SemiBold"/>
                      <w:lang w:val="fr-BE"/>
                    </w:rPr>
                  </w:pPr>
                  <w:r w:rsidRPr="00C5461A">
                    <w:rPr>
                      <w:rFonts w:ascii="Work Sans SemiBold" w:eastAsia="Work Sans SemiBold" w:hAnsi="Work Sans SemiBold" w:cs="Work Sans SemiBold"/>
                      <w:lang w:val="fr-BE"/>
                    </w:rPr>
                    <w:t>OUI</w:t>
                  </w:r>
                </w:p>
              </w:tc>
            </w:tr>
          </w:tbl>
          <w:p w14:paraId="2D7EF8A0" w14:textId="28F041E9" w:rsidR="00E11495" w:rsidRPr="00C5461A" w:rsidRDefault="00E11495" w:rsidP="00C90453">
            <w:pPr>
              <w:rPr>
                <w:rFonts w:ascii="Calibri" w:eastAsia="Calibri" w:hAnsi="Calibri" w:cs="Calibri"/>
                <w:lang w:val="fr-BE"/>
              </w:rPr>
            </w:pPr>
          </w:p>
          <w:p w14:paraId="7B14EA2A" w14:textId="3379DCD2" w:rsidR="00E11495" w:rsidRPr="00C5461A" w:rsidRDefault="00C323B9" w:rsidP="00C90453">
            <w:pPr>
              <w:rPr>
                <w:lang w:val="fr-BE"/>
              </w:rPr>
            </w:pPr>
            <w:r w:rsidRPr="00C5461A">
              <w:rPr>
                <w:color w:val="000000"/>
                <w:lang w:val="fr-BE"/>
              </w:rPr>
              <w:t xml:space="preserve">Le </w:t>
            </w:r>
            <w:r w:rsidR="00703BB7" w:rsidRPr="00C5461A">
              <w:rPr>
                <w:i/>
                <w:color w:val="000000"/>
                <w:lang w:val="fr-BE"/>
              </w:rPr>
              <w:t>système de management de l’énergie et du CO₂</w:t>
            </w:r>
            <w:r w:rsidRPr="00C5461A">
              <w:rPr>
                <w:color w:val="000000"/>
                <w:lang w:val="fr-BE"/>
              </w:rPr>
              <w:t xml:space="preserve"> du </w:t>
            </w:r>
            <w:r w:rsidR="00BB584B" w:rsidRPr="00C5461A">
              <w:rPr>
                <w:i/>
                <w:color w:val="000000"/>
                <w:lang w:val="fr-BE"/>
              </w:rPr>
              <w:t>projet</w:t>
            </w:r>
            <w:r w:rsidRPr="00C5461A">
              <w:rPr>
                <w:color w:val="000000"/>
                <w:lang w:val="fr-BE"/>
              </w:rPr>
              <w:t xml:space="preserve"> doit contenir des informations documentées auxquelles les principes suivants sont d’application :</w:t>
            </w:r>
          </w:p>
          <w:p w14:paraId="6C683781" w14:textId="77777777" w:rsidR="00E11495" w:rsidRPr="00C5461A" w:rsidRDefault="00E11495" w:rsidP="00C90453">
            <w:pPr>
              <w:rPr>
                <w:lang w:val="fr-BE"/>
              </w:rPr>
            </w:pPr>
          </w:p>
          <w:p w14:paraId="75263F94" w14:textId="7CBFE80D" w:rsidR="00E11495" w:rsidRPr="00C5461A" w:rsidRDefault="00C323B9" w:rsidP="00C5461A">
            <w:pPr>
              <w:pStyle w:val="Paragraphedeliste"/>
              <w:numPr>
                <w:ilvl w:val="0"/>
                <w:numId w:val="42"/>
              </w:numPr>
              <w:rPr>
                <w:lang w:val="fr-BE"/>
              </w:rPr>
            </w:pPr>
            <w:r w:rsidRPr="00C5461A">
              <w:rPr>
                <w:i/>
                <w:iCs/>
                <w:color w:val="000000"/>
                <w:lang w:val="fr-BE"/>
              </w:rPr>
              <w:t>l’adjudicataire</w:t>
            </w:r>
            <w:r w:rsidRPr="00C5461A">
              <w:rPr>
                <w:color w:val="000000"/>
                <w:lang w:val="fr-BE"/>
              </w:rPr>
              <w:t xml:space="preserve"> est libre de déterminer la forme et le regroupement des informations ;</w:t>
            </w:r>
          </w:p>
          <w:p w14:paraId="57620A60" w14:textId="06D9CA3F" w:rsidR="00E11495" w:rsidRPr="00C5461A" w:rsidRDefault="00C323B9" w:rsidP="00C5461A">
            <w:pPr>
              <w:pStyle w:val="Paragraphedeliste"/>
              <w:numPr>
                <w:ilvl w:val="0"/>
                <w:numId w:val="42"/>
              </w:numPr>
              <w:rPr>
                <w:lang w:val="fr-BE"/>
              </w:rPr>
            </w:pPr>
            <w:r w:rsidRPr="00C5461A">
              <w:rPr>
                <w:color w:val="000000"/>
                <w:lang w:val="fr-BE"/>
              </w:rPr>
              <w:t xml:space="preserve">il est toujours permis de réutiliser (des parties) des informations documentées existantes lors </w:t>
            </w:r>
            <w:r w:rsidRPr="00C5461A">
              <w:rPr>
                <w:i/>
                <w:iCs/>
                <w:color w:val="000000"/>
                <w:lang w:val="fr-BE"/>
              </w:rPr>
              <w:t>d’audits</w:t>
            </w:r>
            <w:r w:rsidRPr="00C5461A">
              <w:rPr>
                <w:color w:val="000000"/>
                <w:lang w:val="fr-BE"/>
              </w:rPr>
              <w:t xml:space="preserve"> ultérieurs, si le contenu est encore utilisable ;</w:t>
            </w:r>
          </w:p>
          <w:p w14:paraId="6734D738" w14:textId="0F36EF17" w:rsidR="00E11495" w:rsidRPr="00C5461A" w:rsidRDefault="00C323B9" w:rsidP="00C5461A">
            <w:pPr>
              <w:pStyle w:val="Paragraphedeliste"/>
              <w:numPr>
                <w:ilvl w:val="0"/>
                <w:numId w:val="42"/>
              </w:numPr>
              <w:rPr>
                <w:lang w:val="fr-BE"/>
              </w:rPr>
            </w:pPr>
            <w:r w:rsidRPr="00C5461A">
              <w:rPr>
                <w:color w:val="000000"/>
                <w:lang w:val="fr-BE"/>
              </w:rPr>
              <w:t>la fréquence de mise à jour ou de renouvellement des informations est prescrite au § 6.2.</w:t>
            </w:r>
          </w:p>
          <w:p w14:paraId="71317115" w14:textId="77777777" w:rsidR="00E11495" w:rsidRPr="00C5461A" w:rsidRDefault="00E11495" w:rsidP="001949AD">
            <w:pPr>
              <w:pStyle w:val="Titre1"/>
              <w:rPr>
                <w:lang w:val="fr-BE"/>
              </w:rPr>
            </w:pPr>
          </w:p>
          <w:p w14:paraId="10CC287F" w14:textId="7A91C928" w:rsidR="00E11495" w:rsidRPr="00C5461A" w:rsidRDefault="00E11495" w:rsidP="00C90453">
            <w:pPr>
              <w:pStyle w:val="Titre1"/>
              <w:rPr>
                <w:color w:val="40D6B8"/>
                <w:lang w:val="fr-BE"/>
              </w:rPr>
            </w:pPr>
            <w:bookmarkStart w:id="123" w:name="_Toc214997564"/>
            <w:bookmarkStart w:id="124" w:name="_Toc215263961"/>
            <w:r w:rsidRPr="00C5461A">
              <w:rPr>
                <w:lang w:val="fr-BE"/>
              </w:rPr>
              <w:t xml:space="preserve">8 </w:t>
            </w:r>
            <w:r w:rsidR="00C323B9" w:rsidRPr="00C5461A">
              <w:rPr>
                <w:color w:val="40D6B8"/>
                <w:lang w:val="fr-BE"/>
              </w:rPr>
              <w:t>EXÉCUTION</w:t>
            </w:r>
            <w:bookmarkEnd w:id="123"/>
            <w:bookmarkEnd w:id="124"/>
          </w:p>
          <w:p w14:paraId="033A38FA" w14:textId="77777777" w:rsidR="00E11495" w:rsidRPr="00C5461A" w:rsidRDefault="00E11495" w:rsidP="00C90453">
            <w:pPr>
              <w:rPr>
                <w:lang w:val="fr-BE"/>
              </w:rPr>
            </w:pPr>
          </w:p>
          <w:p w14:paraId="6BA88212" w14:textId="45C07449" w:rsidR="00E11495" w:rsidRPr="00C5461A" w:rsidRDefault="00C323B9" w:rsidP="00C90453">
            <w:pPr>
              <w:rPr>
                <w:lang w:val="fr-BE"/>
              </w:rPr>
            </w:pPr>
            <w:r w:rsidRPr="00C5461A">
              <w:rPr>
                <w:color w:val="000000"/>
                <w:lang w:val="fr-BE"/>
              </w:rPr>
              <w:t xml:space="preserve">Voir la Partie 2 des exigences du </w:t>
            </w:r>
            <w:r w:rsidRPr="00C5461A">
              <w:rPr>
                <w:i/>
                <w:iCs/>
                <w:color w:val="000000"/>
                <w:lang w:val="fr-BE"/>
              </w:rPr>
              <w:t>critère d’attribution de l’Échelle de Performance CO₂ 4.0</w:t>
            </w:r>
            <w:r w:rsidRPr="00C5461A">
              <w:rPr>
                <w:color w:val="000000"/>
                <w:lang w:val="fr-BE"/>
              </w:rPr>
              <w:t xml:space="preserve"> pour les exigences d’exécution par niveau spécifique d’ambition en matière de CO₂.</w:t>
            </w:r>
          </w:p>
          <w:p w14:paraId="3A92CFAC" w14:textId="77777777" w:rsidR="00E11495" w:rsidRPr="00C5461A" w:rsidRDefault="00E11495" w:rsidP="001949AD">
            <w:pPr>
              <w:pStyle w:val="Titre1"/>
              <w:rPr>
                <w:lang w:val="fr-BE"/>
              </w:rPr>
            </w:pPr>
          </w:p>
          <w:p w14:paraId="2D35CFE1" w14:textId="07248338" w:rsidR="00E11495" w:rsidRPr="00C5461A" w:rsidRDefault="00E11495" w:rsidP="00C90453">
            <w:pPr>
              <w:pStyle w:val="Titre1"/>
              <w:rPr>
                <w:color w:val="40D6B8"/>
                <w:lang w:val="fr-BE"/>
              </w:rPr>
            </w:pPr>
            <w:bookmarkStart w:id="125" w:name="_Toc214997565"/>
            <w:bookmarkStart w:id="126" w:name="_Toc215263962"/>
            <w:r w:rsidRPr="00C5461A">
              <w:rPr>
                <w:lang w:val="fr-BE"/>
              </w:rPr>
              <w:lastRenderedPageBreak/>
              <w:t xml:space="preserve">9 </w:t>
            </w:r>
            <w:r w:rsidR="00C323B9" w:rsidRPr="00C5461A">
              <w:rPr>
                <w:color w:val="40D6B8"/>
                <w:lang w:val="fr-BE"/>
              </w:rPr>
              <w:t>CONTRÔLER, MESURER, ANALYSER ET ÉVALUER</w:t>
            </w:r>
            <w:bookmarkEnd w:id="125"/>
            <w:bookmarkEnd w:id="126"/>
          </w:p>
          <w:p w14:paraId="0474AEC7" w14:textId="77777777" w:rsidR="00E11495" w:rsidRPr="00C5461A" w:rsidRDefault="00E11495" w:rsidP="00C90453">
            <w:pPr>
              <w:rPr>
                <w:rFonts w:ascii="Calibri" w:eastAsia="Calibri" w:hAnsi="Calibri" w:cs="Calibri"/>
                <w:lang w:val="fr-BE"/>
              </w:rPr>
            </w:pPr>
          </w:p>
          <w:p w14:paraId="0B61B913" w14:textId="609B3BD9" w:rsidR="00E11495" w:rsidRPr="00C5461A" w:rsidRDefault="00E11495" w:rsidP="00C90453">
            <w:pPr>
              <w:pStyle w:val="Titre2"/>
              <w:rPr>
                <w:lang w:val="fr-BE"/>
              </w:rPr>
            </w:pPr>
            <w:bookmarkStart w:id="127" w:name="_Toc214997566"/>
            <w:bookmarkStart w:id="128" w:name="_Toc215263963"/>
            <w:r w:rsidRPr="00C5461A">
              <w:rPr>
                <w:color w:val="666666"/>
                <w:lang w:val="fr-BE"/>
              </w:rPr>
              <w:t>9.1</w:t>
            </w:r>
            <w:r w:rsidRPr="00C5461A">
              <w:rPr>
                <w:lang w:val="fr-BE"/>
              </w:rPr>
              <w:t xml:space="preserve"> </w:t>
            </w:r>
            <w:r w:rsidR="00C323B9" w:rsidRPr="00C5461A">
              <w:rPr>
                <w:lang w:val="fr-BE"/>
              </w:rPr>
              <w:t>GÉNÉRALITÉS</w:t>
            </w:r>
            <w:bookmarkEnd w:id="127"/>
            <w:bookmarkEnd w:id="128"/>
          </w:p>
          <w:p w14:paraId="3F05CAE5" w14:textId="77777777" w:rsidR="00E11495" w:rsidRPr="00C5461A" w:rsidRDefault="00E11495" w:rsidP="00C90453">
            <w:pPr>
              <w:rPr>
                <w:lang w:val="fr-BE"/>
              </w:rPr>
            </w:pPr>
          </w:p>
          <w:p w14:paraId="5C45877C" w14:textId="104F7941" w:rsidR="00E11495" w:rsidRPr="00C5461A" w:rsidRDefault="00C323B9" w:rsidP="00C90453">
            <w:pPr>
              <w:rPr>
                <w:lang w:val="fr-BE"/>
              </w:rPr>
            </w:pPr>
            <w:r w:rsidRPr="00C5461A">
              <w:rPr>
                <w:i/>
                <w:iCs/>
                <w:lang w:val="fr-BE"/>
              </w:rPr>
              <w:t>L’adjudicataire</w:t>
            </w:r>
            <w:r w:rsidRPr="00C5461A">
              <w:rPr>
                <w:lang w:val="fr-BE"/>
              </w:rPr>
              <w:t xml:space="preserve"> doit établir pour le </w:t>
            </w:r>
            <w:r w:rsidR="00703BB7" w:rsidRPr="00C5461A">
              <w:rPr>
                <w:i/>
                <w:lang w:val="fr-BE"/>
              </w:rPr>
              <w:t>système de management de l’énergie et du CO₂</w:t>
            </w:r>
            <w:r w:rsidRPr="00C5461A">
              <w:rPr>
                <w:lang w:val="fr-BE"/>
              </w:rPr>
              <w:t xml:space="preserve"> :</w:t>
            </w:r>
          </w:p>
          <w:p w14:paraId="726B8725" w14:textId="77777777" w:rsidR="00E11495" w:rsidRPr="00C5461A" w:rsidRDefault="00E11495" w:rsidP="00C90453">
            <w:pPr>
              <w:rPr>
                <w:lang w:val="fr-BE"/>
              </w:rPr>
            </w:pPr>
          </w:p>
          <w:p w14:paraId="222C9440" w14:textId="026E2F99" w:rsidR="00E11495" w:rsidRPr="00C5461A" w:rsidRDefault="00C323B9" w:rsidP="00C5461A">
            <w:pPr>
              <w:numPr>
                <w:ilvl w:val="0"/>
                <w:numId w:val="44"/>
              </w:numPr>
              <w:rPr>
                <w:lang w:val="fr-BE"/>
              </w:rPr>
            </w:pPr>
            <w:r w:rsidRPr="00C5461A">
              <w:rPr>
                <w:color w:val="000000"/>
                <w:lang w:val="fr-BE"/>
              </w:rPr>
              <w:t xml:space="preserve">ce qui doit être suivi et mesuré pour une compréhension suffisamment profonde, y compris, au moins, pour savoir si les objectifs du </w:t>
            </w:r>
            <w:r w:rsidR="002873C2" w:rsidRPr="00C5461A">
              <w:rPr>
                <w:i/>
                <w:color w:val="000000"/>
                <w:lang w:val="fr-BE"/>
              </w:rPr>
              <w:t>plan de projet CO₂</w:t>
            </w:r>
            <w:r w:rsidRPr="00C5461A">
              <w:rPr>
                <w:color w:val="000000"/>
                <w:lang w:val="fr-BE"/>
              </w:rPr>
              <w:t xml:space="preserve"> vont être atteints ;</w:t>
            </w:r>
          </w:p>
          <w:p w14:paraId="23400DD4" w14:textId="68B6A529" w:rsidR="00E11495" w:rsidRPr="00C5461A" w:rsidRDefault="00C323B9" w:rsidP="00C5461A">
            <w:pPr>
              <w:numPr>
                <w:ilvl w:val="0"/>
                <w:numId w:val="44"/>
              </w:numPr>
              <w:rPr>
                <w:lang w:val="fr-BE"/>
              </w:rPr>
            </w:pPr>
            <w:r w:rsidRPr="00C5461A">
              <w:rPr>
                <w:color w:val="000000"/>
                <w:lang w:val="fr-BE"/>
              </w:rPr>
              <w:t>les méthodes de suivi, de mesure, d’analyse et d’évaluation pour obtenir des résultats valables ;</w:t>
            </w:r>
          </w:p>
          <w:p w14:paraId="6B5F48CB" w14:textId="722160EF" w:rsidR="00E11495" w:rsidRPr="00C5461A" w:rsidRDefault="00C323B9" w:rsidP="00C5461A">
            <w:pPr>
              <w:numPr>
                <w:ilvl w:val="0"/>
                <w:numId w:val="44"/>
              </w:numPr>
              <w:rPr>
                <w:lang w:val="fr-BE"/>
              </w:rPr>
            </w:pPr>
            <w:r w:rsidRPr="00C5461A">
              <w:rPr>
                <w:color w:val="000000"/>
                <w:lang w:val="fr-BE"/>
              </w:rPr>
              <w:t>quand effectuer un suivi et mesurer ;</w:t>
            </w:r>
          </w:p>
          <w:p w14:paraId="4178783A" w14:textId="7C51854D" w:rsidR="00E11495" w:rsidRPr="00C5461A" w:rsidRDefault="00C323B9" w:rsidP="00C5461A">
            <w:pPr>
              <w:numPr>
                <w:ilvl w:val="0"/>
                <w:numId w:val="44"/>
              </w:numPr>
              <w:rPr>
                <w:lang w:val="fr-BE"/>
              </w:rPr>
            </w:pPr>
            <w:r w:rsidRPr="00C5461A">
              <w:rPr>
                <w:color w:val="000000"/>
                <w:lang w:val="fr-BE"/>
              </w:rPr>
              <w:t>quand analyser et évaluer les résultats du suivi et de la mesure.</w:t>
            </w:r>
          </w:p>
          <w:p w14:paraId="45A912E0" w14:textId="77777777" w:rsidR="00E11495" w:rsidRPr="00C5461A" w:rsidRDefault="00E11495" w:rsidP="00C90453">
            <w:pPr>
              <w:rPr>
                <w:lang w:val="fr-BE"/>
              </w:rPr>
            </w:pPr>
          </w:p>
          <w:p w14:paraId="0245F1FF" w14:textId="0BB4EFA1" w:rsidR="00E11495" w:rsidRPr="00C5461A" w:rsidRDefault="00C323B9" w:rsidP="00C90453">
            <w:pPr>
              <w:rPr>
                <w:lang w:val="fr-BE"/>
              </w:rPr>
            </w:pPr>
            <w:r w:rsidRPr="00C5461A">
              <w:rPr>
                <w:i/>
                <w:iCs/>
                <w:color w:val="000000"/>
                <w:lang w:val="fr-BE"/>
              </w:rPr>
              <w:t>L’adjudicataire</w:t>
            </w:r>
            <w:r w:rsidRPr="00C5461A">
              <w:rPr>
                <w:color w:val="000000"/>
                <w:lang w:val="fr-BE"/>
              </w:rPr>
              <w:t xml:space="preserve"> doit enquêter sur les </w:t>
            </w:r>
            <w:r w:rsidR="002873C2" w:rsidRPr="00C5461A">
              <w:rPr>
                <w:i/>
                <w:color w:val="000000"/>
                <w:lang w:val="fr-BE"/>
              </w:rPr>
              <w:t>non-conformités</w:t>
            </w:r>
            <w:r w:rsidRPr="00C5461A">
              <w:rPr>
                <w:color w:val="000000"/>
                <w:lang w:val="fr-BE"/>
              </w:rPr>
              <w:t xml:space="preserve"> significatives des performances du </w:t>
            </w:r>
            <w:r w:rsidR="00703BB7" w:rsidRPr="00C5461A">
              <w:rPr>
                <w:i/>
                <w:color w:val="000000"/>
                <w:lang w:val="fr-BE"/>
              </w:rPr>
              <w:t>système de management de l’énergie et du CO₂</w:t>
            </w:r>
            <w:r w:rsidRPr="00C5461A">
              <w:rPr>
                <w:color w:val="000000"/>
                <w:lang w:val="fr-BE"/>
              </w:rPr>
              <w:t xml:space="preserve"> et y réagir.</w:t>
            </w:r>
          </w:p>
          <w:p w14:paraId="50617636" w14:textId="77777777" w:rsidR="00E11495" w:rsidRPr="00C5461A" w:rsidRDefault="00E11495" w:rsidP="00C90453">
            <w:pPr>
              <w:rPr>
                <w:lang w:val="fr-BE"/>
              </w:rPr>
            </w:pPr>
          </w:p>
          <w:p w14:paraId="4600E6C3" w14:textId="12D4FB05" w:rsidR="00E11495" w:rsidRPr="00C5461A" w:rsidRDefault="00E11495" w:rsidP="00C90453">
            <w:pPr>
              <w:pStyle w:val="Titre2"/>
              <w:rPr>
                <w:lang w:val="fr-BE"/>
              </w:rPr>
            </w:pPr>
            <w:bookmarkStart w:id="129" w:name="_Toc214997567"/>
            <w:bookmarkStart w:id="130" w:name="_Toc215263964"/>
            <w:r w:rsidRPr="00C5461A">
              <w:rPr>
                <w:color w:val="666666"/>
                <w:lang w:val="fr-BE"/>
              </w:rPr>
              <w:t>9.2</w:t>
            </w:r>
            <w:r w:rsidRPr="00C5461A">
              <w:rPr>
                <w:lang w:val="fr-BE"/>
              </w:rPr>
              <w:t xml:space="preserve"> </w:t>
            </w:r>
            <w:r w:rsidR="00C323B9" w:rsidRPr="00C5461A">
              <w:rPr>
                <w:lang w:val="fr-BE"/>
              </w:rPr>
              <w:t>PLAN DE MANAGEMENT DE LA QUALITÉ DES DONNÉES</w:t>
            </w:r>
            <w:bookmarkEnd w:id="129"/>
            <w:bookmarkEnd w:id="130"/>
          </w:p>
          <w:p w14:paraId="2BA19BF6" w14:textId="77777777" w:rsidR="00E11495" w:rsidRPr="00C5461A" w:rsidRDefault="00E11495" w:rsidP="00C90453">
            <w:pPr>
              <w:rPr>
                <w:lang w:val="fr-BE"/>
              </w:rPr>
            </w:pPr>
          </w:p>
          <w:p w14:paraId="71E8ED07" w14:textId="3F3F0A31" w:rsidR="00E11495" w:rsidRPr="00C5461A" w:rsidRDefault="00C323B9" w:rsidP="00C90453">
            <w:pPr>
              <w:rPr>
                <w:lang w:val="fr-BE"/>
              </w:rPr>
            </w:pPr>
            <w:r w:rsidRPr="00C5461A">
              <w:rPr>
                <w:i/>
                <w:iCs/>
                <w:color w:val="000000"/>
                <w:lang w:val="fr-BE"/>
              </w:rPr>
              <w:t>L’adjudicataire</w:t>
            </w:r>
            <w:r w:rsidRPr="00C5461A">
              <w:rPr>
                <w:color w:val="000000"/>
                <w:lang w:val="fr-BE"/>
              </w:rPr>
              <w:t xml:space="preserve"> doit préparer un plan de management de la qualité des données pour le </w:t>
            </w:r>
            <w:r w:rsidR="00BB584B" w:rsidRPr="00C5461A">
              <w:rPr>
                <w:i/>
                <w:color w:val="000000"/>
                <w:lang w:val="fr-BE"/>
              </w:rPr>
              <w:t>projet</w:t>
            </w:r>
            <w:r w:rsidRPr="00C5461A">
              <w:rPr>
                <w:color w:val="000000"/>
                <w:lang w:val="fr-BE"/>
              </w:rPr>
              <w:t>.</w:t>
            </w:r>
          </w:p>
          <w:p w14:paraId="0FDA1C62" w14:textId="77777777" w:rsidR="00E11495" w:rsidRPr="00C5461A" w:rsidRDefault="00E11495" w:rsidP="00C90453">
            <w:pPr>
              <w:rPr>
                <w:lang w:val="fr-BE"/>
              </w:rPr>
            </w:pPr>
          </w:p>
          <w:p w14:paraId="3D7F9260" w14:textId="25D4FB3D" w:rsidR="00E11495" w:rsidRPr="00C5461A" w:rsidRDefault="00C323B9" w:rsidP="00C90453">
            <w:pPr>
              <w:rPr>
                <w:lang w:val="fr-BE"/>
              </w:rPr>
            </w:pPr>
            <w:r w:rsidRPr="00C5461A">
              <w:rPr>
                <w:color w:val="000000"/>
                <w:lang w:val="fr-BE"/>
              </w:rPr>
              <w:t xml:space="preserve">Un plan de management de la qualité des données comprend deux éléments : la manière dont les données relatives à l’énergie et aux émissions sont communiquées (de la manière la plus précise possible) ; et la manière dont </w:t>
            </w:r>
            <w:r w:rsidRPr="00C5461A">
              <w:rPr>
                <w:i/>
                <w:iCs/>
                <w:color w:val="000000"/>
                <w:lang w:val="fr-BE"/>
              </w:rPr>
              <w:t>l’adjudicataire</w:t>
            </w:r>
            <w:r w:rsidRPr="00C5461A">
              <w:rPr>
                <w:color w:val="000000"/>
                <w:lang w:val="fr-BE"/>
              </w:rPr>
              <w:t xml:space="preserve"> cherche systématiquement à améliorer, élargir et affiner les données.</w:t>
            </w:r>
          </w:p>
          <w:p w14:paraId="621F3E3F" w14:textId="77777777" w:rsidR="00E11495" w:rsidRPr="00C5461A" w:rsidRDefault="00E11495" w:rsidP="00C90453">
            <w:pPr>
              <w:rPr>
                <w:lang w:val="fr-BE"/>
              </w:rPr>
            </w:pPr>
          </w:p>
          <w:p w14:paraId="63A3DAC4" w14:textId="4E4D374A" w:rsidR="00E11495" w:rsidRPr="00C5461A" w:rsidRDefault="00C323B9" w:rsidP="00C90453">
            <w:pPr>
              <w:rPr>
                <w:lang w:val="fr-BE"/>
              </w:rPr>
            </w:pPr>
            <w:r w:rsidRPr="00C5461A">
              <w:rPr>
                <w:color w:val="000000"/>
                <w:lang w:val="fr-BE"/>
              </w:rPr>
              <w:t xml:space="preserve">Dans le plan de management de la qualité des données, </w:t>
            </w:r>
            <w:r w:rsidRPr="00C5461A">
              <w:rPr>
                <w:i/>
                <w:iCs/>
                <w:color w:val="000000"/>
                <w:lang w:val="fr-BE"/>
              </w:rPr>
              <w:t>l’adjudicataire</w:t>
            </w:r>
            <w:r w:rsidRPr="00C5461A">
              <w:rPr>
                <w:color w:val="000000"/>
                <w:lang w:val="fr-BE"/>
              </w:rPr>
              <w:t xml:space="preserve"> décrit comment il s’efforce d’améliorer continuellement les données si celles-ci :</w:t>
            </w:r>
          </w:p>
          <w:p w14:paraId="200C6FEA" w14:textId="77777777" w:rsidR="00E11495" w:rsidRPr="00C5461A" w:rsidRDefault="00E11495" w:rsidP="00C90453">
            <w:pPr>
              <w:rPr>
                <w:lang w:val="fr-BE"/>
              </w:rPr>
            </w:pPr>
          </w:p>
          <w:p w14:paraId="3EF065F2" w14:textId="1151324F" w:rsidR="00C323B9" w:rsidRPr="00C5461A" w:rsidRDefault="00C323B9" w:rsidP="00C5461A">
            <w:pPr>
              <w:pStyle w:val="Paragraphedeliste"/>
              <w:numPr>
                <w:ilvl w:val="0"/>
                <w:numId w:val="45"/>
              </w:numPr>
              <w:rPr>
                <w:lang w:val="fr-BE"/>
              </w:rPr>
            </w:pPr>
            <w:r w:rsidRPr="00C5461A">
              <w:rPr>
                <w:color w:val="000000"/>
                <w:lang w:val="fr-BE"/>
              </w:rPr>
              <w:t>sont nécessaires pour pouvoir diriger l’effet des mesures de réduction de l’énergie et/ou du CO₂ ;</w:t>
            </w:r>
          </w:p>
          <w:p w14:paraId="3EB19A67" w14:textId="3AE09BE9" w:rsidR="00E11495" w:rsidRPr="00C5461A" w:rsidRDefault="00C323B9" w:rsidP="00C5461A">
            <w:pPr>
              <w:pStyle w:val="Paragraphedeliste"/>
              <w:numPr>
                <w:ilvl w:val="0"/>
                <w:numId w:val="45"/>
              </w:numPr>
              <w:rPr>
                <w:lang w:val="fr-BE"/>
              </w:rPr>
            </w:pPr>
            <w:r w:rsidRPr="00C5461A">
              <w:rPr>
                <w:color w:val="000000"/>
                <w:lang w:val="fr-BE"/>
              </w:rPr>
              <w:t xml:space="preserve">concernent des </w:t>
            </w:r>
            <w:r w:rsidRPr="00C5461A">
              <w:rPr>
                <w:i/>
                <w:iCs/>
                <w:color w:val="000000"/>
                <w:lang w:val="fr-BE"/>
              </w:rPr>
              <w:t>émissions matérielles</w:t>
            </w:r>
            <w:r w:rsidRPr="00C5461A">
              <w:rPr>
                <w:color w:val="000000"/>
                <w:lang w:val="fr-BE"/>
              </w:rPr>
              <w:t xml:space="preserve"> ou pertinentes, ou un </w:t>
            </w:r>
            <w:r w:rsidR="00703BB7" w:rsidRPr="00C5461A">
              <w:rPr>
                <w:i/>
                <w:color w:val="000000"/>
                <w:lang w:val="fr-BE"/>
              </w:rPr>
              <w:t>usage d’énergie</w:t>
            </w:r>
            <w:r w:rsidRPr="00C5461A">
              <w:rPr>
                <w:color w:val="000000"/>
                <w:lang w:val="fr-BE"/>
              </w:rPr>
              <w:t xml:space="preserve"> matériel.</w:t>
            </w:r>
          </w:p>
          <w:p w14:paraId="3E7D47FF" w14:textId="77777777" w:rsidR="00E11495" w:rsidRPr="00C5461A" w:rsidRDefault="00E11495" w:rsidP="00C90453">
            <w:pPr>
              <w:rPr>
                <w:lang w:val="fr-BE"/>
              </w:rPr>
            </w:pPr>
          </w:p>
          <w:tbl>
            <w:tblPr>
              <w:tblStyle w:val="af6"/>
              <w:tblW w:w="9027" w:type="dxa"/>
              <w:tblInd w:w="0" w:type="dxa"/>
              <w:tblLayout w:type="fixed"/>
              <w:tblLook w:val="0600" w:firstRow="0" w:lastRow="0" w:firstColumn="0" w:lastColumn="0" w:noHBand="1" w:noVBand="1"/>
            </w:tblPr>
            <w:tblGrid>
              <w:gridCol w:w="9027"/>
            </w:tblGrid>
            <w:tr w:rsidR="00E11495" w:rsidRPr="0001092B" w14:paraId="0BBF3CBA" w14:textId="77777777" w:rsidTr="00A80287">
              <w:tc>
                <w:tcPr>
                  <w:tcW w:w="10205" w:type="dxa"/>
                  <w:tcBorders>
                    <w:top w:val="single" w:sz="8" w:space="0" w:color="40D6B8"/>
                    <w:left w:val="single" w:sz="8" w:space="0" w:color="40D6B8"/>
                    <w:bottom w:val="single" w:sz="8" w:space="0" w:color="40D6B8"/>
                    <w:right w:val="single" w:sz="8" w:space="0" w:color="40D6B8"/>
                  </w:tcBorders>
                  <w:shd w:val="clear" w:color="auto" w:fill="FFFFFF"/>
                  <w:tcMar>
                    <w:top w:w="283" w:type="dxa"/>
                    <w:left w:w="283" w:type="dxa"/>
                    <w:bottom w:w="283" w:type="dxa"/>
                    <w:right w:w="283" w:type="dxa"/>
                  </w:tcMar>
                </w:tcPr>
                <w:p w14:paraId="673FCEA9" w14:textId="02EF009A" w:rsidR="00E11495" w:rsidRPr="00C5461A" w:rsidRDefault="00C323B9" w:rsidP="00C90453">
                  <w:pPr>
                    <w:pStyle w:val="Titre3"/>
                    <w:rPr>
                      <w:lang w:val="fr-BE"/>
                    </w:rPr>
                  </w:pPr>
                  <w:r w:rsidRPr="00C5461A">
                    <w:rPr>
                      <w:lang w:val="fr-BE"/>
                    </w:rPr>
                    <w:t>FEUILLE DE ROUTE QUALITÉ DES DONNÉES</w:t>
                  </w:r>
                </w:p>
                <w:p w14:paraId="0D05D944" w14:textId="77777777" w:rsidR="00C323B9" w:rsidRPr="00C5461A" w:rsidRDefault="00C323B9" w:rsidP="00C5461A">
                  <w:pPr>
                    <w:pStyle w:val="NormalWeb"/>
                    <w:numPr>
                      <w:ilvl w:val="0"/>
                      <w:numId w:val="24"/>
                    </w:numPr>
                    <w:spacing w:before="0" w:beforeAutospacing="0" w:after="0" w:afterAutospacing="0" w:line="276" w:lineRule="auto"/>
                    <w:textAlignment w:val="baseline"/>
                    <w:rPr>
                      <w:rFonts w:ascii="Work Sans" w:hAnsi="Work Sans"/>
                      <w:color w:val="000000"/>
                      <w:sz w:val="18"/>
                      <w:szCs w:val="18"/>
                      <w:lang w:val="fr-BE"/>
                    </w:rPr>
                  </w:pPr>
                  <w:r w:rsidRPr="00C5461A">
                    <w:rPr>
                      <w:rFonts w:ascii="Work Sans" w:hAnsi="Work Sans"/>
                      <w:color w:val="000000"/>
                      <w:sz w:val="18"/>
                      <w:szCs w:val="18"/>
                      <w:lang w:val="fr-BE"/>
                    </w:rPr>
                    <w:t>Déterminer une personne/équipe en charge de la qualité.</w:t>
                  </w:r>
                </w:p>
                <w:p w14:paraId="346CB5CF" w14:textId="77777777" w:rsidR="00C323B9" w:rsidRPr="00C5461A" w:rsidRDefault="00C323B9" w:rsidP="00C5461A">
                  <w:pPr>
                    <w:pStyle w:val="NormalWeb"/>
                    <w:numPr>
                      <w:ilvl w:val="0"/>
                      <w:numId w:val="24"/>
                    </w:numPr>
                    <w:spacing w:before="0" w:beforeAutospacing="0" w:after="0" w:afterAutospacing="0" w:line="276" w:lineRule="auto"/>
                    <w:textAlignment w:val="baseline"/>
                    <w:rPr>
                      <w:rFonts w:ascii="Work Sans" w:hAnsi="Work Sans"/>
                      <w:color w:val="000000"/>
                      <w:sz w:val="18"/>
                      <w:szCs w:val="18"/>
                      <w:lang w:val="fr-BE"/>
                    </w:rPr>
                  </w:pPr>
                  <w:r w:rsidRPr="00C5461A">
                    <w:rPr>
                      <w:rFonts w:ascii="Work Sans" w:hAnsi="Work Sans"/>
                      <w:color w:val="000000"/>
                      <w:sz w:val="18"/>
                      <w:szCs w:val="18"/>
                      <w:lang w:val="fr-BE"/>
                    </w:rPr>
                    <w:t>Élaborer un plan de management de la qualité des données.</w:t>
                  </w:r>
                </w:p>
                <w:p w14:paraId="49879134" w14:textId="77777777" w:rsidR="00C323B9" w:rsidRPr="00C5461A" w:rsidRDefault="00C323B9" w:rsidP="00C5461A">
                  <w:pPr>
                    <w:pStyle w:val="NormalWeb"/>
                    <w:numPr>
                      <w:ilvl w:val="0"/>
                      <w:numId w:val="24"/>
                    </w:numPr>
                    <w:spacing w:before="0" w:beforeAutospacing="0" w:after="0" w:afterAutospacing="0" w:line="276" w:lineRule="auto"/>
                    <w:textAlignment w:val="baseline"/>
                    <w:rPr>
                      <w:rFonts w:ascii="Work Sans" w:hAnsi="Work Sans"/>
                      <w:color w:val="000000"/>
                      <w:sz w:val="18"/>
                      <w:szCs w:val="18"/>
                      <w:lang w:val="fr-BE"/>
                    </w:rPr>
                  </w:pPr>
                  <w:r w:rsidRPr="00C5461A">
                    <w:rPr>
                      <w:rFonts w:ascii="Work Sans" w:hAnsi="Work Sans"/>
                      <w:color w:val="000000"/>
                      <w:sz w:val="18"/>
                      <w:szCs w:val="18"/>
                      <w:lang w:val="fr-BE"/>
                    </w:rPr>
                    <w:t>Effectuer des contrôles généraux de la qualité des données sur la base du plan de management de la qualité des données.</w:t>
                  </w:r>
                </w:p>
                <w:p w14:paraId="70DA4AE9" w14:textId="77777777" w:rsidR="00C323B9" w:rsidRPr="00C5461A" w:rsidRDefault="00C323B9" w:rsidP="00C5461A">
                  <w:pPr>
                    <w:pStyle w:val="NormalWeb"/>
                    <w:numPr>
                      <w:ilvl w:val="0"/>
                      <w:numId w:val="24"/>
                    </w:numPr>
                    <w:spacing w:before="0" w:beforeAutospacing="0" w:after="0" w:afterAutospacing="0" w:line="276" w:lineRule="auto"/>
                    <w:textAlignment w:val="baseline"/>
                    <w:rPr>
                      <w:rFonts w:ascii="Work Sans" w:hAnsi="Work Sans"/>
                      <w:color w:val="000000"/>
                      <w:sz w:val="18"/>
                      <w:szCs w:val="18"/>
                      <w:lang w:val="fr-BE"/>
                    </w:rPr>
                  </w:pPr>
                  <w:r w:rsidRPr="00C5461A">
                    <w:rPr>
                      <w:rFonts w:ascii="Work Sans" w:hAnsi="Work Sans"/>
                      <w:color w:val="000000"/>
                      <w:sz w:val="18"/>
                      <w:szCs w:val="18"/>
                      <w:lang w:val="fr-BE"/>
                    </w:rPr>
                    <w:t>Effectuer des contrôles spécifiques de la qualité des données.</w:t>
                  </w:r>
                </w:p>
                <w:p w14:paraId="0178B061" w14:textId="77777777" w:rsidR="00C323B9" w:rsidRPr="00C5461A" w:rsidRDefault="00C323B9" w:rsidP="00C5461A">
                  <w:pPr>
                    <w:pStyle w:val="NormalWeb"/>
                    <w:numPr>
                      <w:ilvl w:val="0"/>
                      <w:numId w:val="24"/>
                    </w:numPr>
                    <w:spacing w:before="0" w:beforeAutospacing="0" w:after="0" w:afterAutospacing="0" w:line="276" w:lineRule="auto"/>
                    <w:textAlignment w:val="baseline"/>
                    <w:rPr>
                      <w:rFonts w:ascii="Work Sans" w:hAnsi="Work Sans"/>
                      <w:color w:val="000000"/>
                      <w:sz w:val="18"/>
                      <w:szCs w:val="18"/>
                      <w:lang w:val="fr-BE"/>
                    </w:rPr>
                  </w:pPr>
                  <w:r w:rsidRPr="00C5461A">
                    <w:rPr>
                      <w:rFonts w:ascii="Work Sans" w:hAnsi="Work Sans"/>
                      <w:color w:val="000000"/>
                      <w:sz w:val="18"/>
                      <w:szCs w:val="18"/>
                      <w:lang w:val="fr-BE"/>
                    </w:rPr>
                    <w:t xml:space="preserve">Examiner le </w:t>
                  </w:r>
                  <w:r w:rsidRPr="00C5461A">
                    <w:rPr>
                      <w:rFonts w:ascii="Work Sans" w:hAnsi="Work Sans"/>
                      <w:i/>
                      <w:iCs/>
                      <w:color w:val="000000"/>
                      <w:sz w:val="18"/>
                      <w:szCs w:val="18"/>
                      <w:lang w:val="fr-BE"/>
                    </w:rPr>
                    <w:t>bilan énergétique</w:t>
                  </w:r>
                  <w:r w:rsidRPr="00C5461A">
                    <w:rPr>
                      <w:rFonts w:ascii="Work Sans" w:hAnsi="Work Sans"/>
                      <w:color w:val="000000"/>
                      <w:sz w:val="18"/>
                      <w:szCs w:val="18"/>
                      <w:lang w:val="fr-BE"/>
                    </w:rPr>
                    <w:t xml:space="preserve"> et l’inventaire des émissions, ainsi que les rapports correspondants.</w:t>
                  </w:r>
                </w:p>
                <w:p w14:paraId="0E1323BA" w14:textId="77777777" w:rsidR="00C323B9" w:rsidRPr="00C5461A" w:rsidRDefault="00C323B9" w:rsidP="00C5461A">
                  <w:pPr>
                    <w:pStyle w:val="NormalWeb"/>
                    <w:numPr>
                      <w:ilvl w:val="0"/>
                      <w:numId w:val="24"/>
                    </w:numPr>
                    <w:spacing w:before="0" w:beforeAutospacing="0" w:after="0" w:afterAutospacing="0" w:line="276" w:lineRule="auto"/>
                    <w:textAlignment w:val="baseline"/>
                    <w:rPr>
                      <w:rFonts w:ascii="Work Sans" w:hAnsi="Work Sans"/>
                      <w:color w:val="000000"/>
                      <w:sz w:val="18"/>
                      <w:szCs w:val="18"/>
                      <w:lang w:val="fr-BE"/>
                    </w:rPr>
                  </w:pPr>
                  <w:r w:rsidRPr="00C5461A">
                    <w:rPr>
                      <w:rFonts w:ascii="Work Sans" w:hAnsi="Work Sans"/>
                      <w:color w:val="000000"/>
                      <w:sz w:val="18"/>
                      <w:szCs w:val="18"/>
                      <w:lang w:val="fr-BE"/>
                    </w:rPr>
                    <w:lastRenderedPageBreak/>
                    <w:t>Mettre en place des processus formels de retour d’information afin d’améliorer la collecte, le management et la documentation des données.</w:t>
                  </w:r>
                </w:p>
                <w:p w14:paraId="2A6F5291" w14:textId="3C8C84F0" w:rsidR="00E11495" w:rsidRPr="00C5461A" w:rsidRDefault="00C323B9" w:rsidP="00C5461A">
                  <w:pPr>
                    <w:pStyle w:val="NormalWeb"/>
                    <w:numPr>
                      <w:ilvl w:val="0"/>
                      <w:numId w:val="24"/>
                    </w:numPr>
                    <w:spacing w:before="0" w:beforeAutospacing="0" w:after="0" w:afterAutospacing="0" w:line="276" w:lineRule="auto"/>
                    <w:textAlignment w:val="baseline"/>
                    <w:rPr>
                      <w:rFonts w:ascii="Work Sans" w:hAnsi="Work Sans"/>
                      <w:color w:val="000000"/>
                      <w:sz w:val="18"/>
                      <w:szCs w:val="18"/>
                      <w:lang w:val="fr-BE"/>
                    </w:rPr>
                  </w:pPr>
                  <w:r w:rsidRPr="00C5461A">
                    <w:rPr>
                      <w:rFonts w:ascii="Work Sans" w:hAnsi="Work Sans"/>
                      <w:color w:val="000000"/>
                      <w:sz w:val="18"/>
                      <w:szCs w:val="18"/>
                      <w:lang w:val="fr-BE"/>
                    </w:rPr>
                    <w:t>Établir des procédures de rapport, de documentation et d’archivage.</w:t>
                  </w:r>
                </w:p>
              </w:tc>
            </w:tr>
          </w:tbl>
          <w:p w14:paraId="428959F3" w14:textId="77777777" w:rsidR="00E11495" w:rsidRPr="00C5461A" w:rsidRDefault="00E11495" w:rsidP="00C90453">
            <w:pPr>
              <w:rPr>
                <w:lang w:val="fr-BE"/>
              </w:rPr>
            </w:pPr>
          </w:p>
          <w:p w14:paraId="2A4CA9D4" w14:textId="5D1D1590" w:rsidR="00E11495" w:rsidRPr="00C5461A" w:rsidRDefault="00C323B9" w:rsidP="00C90453">
            <w:pPr>
              <w:rPr>
                <w:lang w:val="fr-BE"/>
              </w:rPr>
            </w:pPr>
            <w:r w:rsidRPr="00C5461A">
              <w:rPr>
                <w:color w:val="000000"/>
                <w:lang w:val="fr-BE"/>
              </w:rPr>
              <w:t xml:space="preserve">Pour </w:t>
            </w:r>
            <w:r w:rsidR="00703BB7" w:rsidRPr="00C5461A">
              <w:rPr>
                <w:i/>
                <w:color w:val="000000"/>
                <w:lang w:val="fr-BE"/>
              </w:rPr>
              <w:t>l’usage d’énergie</w:t>
            </w:r>
            <w:r w:rsidRPr="00C5461A">
              <w:rPr>
                <w:color w:val="000000"/>
                <w:lang w:val="fr-BE"/>
              </w:rPr>
              <w:t xml:space="preserve"> et les émissions liées à </w:t>
            </w:r>
            <w:r w:rsidR="00703BB7" w:rsidRPr="00C5461A">
              <w:rPr>
                <w:i/>
                <w:color w:val="000000"/>
                <w:lang w:val="fr-BE"/>
              </w:rPr>
              <w:t>l’usage d’énergie</w:t>
            </w:r>
            <w:r w:rsidRPr="00C5461A">
              <w:rPr>
                <w:color w:val="000000"/>
                <w:lang w:val="fr-BE"/>
              </w:rPr>
              <w:t xml:space="preserve">, la méthode de calcul est en grande partie déterminée (voir § 9.3). Pour les </w:t>
            </w:r>
            <w:r w:rsidRPr="00C5461A">
              <w:rPr>
                <w:i/>
                <w:iCs/>
                <w:color w:val="000000"/>
                <w:lang w:val="fr-BE"/>
              </w:rPr>
              <w:t>émissions en amont</w:t>
            </w:r>
            <w:r w:rsidRPr="00C5461A">
              <w:rPr>
                <w:color w:val="000000"/>
                <w:lang w:val="fr-BE"/>
              </w:rPr>
              <w:t xml:space="preserve">, </w:t>
            </w:r>
            <w:r w:rsidRPr="00C5461A">
              <w:rPr>
                <w:i/>
                <w:iCs/>
                <w:color w:val="000000"/>
                <w:lang w:val="fr-BE"/>
              </w:rPr>
              <w:t>les émissions en aval</w:t>
            </w:r>
            <w:r w:rsidRPr="00C5461A">
              <w:rPr>
                <w:color w:val="000000"/>
                <w:lang w:val="fr-BE"/>
              </w:rPr>
              <w:t xml:space="preserve"> et les </w:t>
            </w:r>
            <w:r w:rsidRPr="00C5461A">
              <w:rPr>
                <w:i/>
                <w:iCs/>
                <w:color w:val="000000"/>
                <w:lang w:val="fr-BE"/>
              </w:rPr>
              <w:t>AEI</w:t>
            </w:r>
            <w:r w:rsidRPr="00C5461A">
              <w:rPr>
                <w:color w:val="000000"/>
                <w:lang w:val="fr-BE"/>
              </w:rPr>
              <w:t xml:space="preserve">, </w:t>
            </w:r>
            <w:r w:rsidRPr="00C5461A">
              <w:rPr>
                <w:i/>
                <w:iCs/>
                <w:color w:val="000000"/>
                <w:lang w:val="fr-BE"/>
              </w:rPr>
              <w:t>l’adjudicataire</w:t>
            </w:r>
            <w:r w:rsidRPr="00C5461A">
              <w:rPr>
                <w:color w:val="000000"/>
                <w:lang w:val="fr-BE"/>
              </w:rPr>
              <w:t xml:space="preserve"> dispose de plus de liberté et les calculs reposent en partie sur des hypothèses : il est alors important de définir correctement la méthode de calcul et les hypothèses dans le plan de management de la qualité des données.</w:t>
            </w:r>
          </w:p>
          <w:p w14:paraId="5A1BE8BB" w14:textId="77777777" w:rsidR="00E11495" w:rsidRPr="00C5461A" w:rsidRDefault="00E11495" w:rsidP="00C90453">
            <w:pPr>
              <w:rPr>
                <w:lang w:val="fr-BE"/>
              </w:rPr>
            </w:pPr>
          </w:p>
          <w:p w14:paraId="7BBC290B" w14:textId="255668E0" w:rsidR="00E11495" w:rsidRPr="00C5461A" w:rsidRDefault="00E11495" w:rsidP="00C90453">
            <w:pPr>
              <w:pStyle w:val="Titre2"/>
              <w:rPr>
                <w:lang w:val="fr-BE"/>
              </w:rPr>
            </w:pPr>
            <w:bookmarkStart w:id="131" w:name="_Toc214997568"/>
            <w:bookmarkStart w:id="132" w:name="_Toc215263965"/>
            <w:r w:rsidRPr="00C5461A">
              <w:rPr>
                <w:color w:val="666666"/>
                <w:lang w:val="fr-BE"/>
              </w:rPr>
              <w:t>9.3</w:t>
            </w:r>
            <w:r w:rsidRPr="00C5461A">
              <w:rPr>
                <w:lang w:val="fr-BE"/>
              </w:rPr>
              <w:t xml:space="preserve"> </w:t>
            </w:r>
            <w:r w:rsidR="00C323B9" w:rsidRPr="00C5461A">
              <w:rPr>
                <w:lang w:val="fr-BE"/>
              </w:rPr>
              <w:t>EXIGENCES EN MATIÈRE DE RAPPORT SUR L’INVENTAIRE DES ÉMISSIONS DU PROJET</w:t>
            </w:r>
            <w:bookmarkEnd w:id="131"/>
            <w:bookmarkEnd w:id="132"/>
          </w:p>
          <w:p w14:paraId="7C7F8666" w14:textId="77777777" w:rsidR="00E11495" w:rsidRPr="00C5461A" w:rsidRDefault="00E11495" w:rsidP="00C90453">
            <w:pPr>
              <w:rPr>
                <w:lang w:val="fr-BE"/>
              </w:rPr>
            </w:pPr>
          </w:p>
          <w:p w14:paraId="4353FD8D" w14:textId="21C9594C" w:rsidR="00E11495" w:rsidRPr="00C5461A" w:rsidRDefault="00C323B9" w:rsidP="00C90453">
            <w:pPr>
              <w:rPr>
                <w:lang w:val="fr-BE"/>
              </w:rPr>
            </w:pPr>
            <w:r w:rsidRPr="00C5461A">
              <w:rPr>
                <w:color w:val="000000"/>
                <w:lang w:val="fr-BE"/>
              </w:rPr>
              <w:t xml:space="preserve">À chaque </w:t>
            </w:r>
            <w:r w:rsidR="002873C2" w:rsidRPr="00C5461A">
              <w:rPr>
                <w:i/>
                <w:color w:val="000000"/>
                <w:lang w:val="fr-BE"/>
              </w:rPr>
              <w:t>niveau d’ambition en matière de CO₂</w:t>
            </w:r>
            <w:r w:rsidRPr="00C5461A">
              <w:rPr>
                <w:color w:val="000000"/>
                <w:lang w:val="fr-BE"/>
              </w:rPr>
              <w:t xml:space="preserve">, les émissions directes du </w:t>
            </w:r>
            <w:r w:rsidR="00BB584B" w:rsidRPr="00C5461A">
              <w:rPr>
                <w:i/>
                <w:color w:val="000000"/>
                <w:lang w:val="fr-BE"/>
              </w:rPr>
              <w:t>projet</w:t>
            </w:r>
            <w:r w:rsidRPr="00C5461A">
              <w:rPr>
                <w:color w:val="000000"/>
                <w:lang w:val="fr-BE"/>
              </w:rPr>
              <w:t xml:space="preserve"> entrent dans le scope de </w:t>
            </w:r>
            <w:r w:rsidR="00BB584B" w:rsidRPr="00C5461A">
              <w:rPr>
                <w:i/>
                <w:color w:val="000000"/>
                <w:lang w:val="fr-BE"/>
              </w:rPr>
              <w:t>projet</w:t>
            </w:r>
            <w:r w:rsidRPr="00C5461A">
              <w:rPr>
                <w:color w:val="000000"/>
                <w:lang w:val="fr-BE"/>
              </w:rPr>
              <w:t xml:space="preserve"> qui doit faire l’objet d’un rapport de la part de </w:t>
            </w:r>
            <w:r w:rsidRPr="00C5461A">
              <w:rPr>
                <w:i/>
                <w:iCs/>
                <w:color w:val="000000"/>
                <w:lang w:val="fr-BE"/>
              </w:rPr>
              <w:t>l’adjudicataire</w:t>
            </w:r>
            <w:r w:rsidRPr="00C5461A">
              <w:rPr>
                <w:color w:val="000000"/>
                <w:lang w:val="fr-BE"/>
              </w:rPr>
              <w:t xml:space="preserve">. Le scope de </w:t>
            </w:r>
            <w:r w:rsidR="00BB584B" w:rsidRPr="00C5461A">
              <w:rPr>
                <w:i/>
                <w:color w:val="000000"/>
                <w:lang w:val="fr-BE"/>
              </w:rPr>
              <w:t>projet</w:t>
            </w:r>
            <w:r w:rsidRPr="00C5461A">
              <w:rPr>
                <w:color w:val="000000"/>
                <w:lang w:val="fr-BE"/>
              </w:rPr>
              <w:t xml:space="preserve"> diffère selon le </w:t>
            </w:r>
            <w:r w:rsidR="002873C2" w:rsidRPr="00C5461A">
              <w:rPr>
                <w:i/>
                <w:color w:val="000000"/>
                <w:lang w:val="fr-BE"/>
              </w:rPr>
              <w:t>niveau d’ambition en matière de CO₂</w:t>
            </w:r>
            <w:r w:rsidRPr="00C5461A">
              <w:rPr>
                <w:color w:val="000000"/>
                <w:lang w:val="fr-BE"/>
              </w:rPr>
              <w:t xml:space="preserve"> pour les émissions indirectes et les </w:t>
            </w:r>
            <w:r w:rsidRPr="00C5461A">
              <w:rPr>
                <w:i/>
                <w:iCs/>
                <w:color w:val="000000"/>
                <w:lang w:val="fr-BE"/>
              </w:rPr>
              <w:t>autres émissions influençables</w:t>
            </w:r>
            <w:r w:rsidRPr="00C5461A">
              <w:rPr>
                <w:color w:val="000000"/>
                <w:lang w:val="fr-BE"/>
              </w:rPr>
              <w:t xml:space="preserve"> (</w:t>
            </w:r>
            <w:r w:rsidRPr="00C5461A">
              <w:rPr>
                <w:i/>
                <w:iCs/>
                <w:color w:val="000000"/>
                <w:lang w:val="fr-BE"/>
              </w:rPr>
              <w:t>AEI</w:t>
            </w:r>
            <w:r w:rsidRPr="00C5461A">
              <w:rPr>
                <w:color w:val="000000"/>
                <w:lang w:val="fr-BE"/>
              </w:rPr>
              <w:t xml:space="preserve">) qui doivent faire l’objet d’un rapport de la part de </w:t>
            </w:r>
            <w:r w:rsidRPr="00C5461A">
              <w:rPr>
                <w:i/>
                <w:iCs/>
                <w:color w:val="000000"/>
                <w:lang w:val="fr-BE"/>
              </w:rPr>
              <w:t>l’adjudicataire</w:t>
            </w:r>
            <w:r w:rsidRPr="00C5461A">
              <w:rPr>
                <w:color w:val="000000"/>
                <w:lang w:val="fr-BE"/>
              </w:rPr>
              <w:t>. Ce point est détaillé dans la Partie II du présent document.</w:t>
            </w:r>
          </w:p>
          <w:p w14:paraId="0832E5DD" w14:textId="77777777" w:rsidR="00E11495" w:rsidRPr="00C5461A" w:rsidRDefault="00E11495" w:rsidP="00C90453">
            <w:pPr>
              <w:rPr>
                <w:lang w:val="fr-BE"/>
              </w:rPr>
            </w:pPr>
          </w:p>
          <w:p w14:paraId="23A90862" w14:textId="1F33A98F" w:rsidR="00E11495" w:rsidRPr="00C5461A" w:rsidRDefault="00C323B9" w:rsidP="00C90453">
            <w:pPr>
              <w:rPr>
                <w:lang w:val="fr-BE"/>
              </w:rPr>
            </w:pPr>
            <w:r w:rsidRPr="00C5461A">
              <w:rPr>
                <w:color w:val="000000"/>
                <w:lang w:val="fr-BE"/>
              </w:rPr>
              <w:t xml:space="preserve">Les sujets suivants doivent faire partie du rapport sur l’inventaire des émissions du </w:t>
            </w:r>
            <w:r w:rsidR="00BB584B" w:rsidRPr="00C5461A">
              <w:rPr>
                <w:i/>
                <w:color w:val="000000"/>
                <w:lang w:val="fr-BE"/>
              </w:rPr>
              <w:t>projet</w:t>
            </w:r>
            <w:r w:rsidRPr="00C5461A">
              <w:rPr>
                <w:color w:val="000000"/>
                <w:lang w:val="fr-BE"/>
              </w:rPr>
              <w:t xml:space="preserve"> :</w:t>
            </w:r>
          </w:p>
          <w:p w14:paraId="26B35AD0" w14:textId="77777777" w:rsidR="00E11495" w:rsidRPr="00C5461A" w:rsidRDefault="00E11495" w:rsidP="00C90453">
            <w:pPr>
              <w:rPr>
                <w:lang w:val="fr-BE"/>
              </w:rPr>
            </w:pPr>
          </w:p>
          <w:p w14:paraId="49AFB4C7" w14:textId="41E61376" w:rsidR="00E11495" w:rsidRPr="00C5461A" w:rsidRDefault="00C323B9" w:rsidP="00C5461A">
            <w:pPr>
              <w:numPr>
                <w:ilvl w:val="0"/>
                <w:numId w:val="46"/>
              </w:numPr>
              <w:rPr>
                <w:lang w:val="fr-BE"/>
              </w:rPr>
            </w:pPr>
            <w:r w:rsidRPr="00C5461A">
              <w:rPr>
                <w:color w:val="000000"/>
                <w:lang w:val="fr-BE"/>
              </w:rPr>
              <w:t xml:space="preserve">Description du </w:t>
            </w:r>
            <w:r w:rsidR="00BB584B" w:rsidRPr="00C5461A">
              <w:rPr>
                <w:i/>
                <w:color w:val="000000"/>
                <w:lang w:val="fr-BE"/>
              </w:rPr>
              <w:t>projet</w:t>
            </w:r>
            <w:r w:rsidRPr="00C5461A">
              <w:rPr>
                <w:color w:val="000000"/>
                <w:lang w:val="fr-BE"/>
              </w:rPr>
              <w:t xml:space="preserve"> et de l’organisation (des organisations) impliquée(s) ;</w:t>
            </w:r>
          </w:p>
          <w:p w14:paraId="74B7209D" w14:textId="671B3CA9" w:rsidR="00E11495" w:rsidRPr="00C5461A" w:rsidRDefault="00C323B9" w:rsidP="00C5461A">
            <w:pPr>
              <w:numPr>
                <w:ilvl w:val="0"/>
                <w:numId w:val="46"/>
              </w:numPr>
              <w:rPr>
                <w:lang w:val="fr-BE"/>
              </w:rPr>
            </w:pPr>
            <w:r w:rsidRPr="00C5461A">
              <w:rPr>
                <w:color w:val="000000"/>
                <w:lang w:val="fr-BE"/>
              </w:rPr>
              <w:t>Personne ou entité responsable du rapport ;</w:t>
            </w:r>
          </w:p>
          <w:p w14:paraId="306B1D93" w14:textId="6E082E44" w:rsidR="00E11495" w:rsidRPr="00C5461A" w:rsidRDefault="00C323B9" w:rsidP="00C5461A">
            <w:pPr>
              <w:numPr>
                <w:ilvl w:val="0"/>
                <w:numId w:val="46"/>
              </w:numPr>
              <w:rPr>
                <w:lang w:val="fr-BE"/>
              </w:rPr>
            </w:pPr>
            <w:r w:rsidRPr="00C5461A">
              <w:rPr>
                <w:color w:val="000000"/>
                <w:lang w:val="fr-BE"/>
              </w:rPr>
              <w:t>Période faisant l’objet du rapport ;</w:t>
            </w:r>
          </w:p>
          <w:p w14:paraId="185A51AB" w14:textId="398A1C9B" w:rsidR="00E11495" w:rsidRPr="00C5461A" w:rsidRDefault="00C323B9" w:rsidP="00C5461A">
            <w:pPr>
              <w:numPr>
                <w:ilvl w:val="0"/>
                <w:numId w:val="46"/>
              </w:numPr>
              <w:rPr>
                <w:lang w:val="fr-BE"/>
              </w:rPr>
            </w:pPr>
            <w:r w:rsidRPr="00C5461A">
              <w:rPr>
                <w:color w:val="000000"/>
                <w:lang w:val="fr-BE"/>
              </w:rPr>
              <w:t xml:space="preserve">Documentation sur la délimitation du </w:t>
            </w:r>
            <w:r w:rsidR="00BB584B" w:rsidRPr="00C5461A">
              <w:rPr>
                <w:i/>
                <w:color w:val="000000"/>
                <w:lang w:val="fr-BE"/>
              </w:rPr>
              <w:t>projet</w:t>
            </w:r>
            <w:r w:rsidRPr="00C5461A">
              <w:rPr>
                <w:color w:val="000000"/>
                <w:lang w:val="fr-BE"/>
              </w:rPr>
              <w:t xml:space="preserve"> (localisation(s) du </w:t>
            </w:r>
            <w:r w:rsidR="00BB584B" w:rsidRPr="00C5461A">
              <w:rPr>
                <w:i/>
                <w:color w:val="000000"/>
                <w:lang w:val="fr-BE"/>
              </w:rPr>
              <w:t>projet</w:t>
            </w:r>
            <w:r w:rsidRPr="00C5461A">
              <w:rPr>
                <w:color w:val="000000"/>
                <w:lang w:val="fr-BE"/>
              </w:rPr>
              <w:t xml:space="preserve">, activités dans le cadre du </w:t>
            </w:r>
            <w:r w:rsidRPr="00C5461A">
              <w:rPr>
                <w:i/>
                <w:iCs/>
                <w:color w:val="000000"/>
                <w:lang w:val="fr-BE"/>
              </w:rPr>
              <w:t>projet</w:t>
            </w:r>
            <w:r w:rsidRPr="00C5461A">
              <w:rPr>
                <w:color w:val="000000"/>
                <w:lang w:val="fr-BE"/>
              </w:rPr>
              <w:t>) ;</w:t>
            </w:r>
          </w:p>
          <w:p w14:paraId="5BFBC89D" w14:textId="597E4C45" w:rsidR="00E11495" w:rsidRPr="00C5461A" w:rsidRDefault="00C323B9" w:rsidP="00C5461A">
            <w:pPr>
              <w:numPr>
                <w:ilvl w:val="0"/>
                <w:numId w:val="46"/>
              </w:numPr>
              <w:rPr>
                <w:lang w:val="fr-BE"/>
              </w:rPr>
            </w:pPr>
            <w:r w:rsidRPr="00C5461A">
              <w:rPr>
                <w:color w:val="000000"/>
                <w:lang w:val="fr-BE"/>
              </w:rPr>
              <w:t xml:space="preserve">Documentation du scope de </w:t>
            </w:r>
            <w:r w:rsidR="00BB584B" w:rsidRPr="00C5461A">
              <w:rPr>
                <w:i/>
                <w:color w:val="000000"/>
                <w:lang w:val="fr-BE"/>
              </w:rPr>
              <w:t>projet</w:t>
            </w:r>
            <w:r w:rsidRPr="00C5461A">
              <w:rPr>
                <w:color w:val="000000"/>
                <w:lang w:val="fr-BE"/>
              </w:rPr>
              <w:t xml:space="preserve">, y compris les critères selon lesquels </w:t>
            </w:r>
            <w:r w:rsidRPr="00C5461A">
              <w:rPr>
                <w:i/>
                <w:iCs/>
                <w:color w:val="000000"/>
                <w:lang w:val="fr-BE"/>
              </w:rPr>
              <w:t>l’adjudicataire</w:t>
            </w:r>
            <w:r w:rsidRPr="00C5461A">
              <w:rPr>
                <w:color w:val="000000"/>
                <w:lang w:val="fr-BE"/>
              </w:rPr>
              <w:t xml:space="preserve"> détermine ses </w:t>
            </w:r>
            <w:r w:rsidRPr="00C5461A">
              <w:rPr>
                <w:i/>
                <w:iCs/>
                <w:color w:val="000000"/>
                <w:lang w:val="fr-BE"/>
              </w:rPr>
              <w:t>émissions pertinentes</w:t>
            </w:r>
            <w:r w:rsidRPr="00C5461A">
              <w:rPr>
                <w:color w:val="000000"/>
                <w:lang w:val="fr-BE"/>
              </w:rPr>
              <w:t xml:space="preserve"> (</w:t>
            </w:r>
            <w:r w:rsidRPr="00C5461A">
              <w:rPr>
                <w:i/>
                <w:iCs/>
                <w:color w:val="000000"/>
                <w:lang w:val="fr-BE"/>
              </w:rPr>
              <w:t>en amont</w:t>
            </w:r>
            <w:r w:rsidRPr="00C5461A">
              <w:rPr>
                <w:color w:val="000000"/>
                <w:lang w:val="fr-BE"/>
              </w:rPr>
              <w:t xml:space="preserve">, </w:t>
            </w:r>
            <w:r w:rsidRPr="00C5461A">
              <w:rPr>
                <w:i/>
                <w:iCs/>
                <w:color w:val="000000"/>
                <w:lang w:val="fr-BE"/>
              </w:rPr>
              <w:t>en aval</w:t>
            </w:r>
            <w:r w:rsidRPr="00C5461A">
              <w:rPr>
                <w:color w:val="000000"/>
                <w:lang w:val="fr-BE"/>
              </w:rPr>
              <w:t>) ;</w:t>
            </w:r>
          </w:p>
          <w:p w14:paraId="654C116A" w14:textId="199548DC" w:rsidR="00E11495" w:rsidRPr="00C5461A" w:rsidRDefault="00623F7A" w:rsidP="00C5461A">
            <w:pPr>
              <w:numPr>
                <w:ilvl w:val="0"/>
                <w:numId w:val="46"/>
              </w:numPr>
              <w:rPr>
                <w:lang w:val="fr-BE"/>
              </w:rPr>
            </w:pPr>
            <w:r w:rsidRPr="00C5461A">
              <w:rPr>
                <w:color w:val="000000"/>
                <w:lang w:val="fr-BE"/>
              </w:rPr>
              <w:t>Émissions directes, quantifiées séparément pour le CO₂, le CH</w:t>
            </w:r>
            <w:r w:rsidRPr="00C5461A">
              <w:rPr>
                <w:color w:val="000000"/>
                <w:vertAlign w:val="subscript"/>
                <w:lang w:val="fr-BE"/>
              </w:rPr>
              <w:t>4</w:t>
            </w:r>
            <w:r w:rsidRPr="00C5461A">
              <w:rPr>
                <w:color w:val="000000"/>
                <w:lang w:val="fr-BE"/>
              </w:rPr>
              <w:t>, le N</w:t>
            </w:r>
            <w:r w:rsidRPr="00C5461A">
              <w:rPr>
                <w:color w:val="000000"/>
                <w:vertAlign w:val="subscript"/>
                <w:lang w:val="fr-BE"/>
              </w:rPr>
              <w:t>2</w:t>
            </w:r>
            <w:r w:rsidRPr="00C5461A">
              <w:rPr>
                <w:color w:val="000000"/>
                <w:lang w:val="fr-BE"/>
              </w:rPr>
              <w:t>O, le NF</w:t>
            </w:r>
            <w:r w:rsidRPr="00C5461A">
              <w:rPr>
                <w:color w:val="000000"/>
                <w:vertAlign w:val="subscript"/>
                <w:lang w:val="fr-BE"/>
              </w:rPr>
              <w:t>3</w:t>
            </w:r>
            <w:r w:rsidRPr="00C5461A">
              <w:rPr>
                <w:color w:val="000000"/>
                <w:lang w:val="fr-BE"/>
              </w:rPr>
              <w:t>, le SF</w:t>
            </w:r>
            <w:r w:rsidRPr="00C5461A">
              <w:rPr>
                <w:color w:val="000000"/>
                <w:vertAlign w:val="subscript"/>
                <w:lang w:val="fr-BE"/>
              </w:rPr>
              <w:t>6</w:t>
            </w:r>
            <w:r w:rsidRPr="00C5461A">
              <w:rPr>
                <w:color w:val="000000"/>
                <w:lang w:val="fr-BE"/>
              </w:rPr>
              <w:t xml:space="preserve"> et d’autres groupes pertinents de </w:t>
            </w:r>
            <w:r w:rsidRPr="00C5461A">
              <w:rPr>
                <w:i/>
                <w:iCs/>
                <w:color w:val="000000"/>
                <w:lang w:val="fr-BE"/>
              </w:rPr>
              <w:t>gaz à effet de serre</w:t>
            </w:r>
            <w:r w:rsidRPr="00C5461A">
              <w:rPr>
                <w:color w:val="000000"/>
                <w:lang w:val="fr-BE"/>
              </w:rPr>
              <w:t xml:space="preserve"> (HFC, PFC, etc.) en tonnes </w:t>
            </w:r>
            <w:r w:rsidRPr="00C5461A">
              <w:rPr>
                <w:i/>
                <w:iCs/>
                <w:color w:val="000000"/>
                <w:lang w:val="fr-BE"/>
              </w:rPr>
              <w:t>d’équivalents CO₂</w:t>
            </w:r>
            <w:r w:rsidRPr="00C5461A">
              <w:rPr>
                <w:color w:val="000000"/>
                <w:lang w:val="fr-BE"/>
              </w:rPr>
              <w:t xml:space="preserve"> ;</w:t>
            </w:r>
          </w:p>
          <w:p w14:paraId="3244FC4E" w14:textId="1BB0F58F" w:rsidR="00E11495" w:rsidRPr="00C5461A" w:rsidRDefault="00623F7A" w:rsidP="00C5461A">
            <w:pPr>
              <w:numPr>
                <w:ilvl w:val="0"/>
                <w:numId w:val="46"/>
              </w:numPr>
              <w:rPr>
                <w:lang w:val="fr-BE"/>
              </w:rPr>
            </w:pPr>
            <w:r w:rsidRPr="00C5461A">
              <w:rPr>
                <w:color w:val="000000"/>
                <w:lang w:val="fr-BE"/>
              </w:rPr>
              <w:t xml:space="preserve">Si cela fait partie du scope de </w:t>
            </w:r>
            <w:r w:rsidR="00BB584B" w:rsidRPr="00C5461A">
              <w:rPr>
                <w:i/>
                <w:color w:val="000000"/>
                <w:lang w:val="fr-BE"/>
              </w:rPr>
              <w:t>projet</w:t>
            </w:r>
            <w:r w:rsidRPr="00C5461A">
              <w:rPr>
                <w:color w:val="000000"/>
                <w:lang w:val="fr-BE"/>
              </w:rPr>
              <w:t xml:space="preserve"> (voir partie II) : Description de la manière dont </w:t>
            </w:r>
            <w:r w:rsidRPr="00C5461A">
              <w:rPr>
                <w:i/>
                <w:iCs/>
                <w:color w:val="000000"/>
                <w:lang w:val="fr-BE"/>
              </w:rPr>
              <w:t>l’adjudicataire</w:t>
            </w:r>
            <w:r w:rsidRPr="00C5461A">
              <w:rPr>
                <w:color w:val="000000"/>
                <w:lang w:val="fr-BE"/>
              </w:rPr>
              <w:t xml:space="preserve"> traite les </w:t>
            </w:r>
            <w:r w:rsidRPr="00C5461A">
              <w:rPr>
                <w:i/>
                <w:iCs/>
                <w:color w:val="000000"/>
                <w:lang w:val="fr-BE"/>
              </w:rPr>
              <w:t>émissions de CO₂ biogéniques</w:t>
            </w:r>
            <w:r w:rsidRPr="00C5461A">
              <w:rPr>
                <w:color w:val="000000"/>
                <w:lang w:val="fr-BE"/>
              </w:rPr>
              <w:t xml:space="preserve"> et les </w:t>
            </w:r>
            <w:r w:rsidRPr="00C5461A">
              <w:rPr>
                <w:i/>
                <w:iCs/>
                <w:color w:val="000000"/>
                <w:lang w:val="fr-BE"/>
              </w:rPr>
              <w:t>suppressions biogéniques</w:t>
            </w:r>
            <w:r w:rsidRPr="00C5461A">
              <w:rPr>
                <w:color w:val="000000"/>
                <w:lang w:val="fr-BE"/>
              </w:rPr>
              <w:t xml:space="preserve"> dans l’inventaire des émissions, et quantification des émissions de CO₂ et des </w:t>
            </w:r>
            <w:r w:rsidRPr="00C5461A">
              <w:rPr>
                <w:i/>
                <w:iCs/>
                <w:color w:val="000000"/>
                <w:lang w:val="fr-BE"/>
              </w:rPr>
              <w:t>suppressions biogéniques</w:t>
            </w:r>
            <w:r w:rsidRPr="00C5461A">
              <w:rPr>
                <w:color w:val="000000"/>
                <w:lang w:val="fr-BE"/>
              </w:rPr>
              <w:t xml:space="preserve"> pertinentes, en tonnes </w:t>
            </w:r>
            <w:r w:rsidRPr="00C5461A">
              <w:rPr>
                <w:i/>
                <w:iCs/>
                <w:color w:val="000000"/>
                <w:lang w:val="fr-BE"/>
              </w:rPr>
              <w:t>d’équivalents</w:t>
            </w:r>
            <w:r w:rsidRPr="00C5461A">
              <w:rPr>
                <w:i/>
                <w:iCs/>
                <w:color w:val="000000"/>
                <w:lang w:val="fr-BE"/>
              </w:rPr>
              <w:br/>
              <w:t>CO₂</w:t>
            </w:r>
            <w:r w:rsidRPr="00C5461A">
              <w:rPr>
                <w:color w:val="000000"/>
                <w:lang w:val="fr-BE"/>
              </w:rPr>
              <w:t xml:space="preserve"> ;</w:t>
            </w:r>
          </w:p>
          <w:p w14:paraId="1B900C49" w14:textId="745D92A3" w:rsidR="00E11495" w:rsidRPr="00C5461A" w:rsidRDefault="00623F7A" w:rsidP="00C5461A">
            <w:pPr>
              <w:numPr>
                <w:ilvl w:val="0"/>
                <w:numId w:val="46"/>
              </w:numPr>
              <w:rPr>
                <w:lang w:val="fr-BE"/>
              </w:rPr>
            </w:pPr>
            <w:r w:rsidRPr="00C5461A">
              <w:rPr>
                <w:color w:val="000000"/>
                <w:lang w:val="fr-BE"/>
              </w:rPr>
              <w:t xml:space="preserve">Quantifiée : les </w:t>
            </w:r>
            <w:r w:rsidRPr="00C5461A">
              <w:rPr>
                <w:i/>
                <w:iCs/>
                <w:color w:val="000000"/>
                <w:lang w:val="fr-BE"/>
              </w:rPr>
              <w:t>suppressions</w:t>
            </w:r>
            <w:r w:rsidRPr="00C5461A">
              <w:rPr>
                <w:color w:val="000000"/>
                <w:lang w:val="fr-BE"/>
              </w:rPr>
              <w:t xml:space="preserve"> directes de </w:t>
            </w:r>
            <w:r w:rsidRPr="00C5461A">
              <w:rPr>
                <w:i/>
                <w:iCs/>
                <w:color w:val="000000"/>
                <w:lang w:val="fr-BE"/>
              </w:rPr>
              <w:t>gaz à effet de serre</w:t>
            </w:r>
            <w:r w:rsidRPr="00C5461A">
              <w:rPr>
                <w:color w:val="000000"/>
                <w:lang w:val="fr-BE"/>
              </w:rPr>
              <w:t xml:space="preserve"> en tonnes </w:t>
            </w:r>
            <w:r w:rsidRPr="00C5461A">
              <w:rPr>
                <w:i/>
                <w:iCs/>
                <w:color w:val="000000"/>
                <w:lang w:val="fr-BE"/>
              </w:rPr>
              <w:t>d’équivalents CO₂</w:t>
            </w:r>
            <w:r w:rsidRPr="00C5461A">
              <w:rPr>
                <w:color w:val="000000"/>
                <w:lang w:val="fr-BE"/>
              </w:rPr>
              <w:t xml:space="preserve"> ;</w:t>
            </w:r>
          </w:p>
          <w:p w14:paraId="00341F18" w14:textId="3E65333D" w:rsidR="00E11495" w:rsidRPr="00C5461A" w:rsidRDefault="00623F7A" w:rsidP="00C5461A">
            <w:pPr>
              <w:numPr>
                <w:ilvl w:val="0"/>
                <w:numId w:val="46"/>
              </w:numPr>
              <w:rPr>
                <w:lang w:val="fr-BE"/>
              </w:rPr>
            </w:pPr>
            <w:r w:rsidRPr="00C5461A">
              <w:rPr>
                <w:color w:val="000000"/>
                <w:lang w:val="fr-BE"/>
              </w:rPr>
              <w:t xml:space="preserve">Déclaration selon laquelle </w:t>
            </w:r>
            <w:r w:rsidRPr="00C5461A">
              <w:rPr>
                <w:i/>
                <w:iCs/>
                <w:color w:val="000000"/>
                <w:lang w:val="fr-BE"/>
              </w:rPr>
              <w:t>l’adjudicataire</w:t>
            </w:r>
            <w:r w:rsidRPr="00C5461A">
              <w:rPr>
                <w:color w:val="000000"/>
                <w:lang w:val="fr-BE"/>
              </w:rPr>
              <w:t xml:space="preserve"> exclut de la quantification les sources significatives de </w:t>
            </w:r>
            <w:r w:rsidRPr="00C5461A">
              <w:rPr>
                <w:i/>
                <w:iCs/>
                <w:color w:val="000000"/>
                <w:lang w:val="fr-BE"/>
              </w:rPr>
              <w:t>gaz à effet de serre</w:t>
            </w:r>
            <w:r w:rsidRPr="00C5461A">
              <w:rPr>
                <w:color w:val="000000"/>
                <w:lang w:val="fr-BE"/>
              </w:rPr>
              <w:t xml:space="preserve"> ou les </w:t>
            </w:r>
            <w:r w:rsidR="00BB584B" w:rsidRPr="00C5461A">
              <w:rPr>
                <w:i/>
                <w:color w:val="000000"/>
                <w:lang w:val="fr-BE"/>
              </w:rPr>
              <w:t>puits de CO₂</w:t>
            </w:r>
            <w:r w:rsidRPr="00C5461A">
              <w:rPr>
                <w:color w:val="000000"/>
                <w:lang w:val="fr-BE"/>
              </w:rPr>
              <w:t xml:space="preserve"> ;</w:t>
            </w:r>
          </w:p>
          <w:p w14:paraId="6A9995A3" w14:textId="38E676FB" w:rsidR="00E11495" w:rsidRPr="00C5461A" w:rsidRDefault="00623F7A" w:rsidP="00C5461A">
            <w:pPr>
              <w:numPr>
                <w:ilvl w:val="0"/>
                <w:numId w:val="46"/>
              </w:numPr>
              <w:rPr>
                <w:lang w:val="fr-BE"/>
              </w:rPr>
            </w:pPr>
            <w:r w:rsidRPr="00C5461A">
              <w:rPr>
                <w:color w:val="000000"/>
                <w:lang w:val="fr-BE"/>
              </w:rPr>
              <w:t xml:space="preserve">Si cela fait partie du scope de </w:t>
            </w:r>
            <w:r w:rsidR="00BB584B" w:rsidRPr="00C5461A">
              <w:rPr>
                <w:i/>
                <w:color w:val="000000"/>
                <w:lang w:val="fr-BE"/>
              </w:rPr>
              <w:t>projet</w:t>
            </w:r>
            <w:r w:rsidRPr="00C5461A">
              <w:rPr>
                <w:color w:val="000000"/>
                <w:lang w:val="fr-BE"/>
              </w:rPr>
              <w:t xml:space="preserve"> (voir partie II) : Émissions indirectes, quantifiées séparément par catégorie en tonnes </w:t>
            </w:r>
            <w:r w:rsidRPr="00C5461A">
              <w:rPr>
                <w:i/>
                <w:iCs/>
                <w:color w:val="000000"/>
                <w:lang w:val="fr-BE"/>
              </w:rPr>
              <w:t>d’équivalents CO₂</w:t>
            </w:r>
            <w:r w:rsidRPr="00C5461A">
              <w:rPr>
                <w:color w:val="000000"/>
                <w:lang w:val="fr-BE"/>
              </w:rPr>
              <w:t xml:space="preserve"> ;</w:t>
            </w:r>
          </w:p>
          <w:p w14:paraId="210E77B8" w14:textId="19010BD3" w:rsidR="00E11495" w:rsidRPr="00C5461A" w:rsidRDefault="00623F7A" w:rsidP="00C5461A">
            <w:pPr>
              <w:numPr>
                <w:ilvl w:val="0"/>
                <w:numId w:val="46"/>
              </w:numPr>
              <w:rPr>
                <w:lang w:val="fr-BE"/>
              </w:rPr>
            </w:pPr>
            <w:r w:rsidRPr="00C5461A">
              <w:rPr>
                <w:color w:val="000000"/>
                <w:lang w:val="fr-BE"/>
              </w:rPr>
              <w:t>Référence aux méthodes de quantification choisies, y compris les motifs de ce choix, ou documentation de ces méthodes ;</w:t>
            </w:r>
          </w:p>
          <w:p w14:paraId="4313861D" w14:textId="775E2D3A" w:rsidR="00E11495" w:rsidRPr="00C5461A" w:rsidRDefault="00623F7A" w:rsidP="00C5461A">
            <w:pPr>
              <w:numPr>
                <w:ilvl w:val="0"/>
                <w:numId w:val="46"/>
              </w:numPr>
              <w:rPr>
                <w:lang w:val="fr-BE"/>
              </w:rPr>
            </w:pPr>
            <w:r w:rsidRPr="00C5461A">
              <w:rPr>
                <w:color w:val="000000"/>
                <w:lang w:val="fr-BE"/>
              </w:rPr>
              <w:t>Explication de tout changement dans les méthodes de quantification choisies précédemment ;</w:t>
            </w:r>
          </w:p>
          <w:p w14:paraId="5F0CF02F" w14:textId="288101D4" w:rsidR="00E11495" w:rsidRPr="00C5461A" w:rsidRDefault="00623F7A" w:rsidP="00C5461A">
            <w:pPr>
              <w:numPr>
                <w:ilvl w:val="0"/>
                <w:numId w:val="46"/>
              </w:numPr>
              <w:rPr>
                <w:lang w:val="fr-BE"/>
              </w:rPr>
            </w:pPr>
            <w:r w:rsidRPr="00C5461A">
              <w:rPr>
                <w:color w:val="000000"/>
                <w:lang w:val="fr-BE"/>
              </w:rPr>
              <w:t xml:space="preserve">Référence ou documentation des facteurs d’émission ou de </w:t>
            </w:r>
            <w:r w:rsidRPr="00C5461A">
              <w:rPr>
                <w:i/>
                <w:iCs/>
                <w:color w:val="000000"/>
                <w:lang w:val="fr-BE"/>
              </w:rPr>
              <w:t>suppression</w:t>
            </w:r>
            <w:r w:rsidRPr="00C5461A">
              <w:rPr>
                <w:color w:val="000000"/>
                <w:lang w:val="fr-BE"/>
              </w:rPr>
              <w:t xml:space="preserve"> des </w:t>
            </w:r>
            <w:r w:rsidRPr="00C5461A">
              <w:rPr>
                <w:i/>
                <w:iCs/>
                <w:color w:val="000000"/>
                <w:lang w:val="fr-BE"/>
              </w:rPr>
              <w:t>gaz à effet de serre</w:t>
            </w:r>
            <w:r w:rsidRPr="00C5461A">
              <w:rPr>
                <w:color w:val="000000"/>
                <w:lang w:val="fr-BE"/>
              </w:rPr>
              <w:br/>
              <w:t>sélectionnés ;</w:t>
            </w:r>
          </w:p>
          <w:p w14:paraId="0E671943" w14:textId="1F864C41" w:rsidR="00E11495" w:rsidRPr="00C5461A" w:rsidRDefault="00623F7A" w:rsidP="00C5461A">
            <w:pPr>
              <w:numPr>
                <w:ilvl w:val="0"/>
                <w:numId w:val="46"/>
              </w:numPr>
              <w:rPr>
                <w:lang w:val="fr-BE"/>
              </w:rPr>
            </w:pPr>
            <w:r w:rsidRPr="00C5461A">
              <w:rPr>
                <w:color w:val="000000"/>
                <w:lang w:val="fr-BE"/>
              </w:rPr>
              <w:t xml:space="preserve">Description de l’impact des incertitudes sur la précision des données d’émissions et de </w:t>
            </w:r>
            <w:r w:rsidRPr="00C5461A">
              <w:rPr>
                <w:i/>
                <w:iCs/>
                <w:color w:val="000000"/>
                <w:lang w:val="fr-BE"/>
              </w:rPr>
              <w:t>suppression</w:t>
            </w:r>
            <w:r w:rsidRPr="00C5461A">
              <w:rPr>
                <w:color w:val="000000"/>
                <w:lang w:val="fr-BE"/>
              </w:rPr>
              <w:t xml:space="preserve"> de </w:t>
            </w:r>
            <w:r w:rsidRPr="00C5461A">
              <w:rPr>
                <w:i/>
                <w:iCs/>
                <w:color w:val="000000"/>
                <w:lang w:val="fr-BE"/>
              </w:rPr>
              <w:t>gaz à effet de serre</w:t>
            </w:r>
            <w:r w:rsidRPr="00C5461A">
              <w:rPr>
                <w:color w:val="000000"/>
                <w:lang w:val="fr-BE"/>
              </w:rPr>
              <w:t xml:space="preserve"> par catégorie ;</w:t>
            </w:r>
          </w:p>
          <w:p w14:paraId="2440DF2E" w14:textId="01870F31" w:rsidR="00E11495" w:rsidRPr="00C5461A" w:rsidRDefault="00623F7A" w:rsidP="00C5461A">
            <w:pPr>
              <w:numPr>
                <w:ilvl w:val="0"/>
                <w:numId w:val="46"/>
              </w:numPr>
              <w:rPr>
                <w:lang w:val="fr-BE"/>
              </w:rPr>
            </w:pPr>
            <w:r w:rsidRPr="00C5461A">
              <w:rPr>
                <w:color w:val="000000"/>
                <w:lang w:val="fr-BE"/>
              </w:rPr>
              <w:t>Description de l’analyse d’incertitude et des résultats ;</w:t>
            </w:r>
          </w:p>
          <w:p w14:paraId="67BEB842" w14:textId="3B90FF0F" w:rsidR="00E11495" w:rsidRPr="00C5461A" w:rsidRDefault="00623F7A" w:rsidP="00C5461A">
            <w:pPr>
              <w:numPr>
                <w:ilvl w:val="0"/>
                <w:numId w:val="46"/>
              </w:numPr>
              <w:rPr>
                <w:lang w:val="fr-BE"/>
              </w:rPr>
            </w:pPr>
            <w:r w:rsidRPr="00C5461A">
              <w:rPr>
                <w:color w:val="000000"/>
                <w:lang w:val="fr-BE"/>
              </w:rPr>
              <w:lastRenderedPageBreak/>
              <w:t>Déclaration concernant la vérification (ou non) de l’inventaire des émissions, de la déclaration ou du rapport, en précisant le type de vérification et le niveau d’assurance atteint ;</w:t>
            </w:r>
          </w:p>
          <w:p w14:paraId="5E975323" w14:textId="5A6846C3" w:rsidR="00E11495" w:rsidRPr="00C5461A" w:rsidRDefault="00623F7A" w:rsidP="00C5461A">
            <w:pPr>
              <w:numPr>
                <w:ilvl w:val="0"/>
                <w:numId w:val="46"/>
              </w:numPr>
              <w:rPr>
                <w:lang w:val="fr-BE"/>
              </w:rPr>
            </w:pPr>
            <w:r w:rsidRPr="00C5461A">
              <w:rPr>
                <w:color w:val="000000"/>
                <w:lang w:val="fr-BE"/>
              </w:rPr>
              <w:t xml:space="preserve">Valeurs du </w:t>
            </w:r>
            <w:r w:rsidR="00BB584B" w:rsidRPr="00C5461A">
              <w:rPr>
                <w:i/>
                <w:color w:val="000000"/>
                <w:lang w:val="fr-BE"/>
              </w:rPr>
              <w:t>potentiel de réchauffement global</w:t>
            </w:r>
            <w:r w:rsidRPr="00C5461A">
              <w:rPr>
                <w:color w:val="000000"/>
                <w:lang w:val="fr-BE"/>
              </w:rPr>
              <w:t xml:space="preserve"> (PRG) utilisées dans le calcul, y compris leurs sources. Si les valeurs du PRG ne proviennent pas du dernier rapport du GIEC (IPCC AR6:2021), </w:t>
            </w:r>
            <w:r w:rsidRPr="00C5461A">
              <w:rPr>
                <w:i/>
                <w:iCs/>
                <w:color w:val="000000"/>
                <w:lang w:val="fr-BE"/>
              </w:rPr>
              <w:t>l’adjudicataire</w:t>
            </w:r>
            <w:r w:rsidRPr="00C5461A">
              <w:rPr>
                <w:color w:val="000000"/>
                <w:lang w:val="fr-BE"/>
              </w:rPr>
              <w:t xml:space="preserve"> doit reprendre les facteurs d’émission ou renvoyer à la base de données utilisée, y compris leur source.</w:t>
            </w:r>
          </w:p>
          <w:p w14:paraId="20314623" w14:textId="77777777" w:rsidR="00404A3E" w:rsidRPr="00C5461A" w:rsidRDefault="00404A3E" w:rsidP="009D49A7">
            <w:pPr>
              <w:rPr>
                <w:lang w:val="fr-BE"/>
              </w:rPr>
            </w:pPr>
            <w:bookmarkStart w:id="133" w:name="_Toc214997569"/>
          </w:p>
          <w:p w14:paraId="6E5D5235" w14:textId="6FC9B06A" w:rsidR="00E11495" w:rsidRPr="00C5461A" w:rsidRDefault="00E11495" w:rsidP="00C90453">
            <w:pPr>
              <w:pStyle w:val="Titre2"/>
              <w:rPr>
                <w:lang w:val="fr-BE"/>
              </w:rPr>
            </w:pPr>
            <w:bookmarkStart w:id="134" w:name="_Toc215263966"/>
            <w:r w:rsidRPr="00C5461A">
              <w:rPr>
                <w:color w:val="666666"/>
                <w:lang w:val="fr-BE"/>
              </w:rPr>
              <w:t>9.4</w:t>
            </w:r>
            <w:r w:rsidRPr="00C5461A">
              <w:rPr>
                <w:lang w:val="fr-BE"/>
              </w:rPr>
              <w:t xml:space="preserve"> </w:t>
            </w:r>
            <w:r w:rsidR="00623F7A" w:rsidRPr="00C5461A">
              <w:rPr>
                <w:lang w:val="fr-BE"/>
              </w:rPr>
              <w:t>L’UTILISATION DE FACTEURS D’ÉMISSION DE CO₂</w:t>
            </w:r>
            <w:bookmarkEnd w:id="133"/>
            <w:bookmarkEnd w:id="134"/>
          </w:p>
          <w:p w14:paraId="0D27BC0F" w14:textId="77777777" w:rsidR="00E11495" w:rsidRPr="00C5461A" w:rsidRDefault="00E11495" w:rsidP="00C90453">
            <w:pPr>
              <w:rPr>
                <w:lang w:val="fr-BE"/>
              </w:rPr>
            </w:pPr>
          </w:p>
          <w:p w14:paraId="48664837" w14:textId="27BC82C5" w:rsidR="00E11495" w:rsidRPr="00C5461A" w:rsidRDefault="00623F7A" w:rsidP="00C90453">
            <w:pPr>
              <w:rPr>
                <w:lang w:val="fr-BE"/>
              </w:rPr>
            </w:pPr>
            <w:r w:rsidRPr="00C5461A">
              <w:rPr>
                <w:color w:val="000000"/>
                <w:lang w:val="fr-BE"/>
              </w:rPr>
              <w:t xml:space="preserve">Si un </w:t>
            </w:r>
            <w:r w:rsidRPr="00C5461A">
              <w:rPr>
                <w:i/>
                <w:iCs/>
                <w:color w:val="000000"/>
                <w:lang w:val="fr-BE"/>
              </w:rPr>
              <w:t>adjudicataire</w:t>
            </w:r>
            <w:r w:rsidRPr="00C5461A">
              <w:rPr>
                <w:color w:val="000000"/>
                <w:lang w:val="fr-BE"/>
              </w:rPr>
              <w:t xml:space="preserve"> calcule (des parties de) </w:t>
            </w:r>
            <w:r w:rsidR="00ED312D" w:rsidRPr="00C5461A">
              <w:rPr>
                <w:i/>
                <w:color w:val="000000"/>
                <w:lang w:val="fr-BE"/>
              </w:rPr>
              <w:t>l’inventaire des émissions de CO₂</w:t>
            </w:r>
            <w:r w:rsidRPr="00C5461A">
              <w:rPr>
                <w:color w:val="000000"/>
                <w:lang w:val="fr-BE"/>
              </w:rPr>
              <w:t xml:space="preserve">, il doit utiliser des facteurs d’émission de CO₂. Les facteurs d’émission de CO₂ peuvent varier d’un pays à l’autre. C’est la raison pour laquelle SKAO indique pour chaque pays une liste de facteurs d’émission de CO₂ nationaux servant de liste standard. Au moment de </w:t>
            </w:r>
            <w:r w:rsidRPr="00C5461A">
              <w:rPr>
                <w:i/>
                <w:iCs/>
                <w:color w:val="000000"/>
                <w:lang w:val="fr-BE"/>
              </w:rPr>
              <w:t>l’adjudicataire</w:t>
            </w:r>
            <w:r w:rsidRPr="00C5461A">
              <w:rPr>
                <w:color w:val="000000"/>
                <w:lang w:val="fr-BE"/>
              </w:rPr>
              <w:t xml:space="preserve"> la publication de la présente explication, il s’agit de :</w:t>
            </w:r>
          </w:p>
          <w:p w14:paraId="16ED4BBC" w14:textId="77777777" w:rsidR="00E11495" w:rsidRPr="00C5461A" w:rsidRDefault="00E11495" w:rsidP="00C90453">
            <w:pPr>
              <w:rPr>
                <w:lang w:val="fr-BE"/>
              </w:rPr>
            </w:pPr>
          </w:p>
          <w:p w14:paraId="287F3866" w14:textId="3D798077" w:rsidR="00E11495" w:rsidRPr="00C5461A" w:rsidRDefault="00623F7A" w:rsidP="00C5461A">
            <w:pPr>
              <w:pStyle w:val="Paragraphedeliste"/>
              <w:numPr>
                <w:ilvl w:val="0"/>
                <w:numId w:val="47"/>
              </w:numPr>
              <w:rPr>
                <w:lang w:val="fr-BE"/>
              </w:rPr>
            </w:pPr>
            <w:r w:rsidRPr="00C5461A">
              <w:rPr>
                <w:color w:val="000000"/>
                <w:lang w:val="fr-BE"/>
              </w:rPr>
              <w:t>Pays-Bas :</w:t>
            </w:r>
            <w:r w:rsidR="00E11495" w:rsidRPr="00C5461A">
              <w:rPr>
                <w:lang w:val="fr-BE"/>
              </w:rPr>
              <w:t xml:space="preserve"> </w:t>
            </w:r>
            <w:hyperlink r:id="rId44">
              <w:r w:rsidR="00E11495" w:rsidRPr="00C5461A">
                <w:rPr>
                  <w:rFonts w:ascii="Work Sans SemiBold" w:eastAsia="Work Sans SemiBold" w:hAnsi="Work Sans SemiBold" w:cs="Work Sans SemiBold"/>
                  <w:color w:val="40D6B8"/>
                  <w:u w:val="single"/>
                  <w:lang w:val="fr-BE"/>
                </w:rPr>
                <w:t>www.CO₂emissiefactoren.nl</w:t>
              </w:r>
            </w:hyperlink>
          </w:p>
          <w:p w14:paraId="33A37760" w14:textId="48E1250A" w:rsidR="00E11495" w:rsidRDefault="00623F7A" w:rsidP="00C5461A">
            <w:pPr>
              <w:pStyle w:val="Paragraphedeliste"/>
              <w:numPr>
                <w:ilvl w:val="0"/>
                <w:numId w:val="47"/>
              </w:numPr>
            </w:pPr>
            <w:r w:rsidRPr="00623F7A">
              <w:rPr>
                <w:color w:val="000000"/>
              </w:rPr>
              <w:t>Belgique :</w:t>
            </w:r>
            <w:r w:rsidR="00E11495">
              <w:t xml:space="preserve"> </w:t>
            </w:r>
            <w:hyperlink r:id="rId45">
              <w:r w:rsidR="00E11495" w:rsidRPr="00623F7A">
                <w:rPr>
                  <w:rFonts w:ascii="Work Sans SemiBold" w:eastAsia="Work Sans SemiBold" w:hAnsi="Work Sans SemiBold" w:cs="Work Sans SemiBold"/>
                  <w:color w:val="40D6B8"/>
                  <w:u w:val="single"/>
                </w:rPr>
                <w:t>www.CO₂emissiefactoren.be</w:t>
              </w:r>
            </w:hyperlink>
          </w:p>
          <w:p w14:paraId="21275AF2" w14:textId="77777777" w:rsidR="00E11495" w:rsidRDefault="00E11495" w:rsidP="00C90453"/>
          <w:p w14:paraId="7DD8AACF" w14:textId="70AB5BD8" w:rsidR="00E11495" w:rsidRPr="00C5461A" w:rsidRDefault="00623F7A" w:rsidP="00C90453">
            <w:pPr>
              <w:rPr>
                <w:lang w:val="fr-BE"/>
              </w:rPr>
            </w:pPr>
            <w:r w:rsidRPr="00C5461A">
              <w:rPr>
                <w:color w:val="000000"/>
                <w:lang w:val="fr-BE"/>
              </w:rPr>
              <w:t xml:space="preserve">Si SKAO indique des listes pour d’autres pays, cela est mentionné sur le site web </w:t>
            </w:r>
            <w:r w:rsidR="00E11495" w:rsidRPr="00C5461A">
              <w:rPr>
                <w:lang w:val="fr-BE"/>
              </w:rPr>
              <w:t xml:space="preserve">de </w:t>
            </w:r>
            <w:hyperlink r:id="rId46">
              <w:r w:rsidRPr="00C5461A">
                <w:rPr>
                  <w:rFonts w:ascii="Work Sans SemiBold" w:eastAsia="Work Sans SemiBold" w:hAnsi="Work Sans SemiBold" w:cs="Work Sans SemiBold"/>
                  <w:color w:val="40D6B8"/>
                  <w:u w:val="single"/>
                  <w:lang w:val="fr-BE"/>
                </w:rPr>
                <w:t>l’Échelle de Performance CO₂</w:t>
              </w:r>
            </w:hyperlink>
            <w:r w:rsidR="00E11495" w:rsidRPr="00C5461A">
              <w:rPr>
                <w:lang w:val="fr-BE"/>
              </w:rPr>
              <w:t>.</w:t>
            </w:r>
          </w:p>
          <w:p w14:paraId="7C1DD08A" w14:textId="77777777" w:rsidR="00E11495" w:rsidRPr="00C5461A" w:rsidRDefault="00E11495" w:rsidP="00C90453">
            <w:pPr>
              <w:rPr>
                <w:lang w:val="fr-BE"/>
              </w:rPr>
            </w:pPr>
          </w:p>
          <w:p w14:paraId="1ED63C64" w14:textId="7290062E" w:rsidR="00E11495" w:rsidRPr="00C5461A" w:rsidRDefault="00623F7A" w:rsidP="00C90453">
            <w:pPr>
              <w:rPr>
                <w:lang w:val="fr-BE"/>
              </w:rPr>
            </w:pPr>
            <w:r w:rsidRPr="00C5461A">
              <w:rPr>
                <w:color w:val="000000"/>
                <w:lang w:val="fr-BE"/>
              </w:rPr>
              <w:t>Les principes suivants s’appliquent à l’utilisation de facteurs d’émission pour l’Échelle de Performance CO₂ :</w:t>
            </w:r>
          </w:p>
          <w:p w14:paraId="1BD77E5B" w14:textId="77777777" w:rsidR="00E11495" w:rsidRPr="00C5461A" w:rsidRDefault="00E11495" w:rsidP="00C90453">
            <w:pPr>
              <w:rPr>
                <w:lang w:val="fr-BE"/>
              </w:rPr>
            </w:pPr>
          </w:p>
          <w:p w14:paraId="35171B1D" w14:textId="34DE00A4" w:rsidR="00E11495" w:rsidRPr="00C5461A" w:rsidRDefault="00623F7A" w:rsidP="00C5461A">
            <w:pPr>
              <w:numPr>
                <w:ilvl w:val="0"/>
                <w:numId w:val="48"/>
              </w:numPr>
              <w:rPr>
                <w:lang w:val="fr-BE"/>
              </w:rPr>
            </w:pPr>
            <w:r w:rsidRPr="00C5461A">
              <w:rPr>
                <w:color w:val="000000"/>
                <w:lang w:val="fr-BE"/>
              </w:rPr>
              <w:t>Les facteurs d’émission figurant sur la liste nationale indiquée par SKAO sont les valeurs standard ;</w:t>
            </w:r>
          </w:p>
          <w:p w14:paraId="5277E7E6" w14:textId="555461E7" w:rsidR="00E11495" w:rsidRPr="00C5461A" w:rsidRDefault="00623F7A" w:rsidP="00C5461A">
            <w:pPr>
              <w:numPr>
                <w:ilvl w:val="0"/>
                <w:numId w:val="48"/>
              </w:numPr>
              <w:rPr>
                <w:lang w:val="fr-BE"/>
              </w:rPr>
            </w:pPr>
            <w:r w:rsidRPr="00C5461A">
              <w:rPr>
                <w:color w:val="000000"/>
                <w:lang w:val="fr-BE"/>
              </w:rPr>
              <w:t xml:space="preserve">Si aucune liste n’est indiquée pour un pays déterminé, </w:t>
            </w:r>
            <w:r w:rsidRPr="00C5461A">
              <w:rPr>
                <w:i/>
                <w:iCs/>
                <w:color w:val="000000"/>
                <w:lang w:val="fr-BE"/>
              </w:rPr>
              <w:t>l’adjudicataire</w:t>
            </w:r>
            <w:r w:rsidRPr="00C5461A">
              <w:rPr>
                <w:color w:val="000000"/>
                <w:lang w:val="fr-BE"/>
              </w:rPr>
              <w:t xml:space="preserve"> doit lui-même sélectionner une liste précise. Celle-ci n’est pas disponible ? Dans ce cas, l’organisation du </w:t>
            </w:r>
            <w:r w:rsidR="00BB584B" w:rsidRPr="00C5461A">
              <w:rPr>
                <w:i/>
                <w:color w:val="000000"/>
                <w:lang w:val="fr-BE"/>
              </w:rPr>
              <w:t>projet</w:t>
            </w:r>
            <w:r w:rsidRPr="00C5461A">
              <w:rPr>
                <w:color w:val="000000"/>
                <w:lang w:val="fr-BE"/>
              </w:rPr>
              <w:t xml:space="preserve"> peut utiliser la liste désignée par SKAO pour les Pays-Bas ;</w:t>
            </w:r>
          </w:p>
          <w:p w14:paraId="5D083D84" w14:textId="486C3780" w:rsidR="00E11495" w:rsidRPr="00C5461A" w:rsidRDefault="00623F7A" w:rsidP="00C5461A">
            <w:pPr>
              <w:numPr>
                <w:ilvl w:val="0"/>
                <w:numId w:val="48"/>
              </w:numPr>
              <w:rPr>
                <w:lang w:val="fr-BE"/>
              </w:rPr>
            </w:pPr>
            <w:r w:rsidRPr="00C5461A">
              <w:rPr>
                <w:color w:val="000000"/>
                <w:lang w:val="fr-BE"/>
              </w:rPr>
              <w:t xml:space="preserve">Si la liste indiquée est (partiellement) mise à jour, les nouveaux facteurs d’émission ne doivent pas être utilisés tant que </w:t>
            </w:r>
            <w:r w:rsidRPr="00C5461A">
              <w:rPr>
                <w:i/>
                <w:iCs/>
                <w:color w:val="000000"/>
                <w:lang w:val="fr-BE"/>
              </w:rPr>
              <w:t>l’adjudicataire</w:t>
            </w:r>
            <w:r w:rsidRPr="00C5461A">
              <w:rPr>
                <w:color w:val="000000"/>
                <w:lang w:val="fr-BE"/>
              </w:rPr>
              <w:t xml:space="preserve"> n’a pas établi de rapport sur la période au cours de laquelle la mise à jour a eu lieud</w:t>
            </w:r>
            <w:r w:rsidR="00E11495">
              <w:rPr>
                <w:vertAlign w:val="superscript"/>
              </w:rPr>
              <w:footnoteReference w:id="10"/>
            </w:r>
            <w:r w:rsidRPr="00C5461A">
              <w:rPr>
                <w:color w:val="000000"/>
                <w:lang w:val="fr-BE"/>
              </w:rPr>
              <w:t xml:space="preserve"> </w:t>
            </w:r>
            <w:r w:rsidR="00E11495" w:rsidRPr="00C5461A">
              <w:rPr>
                <w:lang w:val="fr-BE"/>
              </w:rPr>
              <w:t>;</w:t>
            </w:r>
          </w:p>
          <w:p w14:paraId="202CDE6D" w14:textId="05F7B4A4" w:rsidR="00E11495" w:rsidRPr="00C5461A" w:rsidRDefault="00623F7A" w:rsidP="00C5461A">
            <w:pPr>
              <w:numPr>
                <w:ilvl w:val="0"/>
                <w:numId w:val="48"/>
              </w:numPr>
              <w:rPr>
                <w:lang w:val="fr-BE"/>
              </w:rPr>
            </w:pPr>
            <w:r w:rsidRPr="00C5461A">
              <w:rPr>
                <w:i/>
                <w:iCs/>
                <w:color w:val="000000"/>
                <w:lang w:val="fr-BE"/>
              </w:rPr>
              <w:t>L’adjudicataire</w:t>
            </w:r>
            <w:r w:rsidRPr="00C5461A">
              <w:rPr>
                <w:color w:val="000000"/>
                <w:lang w:val="fr-BE"/>
              </w:rPr>
              <w:t xml:space="preserve"> peut utiliser d’autres facteurs (officiellement reconnus) dans les situations suivantes.</w:t>
            </w:r>
          </w:p>
          <w:p w14:paraId="745DBD88" w14:textId="116C966A" w:rsidR="00E11495" w:rsidRPr="00C5461A" w:rsidRDefault="00623F7A" w:rsidP="00C5461A">
            <w:pPr>
              <w:numPr>
                <w:ilvl w:val="1"/>
                <w:numId w:val="49"/>
              </w:numPr>
              <w:rPr>
                <w:lang w:val="fr-BE"/>
              </w:rPr>
            </w:pPr>
            <w:r w:rsidRPr="00C5461A">
              <w:rPr>
                <w:color w:val="000000"/>
                <w:lang w:val="fr-BE"/>
              </w:rPr>
              <w:t>Si cela permet d’obtenir un résultat plus précis. Il en va par exemple ainsi des émissions qui dépendent fortement du contexte local</w:t>
            </w:r>
            <w:r w:rsidR="00E11495">
              <w:rPr>
                <w:vertAlign w:val="superscript"/>
              </w:rPr>
              <w:footnoteReference w:id="11"/>
            </w:r>
            <w:r w:rsidR="00E11495" w:rsidRPr="00C5461A">
              <w:rPr>
                <w:lang w:val="fr-BE"/>
              </w:rPr>
              <w:t>.</w:t>
            </w:r>
          </w:p>
          <w:p w14:paraId="4B3D049D" w14:textId="2C172674" w:rsidR="00E11495" w:rsidRPr="00C5461A" w:rsidRDefault="00EC0492" w:rsidP="00C5461A">
            <w:pPr>
              <w:numPr>
                <w:ilvl w:val="1"/>
                <w:numId w:val="49"/>
              </w:numPr>
              <w:rPr>
                <w:lang w:val="fr-BE"/>
              </w:rPr>
            </w:pPr>
            <w:r w:rsidRPr="00C5461A">
              <w:rPr>
                <w:color w:val="000000"/>
                <w:lang w:val="fr-BE"/>
              </w:rPr>
              <w:t>À défaut de facteur d’émission approprié dans la liste nationale pour un carburant, un mode de transport, etc. déterminé.</w:t>
            </w:r>
          </w:p>
          <w:p w14:paraId="7EE6DEC3" w14:textId="77777777" w:rsidR="00E11495" w:rsidRPr="00C5461A" w:rsidRDefault="00E11495" w:rsidP="00C90453">
            <w:pPr>
              <w:ind w:left="1080"/>
              <w:rPr>
                <w:lang w:val="fr-BE"/>
              </w:rPr>
            </w:pPr>
          </w:p>
          <w:p w14:paraId="79FCD5F9" w14:textId="300CA6CB" w:rsidR="00E11495" w:rsidRPr="00C5461A" w:rsidRDefault="00EC0492" w:rsidP="00C5461A">
            <w:pPr>
              <w:numPr>
                <w:ilvl w:val="0"/>
                <w:numId w:val="48"/>
              </w:numPr>
              <w:rPr>
                <w:lang w:val="fr-BE"/>
              </w:rPr>
            </w:pPr>
            <w:r w:rsidRPr="00C5461A">
              <w:rPr>
                <w:color w:val="000000"/>
                <w:lang w:val="fr-BE"/>
              </w:rPr>
              <w:t xml:space="preserve">Si </w:t>
            </w:r>
            <w:r w:rsidRPr="00C5461A">
              <w:rPr>
                <w:i/>
                <w:iCs/>
                <w:color w:val="000000"/>
                <w:lang w:val="fr-BE"/>
              </w:rPr>
              <w:t>l’adjudicataire</w:t>
            </w:r>
            <w:r w:rsidRPr="00C5461A">
              <w:rPr>
                <w:color w:val="000000"/>
                <w:lang w:val="fr-BE"/>
              </w:rPr>
              <w:t xml:space="preserve"> s’écarte de la liste nationale des facteurs d’émission, les hypothèses utilisées pour établir cette liste et la méthode de calcul doivent rester identiques.</w:t>
            </w:r>
          </w:p>
          <w:p w14:paraId="73A9AA77" w14:textId="34526D0E" w:rsidR="00E11495" w:rsidRPr="00C5461A" w:rsidRDefault="00EC0492" w:rsidP="00C5461A">
            <w:pPr>
              <w:numPr>
                <w:ilvl w:val="0"/>
                <w:numId w:val="48"/>
              </w:numPr>
              <w:rPr>
                <w:lang w:val="fr-BE"/>
              </w:rPr>
            </w:pPr>
            <w:r w:rsidRPr="00C5461A">
              <w:rPr>
                <w:color w:val="000000"/>
                <w:lang w:val="fr-BE"/>
              </w:rPr>
              <w:t xml:space="preserve">Si un </w:t>
            </w:r>
            <w:r w:rsidRPr="00C5461A">
              <w:rPr>
                <w:i/>
                <w:iCs/>
                <w:color w:val="000000"/>
                <w:lang w:val="fr-BE"/>
              </w:rPr>
              <w:t>adjudicataire</w:t>
            </w:r>
            <w:r w:rsidRPr="00C5461A">
              <w:rPr>
                <w:color w:val="000000"/>
                <w:lang w:val="fr-BE"/>
              </w:rPr>
              <w:t xml:space="preserve"> s’écarte de la liste nationale pour un ou plusieurs facteurs, il doit clairement indiquer l’origine du ou des facteurs alternatifs et expliquer de manière plausible pourquoi l’utilisation de ces facteurs permet d’obtenir un résultat plus précis.</w:t>
            </w:r>
          </w:p>
          <w:p w14:paraId="4EFD7E8E" w14:textId="77777777" w:rsidR="00E11495" w:rsidRPr="00C5461A" w:rsidRDefault="00E11495" w:rsidP="00C90453">
            <w:pPr>
              <w:rPr>
                <w:lang w:val="fr-BE"/>
              </w:rPr>
            </w:pPr>
          </w:p>
          <w:p w14:paraId="6DECFA01" w14:textId="33DAA686" w:rsidR="00E11495" w:rsidRPr="00C5461A" w:rsidRDefault="00EC0492" w:rsidP="00C90453">
            <w:pPr>
              <w:rPr>
                <w:lang w:val="fr-BE"/>
              </w:rPr>
            </w:pPr>
            <w:r w:rsidRPr="00C5461A">
              <w:rPr>
                <w:color w:val="000000"/>
                <w:lang w:val="fr-BE"/>
              </w:rPr>
              <w:t xml:space="preserve">De même, pour déterminer les </w:t>
            </w:r>
            <w:r w:rsidRPr="00C5461A">
              <w:rPr>
                <w:i/>
                <w:iCs/>
                <w:color w:val="000000"/>
                <w:lang w:val="fr-BE"/>
              </w:rPr>
              <w:t>émissions en amont</w:t>
            </w:r>
            <w:r w:rsidRPr="00C5461A">
              <w:rPr>
                <w:color w:val="000000"/>
                <w:lang w:val="fr-BE"/>
              </w:rPr>
              <w:t xml:space="preserve"> et </w:t>
            </w:r>
            <w:r w:rsidRPr="00C5461A">
              <w:rPr>
                <w:i/>
                <w:iCs/>
                <w:color w:val="000000"/>
                <w:lang w:val="fr-BE"/>
              </w:rPr>
              <w:t>en aval</w:t>
            </w:r>
            <w:r w:rsidRPr="00C5461A">
              <w:rPr>
                <w:color w:val="000000"/>
                <w:lang w:val="fr-BE"/>
              </w:rPr>
              <w:t xml:space="preserve">, les principes précédents s’appliquent et </w:t>
            </w:r>
            <w:r w:rsidRPr="00C5461A">
              <w:rPr>
                <w:i/>
                <w:iCs/>
                <w:color w:val="000000"/>
                <w:lang w:val="fr-BE"/>
              </w:rPr>
              <w:t>l’adjudicataire</w:t>
            </w:r>
            <w:r w:rsidRPr="00C5461A">
              <w:rPr>
                <w:color w:val="000000"/>
                <w:lang w:val="fr-BE"/>
              </w:rPr>
              <w:t xml:space="preserve"> doit utiliser, autant que possible, la liste nationale avec les facteurs d’émission pour les vecteurs énergétiques et les réfrigérants. En ce qui concerne les matériaux, SKAO recommande à </w:t>
            </w:r>
            <w:r w:rsidRPr="00C5461A">
              <w:rPr>
                <w:i/>
                <w:iCs/>
                <w:color w:val="000000"/>
                <w:lang w:val="fr-BE"/>
              </w:rPr>
              <w:t>l’adjudicataire</w:t>
            </w:r>
            <w:r w:rsidRPr="00C5461A">
              <w:rPr>
                <w:color w:val="000000"/>
                <w:lang w:val="fr-BE"/>
              </w:rPr>
              <w:t xml:space="preserve"> d’utiliser </w:t>
            </w:r>
            <w:r w:rsidRPr="00C5461A">
              <w:rPr>
                <w:color w:val="000000"/>
                <w:lang w:val="fr-BE"/>
              </w:rPr>
              <w:lastRenderedPageBreak/>
              <w:t xml:space="preserve">les données sur les émissions de CO₂ basées sur des données </w:t>
            </w:r>
            <w:r w:rsidRPr="00C5461A">
              <w:rPr>
                <w:i/>
                <w:iCs/>
                <w:color w:val="000000"/>
                <w:lang w:val="fr-BE"/>
              </w:rPr>
              <w:t>ACV</w:t>
            </w:r>
            <w:r w:rsidRPr="00C5461A">
              <w:rPr>
                <w:color w:val="000000"/>
                <w:lang w:val="fr-BE"/>
              </w:rPr>
              <w:t xml:space="preserve"> adaptées au contexte du </w:t>
            </w:r>
            <w:r w:rsidR="00BB584B" w:rsidRPr="00C5461A">
              <w:rPr>
                <w:i/>
                <w:color w:val="000000"/>
                <w:lang w:val="fr-BE"/>
              </w:rPr>
              <w:t>projet</w:t>
            </w:r>
            <w:r w:rsidRPr="00C5461A">
              <w:rPr>
                <w:color w:val="000000"/>
                <w:lang w:val="fr-BE"/>
              </w:rPr>
              <w:t xml:space="preserve">. Si </w:t>
            </w:r>
            <w:r w:rsidRPr="00C5461A">
              <w:rPr>
                <w:i/>
                <w:iCs/>
                <w:color w:val="000000"/>
                <w:lang w:val="fr-BE"/>
              </w:rPr>
              <w:t>l’adjudicataire</w:t>
            </w:r>
            <w:r w:rsidRPr="00C5461A">
              <w:rPr>
                <w:color w:val="000000"/>
                <w:lang w:val="fr-BE"/>
              </w:rPr>
              <w:t xml:space="preserve"> utilise des données </w:t>
            </w:r>
            <w:r w:rsidRPr="00C5461A">
              <w:rPr>
                <w:i/>
                <w:iCs/>
                <w:color w:val="000000"/>
                <w:lang w:val="fr-BE"/>
              </w:rPr>
              <w:t>ACV</w:t>
            </w:r>
            <w:r w:rsidRPr="00C5461A">
              <w:rPr>
                <w:color w:val="000000"/>
                <w:lang w:val="fr-BE"/>
              </w:rPr>
              <w:t xml:space="preserve">, </w:t>
            </w:r>
            <w:r w:rsidRPr="00C5461A">
              <w:rPr>
                <w:i/>
                <w:iCs/>
                <w:color w:val="000000"/>
                <w:lang w:val="fr-BE"/>
              </w:rPr>
              <w:t>l’ACV</w:t>
            </w:r>
            <w:r w:rsidRPr="00C5461A">
              <w:rPr>
                <w:color w:val="000000"/>
                <w:lang w:val="fr-BE"/>
              </w:rPr>
              <w:t xml:space="preserve"> doit être conforme à la norme ISO 14067</w:t>
            </w:r>
            <w:r w:rsidR="00E11495">
              <w:rPr>
                <w:vertAlign w:val="superscript"/>
              </w:rPr>
              <w:footnoteReference w:id="12"/>
            </w:r>
            <w:r w:rsidR="00E11495" w:rsidRPr="00C5461A">
              <w:rPr>
                <w:lang w:val="fr-BE"/>
              </w:rPr>
              <w:t xml:space="preserve"> </w:t>
            </w:r>
            <w:r w:rsidRPr="00C5461A">
              <w:rPr>
                <w:color w:val="000000"/>
                <w:lang w:val="fr-BE"/>
              </w:rPr>
              <w:t>ou à la norme EN 15804</w:t>
            </w:r>
            <w:r w:rsidR="00E11495">
              <w:rPr>
                <w:vertAlign w:val="superscript"/>
              </w:rPr>
              <w:footnoteReference w:id="13"/>
            </w:r>
            <w:r w:rsidR="00E11495" w:rsidRPr="00C5461A">
              <w:rPr>
                <w:lang w:val="fr-BE"/>
              </w:rPr>
              <w:t xml:space="preserve"> </w:t>
            </w:r>
            <w:r w:rsidRPr="00C5461A">
              <w:rPr>
                <w:color w:val="000000"/>
                <w:lang w:val="fr-BE"/>
              </w:rPr>
              <w:t xml:space="preserve">pour les produits de construction. </w:t>
            </w:r>
            <w:r w:rsidRPr="00C5461A">
              <w:rPr>
                <w:i/>
                <w:iCs/>
                <w:color w:val="000000"/>
                <w:lang w:val="fr-BE"/>
              </w:rPr>
              <w:t>L’adjudicataire</w:t>
            </w:r>
            <w:r w:rsidRPr="00C5461A">
              <w:rPr>
                <w:color w:val="000000"/>
                <w:lang w:val="fr-BE"/>
              </w:rPr>
              <w:t xml:space="preserve"> peut également utiliser les données consignées dans un certificat EPD ou MRPI. Il lui appartient d’étayer les </w:t>
            </w:r>
            <w:r w:rsidR="002873C2" w:rsidRPr="00C5461A">
              <w:rPr>
                <w:i/>
                <w:color w:val="000000"/>
                <w:lang w:val="fr-BE"/>
              </w:rPr>
              <w:t>non-conformités</w:t>
            </w:r>
            <w:r w:rsidRPr="00C5461A">
              <w:rPr>
                <w:color w:val="000000"/>
                <w:lang w:val="fr-BE"/>
              </w:rPr>
              <w:t>.</w:t>
            </w:r>
          </w:p>
          <w:p w14:paraId="373FF233" w14:textId="77777777" w:rsidR="00E11495" w:rsidRPr="00C5461A" w:rsidRDefault="00E11495" w:rsidP="00C90453">
            <w:pPr>
              <w:rPr>
                <w:lang w:val="fr-BE"/>
              </w:rPr>
            </w:pPr>
          </w:p>
          <w:p w14:paraId="2B3B4F7E" w14:textId="4CF67D55" w:rsidR="00E11495" w:rsidRPr="00C5461A" w:rsidRDefault="00E11495" w:rsidP="00C90453">
            <w:pPr>
              <w:pStyle w:val="Titre2"/>
              <w:rPr>
                <w:lang w:val="fr-BE"/>
              </w:rPr>
            </w:pPr>
            <w:bookmarkStart w:id="135" w:name="_Toc214997570"/>
            <w:bookmarkStart w:id="136" w:name="_Toc215263967"/>
            <w:r w:rsidRPr="00C5461A">
              <w:rPr>
                <w:color w:val="666666"/>
                <w:lang w:val="fr-BE"/>
              </w:rPr>
              <w:t>9.5</w:t>
            </w:r>
            <w:r w:rsidRPr="00C5461A">
              <w:rPr>
                <w:lang w:val="fr-BE"/>
              </w:rPr>
              <w:t xml:space="preserve"> </w:t>
            </w:r>
            <w:r w:rsidR="00EC0492" w:rsidRPr="00C5461A">
              <w:rPr>
                <w:lang w:val="fr-BE"/>
              </w:rPr>
              <w:t>AUDIT INTERNE</w:t>
            </w:r>
            <w:bookmarkEnd w:id="135"/>
            <w:bookmarkEnd w:id="136"/>
          </w:p>
          <w:p w14:paraId="1D655AC2" w14:textId="77777777" w:rsidR="00E11495" w:rsidRPr="00C5461A" w:rsidRDefault="00E11495" w:rsidP="00C90453">
            <w:pPr>
              <w:rPr>
                <w:lang w:val="fr-BE"/>
              </w:rPr>
            </w:pPr>
          </w:p>
          <w:p w14:paraId="545790FA" w14:textId="198A53D7" w:rsidR="00E11495" w:rsidRPr="00C5461A" w:rsidRDefault="00EC0492" w:rsidP="00C90453">
            <w:pPr>
              <w:rPr>
                <w:lang w:val="fr-BE"/>
              </w:rPr>
            </w:pPr>
            <w:r w:rsidRPr="00C5461A">
              <w:rPr>
                <w:i/>
                <w:iCs/>
                <w:color w:val="000000"/>
                <w:lang w:val="fr-BE"/>
              </w:rPr>
              <w:t>L’adjudicataire</w:t>
            </w:r>
            <w:r w:rsidRPr="00C5461A">
              <w:rPr>
                <w:color w:val="000000"/>
                <w:lang w:val="fr-BE"/>
              </w:rPr>
              <w:t xml:space="preserve"> doit procéder à un </w:t>
            </w:r>
            <w:r w:rsidRPr="00C5461A">
              <w:rPr>
                <w:i/>
                <w:iCs/>
                <w:color w:val="000000"/>
                <w:lang w:val="fr-BE"/>
              </w:rPr>
              <w:t>audit interne</w:t>
            </w:r>
            <w:r w:rsidRPr="00C5461A">
              <w:rPr>
                <w:color w:val="000000"/>
                <w:lang w:val="fr-BE"/>
              </w:rPr>
              <w:t xml:space="preserve">. Ce faisant, il examine si le </w:t>
            </w:r>
            <w:r w:rsidR="00703BB7" w:rsidRPr="00C5461A">
              <w:rPr>
                <w:i/>
                <w:color w:val="000000"/>
                <w:lang w:val="fr-BE"/>
              </w:rPr>
              <w:t>système de management de l’énergie et du CO₂</w:t>
            </w:r>
            <w:r w:rsidRPr="00C5461A">
              <w:rPr>
                <w:color w:val="000000"/>
                <w:lang w:val="fr-BE"/>
              </w:rPr>
              <w:t xml:space="preserve"> du </w:t>
            </w:r>
            <w:r w:rsidR="00BB584B" w:rsidRPr="00C5461A">
              <w:rPr>
                <w:i/>
                <w:color w:val="000000"/>
                <w:lang w:val="fr-BE"/>
              </w:rPr>
              <w:t>projet</w:t>
            </w:r>
            <w:r w:rsidRPr="00C5461A">
              <w:rPr>
                <w:color w:val="000000"/>
                <w:lang w:val="fr-BE"/>
              </w:rPr>
              <w:t xml:space="preserve"> répond aux exigences du </w:t>
            </w:r>
            <w:r w:rsidRPr="00C5461A">
              <w:rPr>
                <w:i/>
                <w:iCs/>
                <w:color w:val="000000"/>
                <w:lang w:val="fr-BE"/>
              </w:rPr>
              <w:t>critère d’attribution de l’Échelle de Performance</w:t>
            </w:r>
            <w:r w:rsidRPr="00C5461A">
              <w:rPr>
                <w:color w:val="000000"/>
                <w:lang w:val="fr-BE"/>
              </w:rPr>
              <w:t xml:space="preserve"> en matière de CO₂. Cela permet de savoir si </w:t>
            </w:r>
            <w:r w:rsidRPr="00C5461A">
              <w:rPr>
                <w:i/>
                <w:iCs/>
                <w:color w:val="000000"/>
                <w:lang w:val="fr-BE"/>
              </w:rPr>
              <w:t>l’adjudicataire</w:t>
            </w:r>
            <w:r w:rsidRPr="00C5461A">
              <w:rPr>
                <w:color w:val="000000"/>
                <w:lang w:val="fr-BE"/>
              </w:rPr>
              <w:t xml:space="preserve"> est prêt pour </w:t>
            </w:r>
            <w:r w:rsidRPr="00C5461A">
              <w:rPr>
                <w:i/>
                <w:iCs/>
                <w:color w:val="000000"/>
                <w:lang w:val="fr-BE"/>
              </w:rPr>
              <w:t>l’audit externe</w:t>
            </w:r>
            <w:r w:rsidRPr="00C5461A">
              <w:rPr>
                <w:color w:val="000000"/>
                <w:lang w:val="fr-BE"/>
              </w:rPr>
              <w:t xml:space="preserve"> et si le travail au sein du </w:t>
            </w:r>
            <w:r w:rsidR="00BB584B" w:rsidRPr="00C5461A">
              <w:rPr>
                <w:i/>
                <w:color w:val="000000"/>
                <w:lang w:val="fr-BE"/>
              </w:rPr>
              <w:t>projet</w:t>
            </w:r>
            <w:r w:rsidRPr="00C5461A">
              <w:rPr>
                <w:color w:val="000000"/>
                <w:lang w:val="fr-BE"/>
              </w:rPr>
              <w:t xml:space="preserve"> est effectué conformément aux accords du </w:t>
            </w:r>
            <w:r w:rsidR="00703BB7" w:rsidRPr="00C5461A">
              <w:rPr>
                <w:i/>
                <w:color w:val="000000"/>
                <w:lang w:val="fr-BE"/>
              </w:rPr>
              <w:t>système de management de l’énergie et du CO₂</w:t>
            </w:r>
            <w:r w:rsidRPr="00C5461A">
              <w:rPr>
                <w:color w:val="000000"/>
                <w:lang w:val="fr-BE"/>
              </w:rPr>
              <w:t xml:space="preserve"> (tels que les objectifs, les procédures, la communication, la publication, les mesures planifiées, etc.) Outre l’évaluation factuelle proprement dite, </w:t>
            </w:r>
            <w:r w:rsidRPr="00C5461A">
              <w:rPr>
                <w:i/>
                <w:iCs/>
                <w:color w:val="000000"/>
                <w:lang w:val="fr-BE"/>
              </w:rPr>
              <w:t>l’audit interne</w:t>
            </w:r>
            <w:r w:rsidRPr="00C5461A">
              <w:rPr>
                <w:color w:val="000000"/>
                <w:lang w:val="fr-BE"/>
              </w:rPr>
              <w:t xml:space="preserve"> examine les possibilités d’amélioration du système et/ou de son exécution. Dans un </w:t>
            </w:r>
            <w:r w:rsidR="00703BB7" w:rsidRPr="00C5461A">
              <w:rPr>
                <w:i/>
                <w:color w:val="000000"/>
                <w:lang w:val="fr-BE"/>
              </w:rPr>
              <w:t>système de management de l’énergie et du CO₂</w:t>
            </w:r>
            <w:r w:rsidRPr="00C5461A">
              <w:rPr>
                <w:color w:val="000000"/>
                <w:lang w:val="fr-BE"/>
              </w:rPr>
              <w:t xml:space="preserve">, </w:t>
            </w:r>
            <w:r w:rsidRPr="00C5461A">
              <w:rPr>
                <w:i/>
                <w:iCs/>
                <w:color w:val="000000"/>
                <w:lang w:val="fr-BE"/>
              </w:rPr>
              <w:t>l’audit interne</w:t>
            </w:r>
            <w:r w:rsidRPr="00C5461A">
              <w:rPr>
                <w:color w:val="000000"/>
                <w:lang w:val="fr-BE"/>
              </w:rPr>
              <w:t xml:space="preserve"> est une source importante d’informations pour la </w:t>
            </w:r>
            <w:r w:rsidR="00BB584B" w:rsidRPr="00C5461A">
              <w:rPr>
                <w:i/>
                <w:color w:val="000000"/>
                <w:lang w:val="fr-BE"/>
              </w:rPr>
              <w:t>revue de direction</w:t>
            </w:r>
            <w:r w:rsidRPr="00C5461A">
              <w:rPr>
                <w:color w:val="000000"/>
                <w:lang w:val="fr-BE"/>
              </w:rPr>
              <w:t>.</w:t>
            </w:r>
          </w:p>
          <w:p w14:paraId="3E61B21E" w14:textId="77777777" w:rsidR="00E11495" w:rsidRPr="00C5461A" w:rsidRDefault="00E11495" w:rsidP="00C90453">
            <w:pPr>
              <w:rPr>
                <w:lang w:val="fr-BE"/>
              </w:rPr>
            </w:pPr>
          </w:p>
          <w:p w14:paraId="44FB06EF" w14:textId="424C4C5E" w:rsidR="00E11495" w:rsidRPr="00C5461A" w:rsidRDefault="00EC0492" w:rsidP="00C90453">
            <w:pPr>
              <w:rPr>
                <w:lang w:val="fr-BE"/>
              </w:rPr>
            </w:pPr>
            <w:r w:rsidRPr="00C5461A">
              <w:rPr>
                <w:i/>
                <w:iCs/>
                <w:color w:val="000000"/>
                <w:lang w:val="fr-BE"/>
              </w:rPr>
              <w:t>L’adjudicataire</w:t>
            </w:r>
            <w:r w:rsidRPr="00C5461A">
              <w:rPr>
                <w:color w:val="000000"/>
                <w:lang w:val="fr-BE"/>
              </w:rPr>
              <w:t xml:space="preserve"> doit, sans retard injustifié, prendre toutes les </w:t>
            </w:r>
            <w:r w:rsidRPr="00C5461A">
              <w:rPr>
                <w:i/>
                <w:iCs/>
                <w:color w:val="000000"/>
                <w:lang w:val="fr-BE"/>
              </w:rPr>
              <w:t>actions correctives</w:t>
            </w:r>
            <w:r w:rsidRPr="00C5461A">
              <w:rPr>
                <w:color w:val="000000"/>
                <w:lang w:val="fr-BE"/>
              </w:rPr>
              <w:t xml:space="preserve"> pour éliminer les </w:t>
            </w:r>
            <w:r w:rsidR="002873C2" w:rsidRPr="00C5461A">
              <w:rPr>
                <w:i/>
                <w:color w:val="000000"/>
                <w:lang w:val="fr-BE"/>
              </w:rPr>
              <w:t>non-conformités</w:t>
            </w:r>
            <w:r w:rsidRPr="00C5461A">
              <w:rPr>
                <w:color w:val="000000"/>
                <w:lang w:val="fr-BE"/>
              </w:rPr>
              <w:t xml:space="preserve"> aux exigences et au </w:t>
            </w:r>
            <w:r w:rsidR="00703BB7" w:rsidRPr="00C5461A">
              <w:rPr>
                <w:i/>
                <w:color w:val="000000"/>
                <w:lang w:val="fr-BE"/>
              </w:rPr>
              <w:t>système de management de l’énergie et du CO₂</w:t>
            </w:r>
            <w:r w:rsidRPr="00C5461A">
              <w:rPr>
                <w:color w:val="000000"/>
                <w:lang w:val="fr-BE"/>
              </w:rPr>
              <w:t xml:space="preserve">, ainsi que leurs causes, dans un délai approprié. </w:t>
            </w:r>
            <w:r w:rsidRPr="00C5461A">
              <w:rPr>
                <w:i/>
                <w:iCs/>
                <w:color w:val="000000"/>
                <w:lang w:val="fr-BE"/>
              </w:rPr>
              <w:t>L’adjudicataire</w:t>
            </w:r>
            <w:r w:rsidRPr="00C5461A">
              <w:rPr>
                <w:color w:val="000000"/>
                <w:lang w:val="fr-BE"/>
              </w:rPr>
              <w:t xml:space="preserve"> doit en outre contrôler s’il a obtenu suffisamment de points dans la Partie 2 pour atteindre son échelon ou s’y maintenir. Pour sécuriser l’exécution des </w:t>
            </w:r>
            <w:r w:rsidRPr="00C5461A">
              <w:rPr>
                <w:i/>
                <w:iCs/>
                <w:color w:val="000000"/>
                <w:lang w:val="fr-BE"/>
              </w:rPr>
              <w:t>audits internes</w:t>
            </w:r>
            <w:r w:rsidRPr="00C5461A">
              <w:rPr>
                <w:color w:val="000000"/>
                <w:lang w:val="fr-BE"/>
              </w:rPr>
              <w:t>, il est important de bien définir le processus, la planification/l’exécution et les responsabilités.</w:t>
            </w:r>
          </w:p>
          <w:p w14:paraId="6D45D716" w14:textId="77777777" w:rsidR="00E11495" w:rsidRPr="00C5461A" w:rsidRDefault="00E11495" w:rsidP="00C90453">
            <w:pPr>
              <w:rPr>
                <w:lang w:val="fr-BE"/>
              </w:rPr>
            </w:pPr>
          </w:p>
          <w:p w14:paraId="2B596626" w14:textId="227945EF" w:rsidR="00E11495" w:rsidRPr="00C5461A" w:rsidRDefault="00EC0492" w:rsidP="00C90453">
            <w:pPr>
              <w:rPr>
                <w:lang w:val="fr-BE"/>
              </w:rPr>
            </w:pPr>
            <w:r w:rsidRPr="00C5461A">
              <w:rPr>
                <w:color w:val="000000"/>
                <w:lang w:val="fr-BE"/>
              </w:rPr>
              <w:t xml:space="preserve">Un </w:t>
            </w:r>
            <w:r w:rsidRPr="00C5461A">
              <w:rPr>
                <w:i/>
                <w:iCs/>
                <w:color w:val="000000"/>
                <w:lang w:val="fr-BE"/>
              </w:rPr>
              <w:t>adjudicataire</w:t>
            </w:r>
            <w:r w:rsidRPr="00C5461A">
              <w:rPr>
                <w:color w:val="000000"/>
                <w:lang w:val="fr-BE"/>
              </w:rPr>
              <w:t xml:space="preserve"> peut combiner et/ou intégrer </w:t>
            </w:r>
            <w:r w:rsidRPr="00C5461A">
              <w:rPr>
                <w:i/>
                <w:iCs/>
                <w:color w:val="000000"/>
                <w:lang w:val="fr-BE"/>
              </w:rPr>
              <w:t>l’audit interne</w:t>
            </w:r>
            <w:r w:rsidRPr="00C5461A">
              <w:rPr>
                <w:color w:val="000000"/>
                <w:lang w:val="fr-BE"/>
              </w:rPr>
              <w:t xml:space="preserve"> et la </w:t>
            </w:r>
            <w:r w:rsidR="00BB584B" w:rsidRPr="00C5461A">
              <w:rPr>
                <w:i/>
                <w:color w:val="000000"/>
                <w:lang w:val="fr-BE"/>
              </w:rPr>
              <w:t>revue de direction</w:t>
            </w:r>
            <w:r w:rsidRPr="00C5461A">
              <w:rPr>
                <w:color w:val="000000"/>
                <w:lang w:val="fr-BE"/>
              </w:rPr>
              <w:t xml:space="preserve"> selon le </w:t>
            </w:r>
            <w:r w:rsidRPr="00C5461A">
              <w:rPr>
                <w:i/>
                <w:iCs/>
                <w:color w:val="000000"/>
                <w:lang w:val="fr-BE"/>
              </w:rPr>
              <w:t>critère d’attribution de l’Échelle de Performance CO₂</w:t>
            </w:r>
            <w:r w:rsidRPr="00C5461A">
              <w:rPr>
                <w:color w:val="000000"/>
                <w:lang w:val="fr-BE"/>
              </w:rPr>
              <w:t xml:space="preserve"> avec des </w:t>
            </w:r>
            <w:r w:rsidRPr="00C5461A">
              <w:rPr>
                <w:i/>
                <w:iCs/>
                <w:color w:val="000000"/>
                <w:lang w:val="fr-BE"/>
              </w:rPr>
              <w:t>audits internes</w:t>
            </w:r>
            <w:r w:rsidRPr="00C5461A">
              <w:rPr>
                <w:color w:val="000000"/>
                <w:lang w:val="fr-BE"/>
              </w:rPr>
              <w:t xml:space="preserve"> et des revues de direction pour d’autres normes-systèmes de management.</w:t>
            </w:r>
          </w:p>
          <w:p w14:paraId="1FB07CB9" w14:textId="77777777" w:rsidR="00E11495" w:rsidRPr="00C5461A" w:rsidRDefault="00E11495" w:rsidP="00C90453">
            <w:pPr>
              <w:rPr>
                <w:lang w:val="fr-BE"/>
              </w:rPr>
            </w:pPr>
          </w:p>
          <w:p w14:paraId="50AD9288" w14:textId="25DCADD0" w:rsidR="00E11495" w:rsidRDefault="00EC0492" w:rsidP="00C90453">
            <w:r w:rsidRPr="00C5461A">
              <w:rPr>
                <w:color w:val="000000"/>
                <w:lang w:val="fr-BE"/>
              </w:rPr>
              <w:t xml:space="preserve">Les résultats de </w:t>
            </w:r>
            <w:r w:rsidRPr="00C5461A">
              <w:rPr>
                <w:i/>
                <w:iCs/>
                <w:color w:val="000000"/>
                <w:lang w:val="fr-BE"/>
              </w:rPr>
              <w:t>l’audit interne</w:t>
            </w:r>
            <w:r w:rsidRPr="00C5461A">
              <w:rPr>
                <w:color w:val="000000"/>
                <w:lang w:val="fr-BE"/>
              </w:rPr>
              <w:t xml:space="preserve"> sont consignés dans un rapport </w:t>
            </w:r>
            <w:r w:rsidRPr="00C5461A">
              <w:rPr>
                <w:i/>
                <w:iCs/>
                <w:color w:val="000000"/>
                <w:lang w:val="fr-BE"/>
              </w:rPr>
              <w:t>d’audit interne</w:t>
            </w:r>
            <w:r w:rsidRPr="00C5461A">
              <w:rPr>
                <w:color w:val="000000"/>
                <w:lang w:val="fr-BE"/>
              </w:rPr>
              <w:t xml:space="preserve">. </w:t>
            </w:r>
            <w:r>
              <w:rPr>
                <w:color w:val="000000"/>
              </w:rPr>
              <w:t>Ce rapport comprend au moins :</w:t>
            </w:r>
          </w:p>
          <w:p w14:paraId="2DDB56A1" w14:textId="77777777" w:rsidR="00E11495" w:rsidRDefault="00E11495" w:rsidP="00C90453"/>
          <w:p w14:paraId="5297358E" w14:textId="0CD70EDC" w:rsidR="00E11495" w:rsidRDefault="00EC0492" w:rsidP="00C5461A">
            <w:pPr>
              <w:pStyle w:val="Paragraphedeliste"/>
              <w:numPr>
                <w:ilvl w:val="0"/>
                <w:numId w:val="50"/>
              </w:numPr>
            </w:pPr>
            <w:r>
              <w:rPr>
                <w:color w:val="000000"/>
              </w:rPr>
              <w:t xml:space="preserve">la date de </w:t>
            </w:r>
            <w:r>
              <w:rPr>
                <w:i/>
                <w:iCs/>
                <w:color w:val="000000"/>
              </w:rPr>
              <w:t>l’audit</w:t>
            </w:r>
            <w:r>
              <w:rPr>
                <w:color w:val="000000"/>
              </w:rPr>
              <w:t xml:space="preserve"> ;</w:t>
            </w:r>
          </w:p>
          <w:p w14:paraId="0DEE64FA" w14:textId="49523B27" w:rsidR="00E11495" w:rsidRPr="00C5461A" w:rsidRDefault="00EC0492" w:rsidP="00C5461A">
            <w:pPr>
              <w:pStyle w:val="Paragraphedeliste"/>
              <w:numPr>
                <w:ilvl w:val="0"/>
                <w:numId w:val="50"/>
              </w:numPr>
              <w:rPr>
                <w:lang w:val="fr-BE"/>
              </w:rPr>
            </w:pPr>
            <w:r w:rsidRPr="00C5461A">
              <w:rPr>
                <w:color w:val="000000"/>
                <w:lang w:val="fr-BE"/>
              </w:rPr>
              <w:t>les noms du/des auditeur(s) et du ou des audité(s) ;</w:t>
            </w:r>
          </w:p>
          <w:p w14:paraId="0DA47CE0" w14:textId="00E2129D" w:rsidR="00E11495" w:rsidRDefault="00EC0492" w:rsidP="00C5461A">
            <w:pPr>
              <w:pStyle w:val="Paragraphedeliste"/>
              <w:numPr>
                <w:ilvl w:val="0"/>
                <w:numId w:val="50"/>
              </w:numPr>
            </w:pPr>
            <w:r>
              <w:rPr>
                <w:color w:val="000000"/>
              </w:rPr>
              <w:t xml:space="preserve">l’objectif de </w:t>
            </w:r>
            <w:r>
              <w:rPr>
                <w:i/>
                <w:iCs/>
                <w:color w:val="000000"/>
              </w:rPr>
              <w:t>l’audit</w:t>
            </w:r>
            <w:r>
              <w:rPr>
                <w:color w:val="000000"/>
              </w:rPr>
              <w:t xml:space="preserve"> ;</w:t>
            </w:r>
          </w:p>
          <w:p w14:paraId="7A575DBC" w14:textId="66F8D3FC" w:rsidR="00E11495" w:rsidRDefault="00EC0492" w:rsidP="00C5461A">
            <w:pPr>
              <w:pStyle w:val="Paragraphedeliste"/>
              <w:numPr>
                <w:ilvl w:val="0"/>
                <w:numId w:val="50"/>
              </w:numPr>
            </w:pPr>
            <w:r>
              <w:rPr>
                <w:color w:val="000000"/>
              </w:rPr>
              <w:t>la portée ;</w:t>
            </w:r>
          </w:p>
          <w:p w14:paraId="04B3F6A1" w14:textId="71DBB1B9" w:rsidR="00E11495" w:rsidRDefault="00EC0492" w:rsidP="00C5461A">
            <w:pPr>
              <w:pStyle w:val="Paragraphedeliste"/>
              <w:numPr>
                <w:ilvl w:val="0"/>
                <w:numId w:val="50"/>
              </w:numPr>
            </w:pPr>
            <w:r>
              <w:rPr>
                <w:color w:val="000000"/>
              </w:rPr>
              <w:t>les localisations visitées ;</w:t>
            </w:r>
          </w:p>
          <w:p w14:paraId="07091F63" w14:textId="416D110F" w:rsidR="00E11495" w:rsidRDefault="00EC0492" w:rsidP="00C5461A">
            <w:pPr>
              <w:pStyle w:val="Paragraphedeliste"/>
              <w:numPr>
                <w:ilvl w:val="0"/>
                <w:numId w:val="50"/>
              </w:numPr>
            </w:pPr>
            <w:r>
              <w:rPr>
                <w:color w:val="000000"/>
              </w:rPr>
              <w:t xml:space="preserve">les résultats de </w:t>
            </w:r>
            <w:r>
              <w:rPr>
                <w:i/>
                <w:iCs/>
                <w:color w:val="000000"/>
              </w:rPr>
              <w:t>l’audit</w:t>
            </w:r>
            <w:r>
              <w:rPr>
                <w:color w:val="000000"/>
              </w:rPr>
              <w:t xml:space="preserve"> ;</w:t>
            </w:r>
          </w:p>
          <w:p w14:paraId="0405C27B" w14:textId="081FA7CF" w:rsidR="00E11495" w:rsidRPr="00C5461A" w:rsidRDefault="00EC0492" w:rsidP="00C5461A">
            <w:pPr>
              <w:pStyle w:val="Paragraphedeliste"/>
              <w:numPr>
                <w:ilvl w:val="0"/>
                <w:numId w:val="50"/>
              </w:numPr>
              <w:rPr>
                <w:lang w:val="fr-BE"/>
              </w:rPr>
            </w:pPr>
            <w:r w:rsidRPr="00C5461A">
              <w:rPr>
                <w:color w:val="000000"/>
                <w:lang w:val="fr-BE"/>
              </w:rPr>
              <w:t>l’efficacité du système pour améliorer les performances en matière de CO₂ et d’énergie et atteindre les objectifs (de réduction).</w:t>
            </w:r>
          </w:p>
          <w:p w14:paraId="6C028DEC" w14:textId="77777777" w:rsidR="00E11495" w:rsidRPr="00C5461A" w:rsidRDefault="00E11495" w:rsidP="00C90453">
            <w:pPr>
              <w:rPr>
                <w:lang w:val="fr-BE"/>
              </w:rPr>
            </w:pPr>
          </w:p>
          <w:p w14:paraId="390B7B24" w14:textId="23DFB6F2" w:rsidR="00E11495" w:rsidRPr="00C5461A" w:rsidRDefault="00EC0492" w:rsidP="00C90453">
            <w:pPr>
              <w:rPr>
                <w:lang w:val="fr-BE"/>
              </w:rPr>
            </w:pPr>
            <w:r w:rsidRPr="00C5461A">
              <w:rPr>
                <w:color w:val="000000"/>
                <w:lang w:val="fr-BE"/>
              </w:rPr>
              <w:t xml:space="preserve">Une réponse explicite aux questions suivantes doit être apportée dans le cadre de </w:t>
            </w:r>
            <w:r w:rsidRPr="00C5461A">
              <w:rPr>
                <w:i/>
                <w:iCs/>
                <w:color w:val="000000"/>
                <w:lang w:val="fr-BE"/>
              </w:rPr>
              <w:t>l’audit interne</w:t>
            </w:r>
            <w:r w:rsidRPr="00C5461A">
              <w:rPr>
                <w:color w:val="000000"/>
                <w:lang w:val="fr-BE"/>
              </w:rPr>
              <w:t xml:space="preserve"> :</w:t>
            </w:r>
          </w:p>
          <w:p w14:paraId="087FD6D8" w14:textId="77777777" w:rsidR="00E11495" w:rsidRPr="00C5461A" w:rsidRDefault="00E11495" w:rsidP="00C90453">
            <w:pPr>
              <w:rPr>
                <w:lang w:val="fr-BE"/>
              </w:rPr>
            </w:pPr>
          </w:p>
          <w:p w14:paraId="2B61C9E0" w14:textId="7E9E7F53" w:rsidR="00E11495" w:rsidRPr="00C5461A" w:rsidRDefault="00EC0492" w:rsidP="00C5461A">
            <w:pPr>
              <w:pStyle w:val="Paragraphedeliste"/>
              <w:numPr>
                <w:ilvl w:val="0"/>
                <w:numId w:val="51"/>
              </w:numPr>
              <w:rPr>
                <w:lang w:val="fr-BE"/>
              </w:rPr>
            </w:pPr>
            <w:r w:rsidRPr="00C5461A">
              <w:rPr>
                <w:i/>
                <w:iCs/>
                <w:color w:val="000000"/>
                <w:lang w:val="fr-BE"/>
              </w:rPr>
              <w:t>L’adjudicataire</w:t>
            </w:r>
            <w:r w:rsidRPr="00C5461A">
              <w:rPr>
                <w:color w:val="000000"/>
                <w:lang w:val="fr-BE"/>
              </w:rPr>
              <w:t xml:space="preserve"> constate-t-il que la mise en œuvre du </w:t>
            </w:r>
            <w:r w:rsidR="00BB584B" w:rsidRPr="00C5461A">
              <w:rPr>
                <w:i/>
                <w:color w:val="000000"/>
                <w:lang w:val="fr-BE"/>
              </w:rPr>
              <w:t>projet</w:t>
            </w:r>
            <w:r w:rsidRPr="00C5461A">
              <w:rPr>
                <w:color w:val="000000"/>
                <w:lang w:val="fr-BE"/>
              </w:rPr>
              <w:t xml:space="preserve"> progresse grâce aux activités (sur la base desquelles </w:t>
            </w:r>
            <w:r w:rsidRPr="00C5461A">
              <w:rPr>
                <w:i/>
                <w:iCs/>
                <w:color w:val="000000"/>
                <w:lang w:val="fr-BE"/>
              </w:rPr>
              <w:t>l’adjudicataire</w:t>
            </w:r>
            <w:r w:rsidRPr="00C5461A">
              <w:rPr>
                <w:color w:val="000000"/>
                <w:lang w:val="fr-BE"/>
              </w:rPr>
              <w:t xml:space="preserve"> satisfait aux exigences) ?</w:t>
            </w:r>
          </w:p>
          <w:p w14:paraId="618A730F" w14:textId="1B4F2B5B" w:rsidR="00E11495" w:rsidRPr="00C5461A" w:rsidRDefault="00EC0492" w:rsidP="00C5461A">
            <w:pPr>
              <w:pStyle w:val="Paragraphedeliste"/>
              <w:numPr>
                <w:ilvl w:val="0"/>
                <w:numId w:val="51"/>
              </w:numPr>
              <w:rPr>
                <w:lang w:val="fr-BE"/>
              </w:rPr>
            </w:pPr>
            <w:r w:rsidRPr="00C5461A">
              <w:rPr>
                <w:color w:val="000000"/>
                <w:lang w:val="fr-BE"/>
              </w:rPr>
              <w:t>Sur quoi cela repose-t-il ?</w:t>
            </w:r>
          </w:p>
          <w:p w14:paraId="176CFABE" w14:textId="1863D28E" w:rsidR="00E11495" w:rsidRPr="00C5461A" w:rsidRDefault="00EC0492" w:rsidP="00C5461A">
            <w:pPr>
              <w:pStyle w:val="Paragraphedeliste"/>
              <w:numPr>
                <w:ilvl w:val="0"/>
                <w:numId w:val="51"/>
              </w:numPr>
              <w:rPr>
                <w:lang w:val="fr-BE"/>
              </w:rPr>
            </w:pPr>
            <w:r w:rsidRPr="00C5461A">
              <w:rPr>
                <w:color w:val="000000"/>
                <w:lang w:val="fr-BE"/>
              </w:rPr>
              <w:t xml:space="preserve">Les procédures et processus établis par </w:t>
            </w:r>
            <w:r w:rsidRPr="00C5461A">
              <w:rPr>
                <w:i/>
                <w:iCs/>
                <w:color w:val="000000"/>
                <w:lang w:val="fr-BE"/>
              </w:rPr>
              <w:t>l’adjudicataire</w:t>
            </w:r>
            <w:r w:rsidRPr="00C5461A">
              <w:rPr>
                <w:color w:val="000000"/>
                <w:lang w:val="fr-BE"/>
              </w:rPr>
              <w:t xml:space="preserve"> contribuent-ils à la réalisation des objectifs ?</w:t>
            </w:r>
          </w:p>
          <w:p w14:paraId="4ADBFAE7" w14:textId="0609BB30" w:rsidR="00E11495" w:rsidRPr="00C5461A" w:rsidRDefault="00EC0492" w:rsidP="00C5461A">
            <w:pPr>
              <w:pStyle w:val="Paragraphedeliste"/>
              <w:numPr>
                <w:ilvl w:val="0"/>
                <w:numId w:val="51"/>
              </w:numPr>
              <w:rPr>
                <w:lang w:val="fr-BE"/>
              </w:rPr>
            </w:pPr>
            <w:r w:rsidRPr="00C5461A">
              <w:rPr>
                <w:color w:val="000000"/>
                <w:lang w:val="fr-BE"/>
              </w:rPr>
              <w:t xml:space="preserve">Quelles décisions sont-elles demandées à la </w:t>
            </w:r>
            <w:r w:rsidRPr="00C5461A">
              <w:rPr>
                <w:i/>
                <w:iCs/>
                <w:color w:val="000000"/>
                <w:lang w:val="fr-BE"/>
              </w:rPr>
              <w:t>direction du projet</w:t>
            </w:r>
            <w:r w:rsidRPr="00C5461A">
              <w:rPr>
                <w:color w:val="000000"/>
                <w:lang w:val="fr-BE"/>
              </w:rPr>
              <w:t xml:space="preserve"> pour d’éventuelles </w:t>
            </w:r>
            <w:r w:rsidRPr="00C5461A">
              <w:rPr>
                <w:i/>
                <w:iCs/>
                <w:color w:val="000000"/>
                <w:lang w:val="fr-BE"/>
              </w:rPr>
              <w:t>actions correctives</w:t>
            </w:r>
            <w:r w:rsidRPr="00C5461A">
              <w:rPr>
                <w:color w:val="000000"/>
                <w:lang w:val="fr-BE"/>
              </w:rPr>
              <w:t xml:space="preserve"> ?</w:t>
            </w:r>
          </w:p>
          <w:p w14:paraId="74354C60" w14:textId="77777777" w:rsidR="00E11495" w:rsidRPr="00C5461A" w:rsidRDefault="00E11495" w:rsidP="00C90453">
            <w:pPr>
              <w:rPr>
                <w:lang w:val="fr-BE"/>
              </w:rPr>
            </w:pPr>
          </w:p>
          <w:p w14:paraId="3BC0049F" w14:textId="35B6BB37" w:rsidR="00E11495" w:rsidRDefault="00EC0492" w:rsidP="00C90453">
            <w:r>
              <w:rPr>
                <w:color w:val="000000"/>
              </w:rPr>
              <w:lastRenderedPageBreak/>
              <w:t>L’auditeur interne :</w:t>
            </w:r>
          </w:p>
          <w:p w14:paraId="507E2A71" w14:textId="77777777" w:rsidR="00E11495" w:rsidRDefault="00E11495" w:rsidP="00C90453"/>
          <w:p w14:paraId="132F135C" w14:textId="56B755D4" w:rsidR="00E11495" w:rsidRPr="00C5461A" w:rsidRDefault="00EC0492" w:rsidP="00C5461A">
            <w:pPr>
              <w:numPr>
                <w:ilvl w:val="0"/>
                <w:numId w:val="52"/>
              </w:numPr>
              <w:rPr>
                <w:lang w:val="fr-BE"/>
              </w:rPr>
            </w:pPr>
            <w:r w:rsidRPr="00C5461A">
              <w:rPr>
                <w:color w:val="000000"/>
                <w:lang w:val="fr-BE"/>
              </w:rPr>
              <w:t>doit être objectif et impartial. Cela signifie notamment : qu’il ne peut auditer le contenu de son propre</w:t>
            </w:r>
            <w:r w:rsidRPr="00C5461A">
              <w:rPr>
                <w:color w:val="000000"/>
                <w:lang w:val="fr-BE"/>
              </w:rPr>
              <w:br/>
              <w:t>travail ;</w:t>
            </w:r>
          </w:p>
          <w:p w14:paraId="10066FE4" w14:textId="592A90B4" w:rsidR="00E11495" w:rsidRPr="00C5461A" w:rsidRDefault="00EC0492" w:rsidP="00C5461A">
            <w:pPr>
              <w:numPr>
                <w:ilvl w:val="0"/>
                <w:numId w:val="52"/>
              </w:numPr>
              <w:rPr>
                <w:lang w:val="fr-BE"/>
              </w:rPr>
            </w:pPr>
            <w:r w:rsidRPr="00C5461A">
              <w:rPr>
                <w:color w:val="000000"/>
                <w:lang w:val="fr-BE"/>
              </w:rPr>
              <w:t>doit avoir les connaissances et les aptitudes pertinentes ;</w:t>
            </w:r>
          </w:p>
          <w:p w14:paraId="61FF2B88" w14:textId="2DD962B4" w:rsidR="00E11495" w:rsidRPr="00C5461A" w:rsidRDefault="00EC0492" w:rsidP="00C5461A">
            <w:pPr>
              <w:numPr>
                <w:ilvl w:val="0"/>
                <w:numId w:val="52"/>
              </w:numPr>
              <w:rPr>
                <w:lang w:val="fr-BE"/>
              </w:rPr>
            </w:pPr>
            <w:r w:rsidRPr="00C5461A">
              <w:rPr>
                <w:color w:val="000000"/>
                <w:lang w:val="fr-BE"/>
              </w:rPr>
              <w:t>peut être une partie externe (par exemple un bureau de conseil), à condition que celle-ci satisfasse aux exigences des points a. et b.</w:t>
            </w:r>
          </w:p>
          <w:p w14:paraId="1535F8F8" w14:textId="77777777" w:rsidR="00E11495" w:rsidRPr="00C5461A" w:rsidRDefault="00E11495" w:rsidP="00C90453">
            <w:pPr>
              <w:rPr>
                <w:lang w:val="fr-BE"/>
              </w:rPr>
            </w:pPr>
          </w:p>
          <w:p w14:paraId="529CFF89" w14:textId="1C950D75" w:rsidR="00E11495" w:rsidRPr="00C5461A" w:rsidRDefault="00E11495" w:rsidP="00C90453">
            <w:pPr>
              <w:pStyle w:val="Titre2"/>
              <w:rPr>
                <w:lang w:val="fr-BE"/>
              </w:rPr>
            </w:pPr>
            <w:bookmarkStart w:id="137" w:name="_Toc214997571"/>
            <w:bookmarkStart w:id="138" w:name="_Toc215263968"/>
            <w:r w:rsidRPr="00C5461A">
              <w:rPr>
                <w:color w:val="666666"/>
                <w:lang w:val="fr-BE"/>
              </w:rPr>
              <w:t>9.6</w:t>
            </w:r>
            <w:r w:rsidRPr="00C5461A">
              <w:rPr>
                <w:lang w:val="fr-BE"/>
              </w:rPr>
              <w:t xml:space="preserve"> </w:t>
            </w:r>
            <w:r w:rsidR="00EC0492" w:rsidRPr="00C5461A">
              <w:rPr>
                <w:lang w:val="fr-BE"/>
              </w:rPr>
              <w:t>REVUE DE DIRECTION</w:t>
            </w:r>
            <w:bookmarkEnd w:id="137"/>
            <w:bookmarkEnd w:id="138"/>
          </w:p>
          <w:p w14:paraId="6C040282" w14:textId="77777777" w:rsidR="00E11495" w:rsidRPr="00C5461A" w:rsidRDefault="00E11495" w:rsidP="00C90453">
            <w:pPr>
              <w:rPr>
                <w:lang w:val="fr-BE"/>
              </w:rPr>
            </w:pPr>
          </w:p>
          <w:p w14:paraId="70E129F6" w14:textId="06E9D812" w:rsidR="00E11495" w:rsidRPr="00C5461A" w:rsidRDefault="00EC0492" w:rsidP="00C90453">
            <w:pPr>
              <w:rPr>
                <w:lang w:val="fr-BE"/>
              </w:rPr>
            </w:pPr>
            <w:r w:rsidRPr="00C5461A">
              <w:rPr>
                <w:color w:val="000000"/>
                <w:lang w:val="fr-BE"/>
              </w:rPr>
              <w:t xml:space="preserve">La </w:t>
            </w:r>
            <w:r w:rsidRPr="00C5461A">
              <w:rPr>
                <w:i/>
                <w:iCs/>
                <w:color w:val="000000"/>
                <w:lang w:val="fr-BE"/>
              </w:rPr>
              <w:t>direction du projet</w:t>
            </w:r>
            <w:r w:rsidRPr="00C5461A">
              <w:rPr>
                <w:color w:val="000000"/>
                <w:lang w:val="fr-BE"/>
              </w:rPr>
              <w:t xml:space="preserve"> doit passer en revue le </w:t>
            </w:r>
            <w:r w:rsidR="00703BB7" w:rsidRPr="00C5461A">
              <w:rPr>
                <w:i/>
                <w:color w:val="000000"/>
                <w:lang w:val="fr-BE"/>
              </w:rPr>
              <w:t>système de management de l’énergie et du CO₂</w:t>
            </w:r>
            <w:r w:rsidRPr="00C5461A">
              <w:rPr>
                <w:color w:val="000000"/>
                <w:lang w:val="fr-BE"/>
              </w:rPr>
              <w:t xml:space="preserve"> de </w:t>
            </w:r>
            <w:r w:rsidRPr="00C5461A">
              <w:rPr>
                <w:i/>
                <w:iCs/>
                <w:color w:val="000000"/>
                <w:lang w:val="fr-BE"/>
              </w:rPr>
              <w:t>l’adjudicataire</w:t>
            </w:r>
            <w:r w:rsidRPr="00C5461A">
              <w:rPr>
                <w:color w:val="000000"/>
                <w:lang w:val="fr-BE"/>
              </w:rPr>
              <w:t xml:space="preserve">. L’objectif est de veiller à ce que l’organisation du </w:t>
            </w:r>
            <w:r w:rsidR="00BB584B" w:rsidRPr="00C5461A">
              <w:rPr>
                <w:i/>
                <w:color w:val="000000"/>
                <w:lang w:val="fr-BE"/>
              </w:rPr>
              <w:t>projet</w:t>
            </w:r>
            <w:r w:rsidRPr="00C5461A">
              <w:rPr>
                <w:color w:val="000000"/>
                <w:lang w:val="fr-BE"/>
              </w:rPr>
              <w:t xml:space="preserve"> soit en permanence adaptée, adéquate et efficace.</w:t>
            </w:r>
          </w:p>
          <w:p w14:paraId="0913C293" w14:textId="77777777" w:rsidR="00E11495" w:rsidRPr="00C5461A" w:rsidRDefault="00E11495" w:rsidP="00C90453">
            <w:pPr>
              <w:rPr>
                <w:lang w:val="fr-BE"/>
              </w:rPr>
            </w:pPr>
          </w:p>
          <w:p w14:paraId="561C2CC9" w14:textId="45F69FEF" w:rsidR="00E11495" w:rsidRPr="00C5461A" w:rsidRDefault="00EC0492" w:rsidP="00C90453">
            <w:pPr>
              <w:rPr>
                <w:lang w:val="fr-BE"/>
              </w:rPr>
            </w:pPr>
            <w:r w:rsidRPr="00C5461A">
              <w:rPr>
                <w:color w:val="000000"/>
                <w:lang w:val="fr-BE"/>
              </w:rPr>
              <w:t xml:space="preserve">L’input pour la </w:t>
            </w:r>
            <w:r w:rsidR="00BB584B" w:rsidRPr="00C5461A">
              <w:rPr>
                <w:i/>
                <w:color w:val="000000"/>
                <w:lang w:val="fr-BE"/>
              </w:rPr>
              <w:t>revue de direction</w:t>
            </w:r>
            <w:r w:rsidRPr="00C5461A">
              <w:rPr>
                <w:color w:val="000000"/>
                <w:lang w:val="fr-BE"/>
              </w:rPr>
              <w:t xml:space="preserve"> comprend au moins :</w:t>
            </w:r>
          </w:p>
          <w:p w14:paraId="11EEFB61" w14:textId="77777777" w:rsidR="00E11495" w:rsidRPr="00C5461A" w:rsidRDefault="00E11495" w:rsidP="00C90453">
            <w:pPr>
              <w:rPr>
                <w:lang w:val="fr-BE"/>
              </w:rPr>
            </w:pPr>
          </w:p>
          <w:p w14:paraId="182E8258" w14:textId="04632E00" w:rsidR="00E11495" w:rsidRPr="00C5461A" w:rsidRDefault="00EC0492" w:rsidP="00C5461A">
            <w:pPr>
              <w:numPr>
                <w:ilvl w:val="0"/>
                <w:numId w:val="53"/>
              </w:numPr>
              <w:rPr>
                <w:lang w:val="fr-BE"/>
              </w:rPr>
            </w:pPr>
            <w:r w:rsidRPr="00C5461A">
              <w:rPr>
                <w:lang w:val="fr-BE"/>
              </w:rPr>
              <w:t>les points soulevés au § 5.1 sur le leadership ;</w:t>
            </w:r>
          </w:p>
          <w:p w14:paraId="4B4B3618" w14:textId="1ED61A74" w:rsidR="00E11495" w:rsidRPr="00C5461A" w:rsidRDefault="00EC0492" w:rsidP="00C5461A">
            <w:pPr>
              <w:numPr>
                <w:ilvl w:val="0"/>
                <w:numId w:val="53"/>
              </w:numPr>
              <w:rPr>
                <w:lang w:val="fr-BE"/>
              </w:rPr>
            </w:pPr>
            <w:r w:rsidRPr="00C5461A">
              <w:rPr>
                <w:lang w:val="fr-BE"/>
              </w:rPr>
              <w:t xml:space="preserve">l’état d’avancement des actions prises à la suite des revues de direction, des </w:t>
            </w:r>
            <w:r w:rsidRPr="00C5461A">
              <w:rPr>
                <w:i/>
                <w:iCs/>
                <w:lang w:val="fr-BE"/>
              </w:rPr>
              <w:t>audits internes</w:t>
            </w:r>
            <w:r w:rsidRPr="00C5461A">
              <w:rPr>
                <w:lang w:val="fr-BE"/>
              </w:rPr>
              <w:t xml:space="preserve"> et des </w:t>
            </w:r>
            <w:r w:rsidRPr="00C5461A">
              <w:rPr>
                <w:i/>
                <w:iCs/>
                <w:lang w:val="fr-BE"/>
              </w:rPr>
              <w:t>audits externes</w:t>
            </w:r>
            <w:r w:rsidRPr="00C5461A">
              <w:rPr>
                <w:lang w:val="fr-BE"/>
              </w:rPr>
              <w:t xml:space="preserve"> précédents ;</w:t>
            </w:r>
          </w:p>
          <w:p w14:paraId="1F67258A" w14:textId="759F314F" w:rsidR="00E11495" w:rsidRPr="00C5461A" w:rsidRDefault="00EC0492" w:rsidP="00C5461A">
            <w:pPr>
              <w:numPr>
                <w:ilvl w:val="0"/>
                <w:numId w:val="53"/>
              </w:numPr>
              <w:rPr>
                <w:lang w:val="fr-BE"/>
              </w:rPr>
            </w:pPr>
            <w:r w:rsidRPr="00C5461A">
              <w:rPr>
                <w:color w:val="000000"/>
                <w:lang w:val="fr-BE"/>
              </w:rPr>
              <w:t xml:space="preserve">les changements dans les développements externes et internes pertinents pour le </w:t>
            </w:r>
            <w:r w:rsidR="00703BB7" w:rsidRPr="00C5461A">
              <w:rPr>
                <w:i/>
                <w:color w:val="000000"/>
                <w:lang w:val="fr-BE"/>
              </w:rPr>
              <w:t>système de management de l’énergie et du CO₂</w:t>
            </w:r>
            <w:r w:rsidRPr="00C5461A">
              <w:rPr>
                <w:color w:val="000000"/>
                <w:lang w:val="fr-BE"/>
              </w:rPr>
              <w:t xml:space="preserve"> ;</w:t>
            </w:r>
          </w:p>
          <w:p w14:paraId="5317EB69" w14:textId="109FC3A3" w:rsidR="00E11495" w:rsidRPr="00C5461A" w:rsidRDefault="00EC0492" w:rsidP="00C5461A">
            <w:pPr>
              <w:numPr>
                <w:ilvl w:val="0"/>
                <w:numId w:val="53"/>
              </w:numPr>
              <w:rPr>
                <w:lang w:val="fr-BE"/>
              </w:rPr>
            </w:pPr>
            <w:r w:rsidRPr="00C5461A">
              <w:rPr>
                <w:color w:val="000000"/>
                <w:lang w:val="fr-BE"/>
              </w:rPr>
              <w:t xml:space="preserve">des informations sur la performance et l’efficacité du </w:t>
            </w:r>
            <w:r w:rsidR="00703BB7" w:rsidRPr="00C5461A">
              <w:rPr>
                <w:i/>
                <w:color w:val="000000"/>
                <w:lang w:val="fr-BE"/>
              </w:rPr>
              <w:t>système de management de l’énergie et du CO₂</w:t>
            </w:r>
            <w:r w:rsidRPr="00C5461A">
              <w:rPr>
                <w:color w:val="000000"/>
                <w:lang w:val="fr-BE"/>
              </w:rPr>
              <w:t>, y compris :</w:t>
            </w:r>
          </w:p>
          <w:p w14:paraId="57AEF189" w14:textId="77777777" w:rsidR="00E11495" w:rsidRPr="00C5461A" w:rsidRDefault="00E11495" w:rsidP="00C90453">
            <w:pPr>
              <w:ind w:left="360"/>
              <w:rPr>
                <w:lang w:val="fr-BE"/>
              </w:rPr>
            </w:pPr>
          </w:p>
          <w:p w14:paraId="6D74FF2A" w14:textId="3237C58C" w:rsidR="00E11495" w:rsidRPr="00C5461A" w:rsidRDefault="00EC0492" w:rsidP="00C5461A">
            <w:pPr>
              <w:pStyle w:val="Paragraphedeliste"/>
              <w:numPr>
                <w:ilvl w:val="0"/>
                <w:numId w:val="54"/>
              </w:numPr>
              <w:rPr>
                <w:lang w:val="fr-BE"/>
              </w:rPr>
            </w:pPr>
            <w:r w:rsidRPr="00C5461A">
              <w:rPr>
                <w:color w:val="000000"/>
                <w:lang w:val="fr-BE"/>
              </w:rPr>
              <w:t>la politique énergétique et les mesures de réduction ;</w:t>
            </w:r>
          </w:p>
          <w:p w14:paraId="3C6DEBC3" w14:textId="6C8F53E9" w:rsidR="00E11495" w:rsidRPr="00C5461A" w:rsidRDefault="00070C5A" w:rsidP="00C5461A">
            <w:pPr>
              <w:pStyle w:val="Paragraphedeliste"/>
              <w:numPr>
                <w:ilvl w:val="0"/>
                <w:numId w:val="54"/>
              </w:numPr>
              <w:rPr>
                <w:lang w:val="fr-BE"/>
              </w:rPr>
            </w:pPr>
            <w:r w:rsidRPr="00C5461A">
              <w:rPr>
                <w:color w:val="000000"/>
                <w:lang w:val="fr-BE"/>
              </w:rPr>
              <w:t xml:space="preserve">la performance énergétique, les émissions et la </w:t>
            </w:r>
            <w:r w:rsidR="00BB584B" w:rsidRPr="00C5461A">
              <w:rPr>
                <w:i/>
                <w:color w:val="000000"/>
                <w:lang w:val="fr-BE"/>
              </w:rPr>
              <w:t>revue énergétique</w:t>
            </w:r>
            <w:r w:rsidRPr="00C5461A">
              <w:rPr>
                <w:color w:val="000000"/>
                <w:lang w:val="fr-BE"/>
              </w:rPr>
              <w:t xml:space="preserve"> (exigences 1.A.1/2.A.1/3.A.1) ;</w:t>
            </w:r>
          </w:p>
          <w:p w14:paraId="5FFA7B45" w14:textId="3D636ACC" w:rsidR="00E11495" w:rsidRPr="00C5461A" w:rsidRDefault="00070C5A" w:rsidP="00C5461A">
            <w:pPr>
              <w:pStyle w:val="Paragraphedeliste"/>
              <w:numPr>
                <w:ilvl w:val="0"/>
                <w:numId w:val="54"/>
              </w:numPr>
              <w:rPr>
                <w:lang w:val="fr-BE"/>
              </w:rPr>
            </w:pPr>
            <w:r w:rsidRPr="00C5461A">
              <w:rPr>
                <w:color w:val="000000"/>
                <w:lang w:val="fr-BE"/>
              </w:rPr>
              <w:t>l’avancement des objectifs de réduction et la mesure dans laquelle ils ont été atteints ;</w:t>
            </w:r>
          </w:p>
          <w:p w14:paraId="2757E155" w14:textId="2632B74B" w:rsidR="00E11495" w:rsidRPr="00C5461A" w:rsidRDefault="00070C5A" w:rsidP="00C5461A">
            <w:pPr>
              <w:pStyle w:val="Paragraphedeliste"/>
              <w:numPr>
                <w:ilvl w:val="0"/>
                <w:numId w:val="54"/>
              </w:numPr>
              <w:rPr>
                <w:lang w:val="fr-BE"/>
              </w:rPr>
            </w:pPr>
            <w:r w:rsidRPr="00C5461A">
              <w:rPr>
                <w:color w:val="000000"/>
                <w:lang w:val="fr-BE"/>
              </w:rPr>
              <w:t>les communications et initiatives internes et externes ;</w:t>
            </w:r>
          </w:p>
          <w:p w14:paraId="716C367E" w14:textId="7CAA01DD" w:rsidR="00E11495" w:rsidRPr="00C5461A" w:rsidRDefault="00070C5A" w:rsidP="00C5461A">
            <w:pPr>
              <w:pStyle w:val="Paragraphedeliste"/>
              <w:numPr>
                <w:ilvl w:val="0"/>
                <w:numId w:val="54"/>
              </w:numPr>
              <w:rPr>
                <w:lang w:val="fr-BE"/>
              </w:rPr>
            </w:pPr>
            <w:r w:rsidRPr="00C5461A">
              <w:rPr>
                <w:color w:val="000000"/>
                <w:lang w:val="fr-BE"/>
              </w:rPr>
              <w:t>les préoccupations de l’expert indépendant (exigence 3.C.4) ;</w:t>
            </w:r>
          </w:p>
          <w:p w14:paraId="5F737DF3" w14:textId="4155EEC1" w:rsidR="00E11495" w:rsidRPr="00C5461A" w:rsidRDefault="00070C5A" w:rsidP="00C5461A">
            <w:pPr>
              <w:pStyle w:val="Paragraphedeliste"/>
              <w:numPr>
                <w:ilvl w:val="0"/>
                <w:numId w:val="54"/>
              </w:numPr>
              <w:rPr>
                <w:lang w:val="fr-BE"/>
              </w:rPr>
            </w:pPr>
            <w:r w:rsidRPr="00C5461A">
              <w:rPr>
                <w:color w:val="000000"/>
                <w:lang w:val="fr-BE"/>
              </w:rPr>
              <w:t xml:space="preserve">les résultats de </w:t>
            </w:r>
            <w:r w:rsidRPr="00C5461A">
              <w:rPr>
                <w:i/>
                <w:iCs/>
                <w:color w:val="000000"/>
                <w:lang w:val="fr-BE"/>
              </w:rPr>
              <w:t>l’audit interne</w:t>
            </w:r>
            <w:r w:rsidRPr="00C5461A">
              <w:rPr>
                <w:color w:val="000000"/>
                <w:lang w:val="fr-BE"/>
              </w:rPr>
              <w:t xml:space="preserve"> et de </w:t>
            </w:r>
            <w:r w:rsidRPr="00C5461A">
              <w:rPr>
                <w:i/>
                <w:iCs/>
                <w:color w:val="000000"/>
                <w:lang w:val="fr-BE"/>
              </w:rPr>
              <w:t>l’audit externe</w:t>
            </w:r>
            <w:r w:rsidRPr="00C5461A">
              <w:rPr>
                <w:color w:val="000000"/>
                <w:lang w:val="fr-BE"/>
              </w:rPr>
              <w:t xml:space="preserve"> ;</w:t>
            </w:r>
          </w:p>
          <w:p w14:paraId="6CB3CEFB" w14:textId="41A80D6C" w:rsidR="00E11495" w:rsidRPr="00C5461A" w:rsidRDefault="00070C5A" w:rsidP="00C5461A">
            <w:pPr>
              <w:pStyle w:val="Paragraphedeliste"/>
              <w:numPr>
                <w:ilvl w:val="0"/>
                <w:numId w:val="54"/>
              </w:numPr>
              <w:rPr>
                <w:lang w:val="fr-BE"/>
              </w:rPr>
            </w:pPr>
            <w:r w:rsidRPr="00C5461A">
              <w:rPr>
                <w:color w:val="000000"/>
                <w:lang w:val="fr-BE"/>
              </w:rPr>
              <w:t xml:space="preserve">les </w:t>
            </w:r>
            <w:r w:rsidRPr="00C5461A">
              <w:rPr>
                <w:i/>
                <w:iCs/>
                <w:color w:val="000000"/>
                <w:lang w:val="fr-BE"/>
              </w:rPr>
              <w:t>non-conformités</w:t>
            </w:r>
            <w:r w:rsidRPr="00C5461A">
              <w:rPr>
                <w:color w:val="000000"/>
                <w:lang w:val="fr-BE"/>
              </w:rPr>
              <w:t xml:space="preserve"> et </w:t>
            </w:r>
            <w:r w:rsidRPr="00C5461A">
              <w:rPr>
                <w:i/>
                <w:iCs/>
                <w:color w:val="000000"/>
                <w:lang w:val="fr-BE"/>
              </w:rPr>
              <w:t>actions correctives</w:t>
            </w:r>
            <w:r w:rsidRPr="00C5461A">
              <w:rPr>
                <w:color w:val="000000"/>
                <w:lang w:val="fr-BE"/>
              </w:rPr>
              <w:t xml:space="preserve"> ;</w:t>
            </w:r>
          </w:p>
          <w:p w14:paraId="49186F1D" w14:textId="77777777" w:rsidR="00E11495" w:rsidRPr="00C5461A" w:rsidRDefault="00E11495" w:rsidP="00C90453">
            <w:pPr>
              <w:ind w:left="1080"/>
              <w:rPr>
                <w:lang w:val="fr-BE"/>
              </w:rPr>
            </w:pPr>
          </w:p>
          <w:p w14:paraId="496B9628" w14:textId="1B3B26A3" w:rsidR="00E11495" w:rsidRPr="00C5461A" w:rsidRDefault="00070C5A" w:rsidP="00C5461A">
            <w:pPr>
              <w:numPr>
                <w:ilvl w:val="0"/>
                <w:numId w:val="53"/>
              </w:numPr>
              <w:rPr>
                <w:lang w:val="fr-BE"/>
              </w:rPr>
            </w:pPr>
            <w:r w:rsidRPr="00C5461A">
              <w:rPr>
                <w:color w:val="000000"/>
                <w:lang w:val="fr-BE"/>
              </w:rPr>
              <w:t>l’efficacité des mesures prises pour saisir les chances de réduction ;</w:t>
            </w:r>
          </w:p>
          <w:p w14:paraId="3F6C6894" w14:textId="23E5B756" w:rsidR="00E11495" w:rsidRDefault="00070C5A" w:rsidP="00C5461A">
            <w:pPr>
              <w:numPr>
                <w:ilvl w:val="0"/>
                <w:numId w:val="53"/>
              </w:numPr>
            </w:pPr>
            <w:r>
              <w:rPr>
                <w:color w:val="000000"/>
              </w:rPr>
              <w:t>les chances d’amélioration.</w:t>
            </w:r>
          </w:p>
          <w:p w14:paraId="3CF4CCC2" w14:textId="77777777" w:rsidR="00E11495" w:rsidRDefault="00E11495" w:rsidP="00C90453"/>
          <w:p w14:paraId="166003E6" w14:textId="58E4DB1E" w:rsidR="00E11495" w:rsidRPr="00C5461A" w:rsidRDefault="00070C5A" w:rsidP="00C90453">
            <w:pPr>
              <w:rPr>
                <w:lang w:val="fr-BE"/>
              </w:rPr>
            </w:pPr>
            <w:r w:rsidRPr="00C5461A">
              <w:rPr>
                <w:color w:val="000000"/>
                <w:lang w:val="fr-BE"/>
              </w:rPr>
              <w:t xml:space="preserve">L’output de la </w:t>
            </w:r>
            <w:r w:rsidR="00BB584B" w:rsidRPr="00C5461A">
              <w:rPr>
                <w:i/>
                <w:color w:val="000000"/>
                <w:lang w:val="fr-BE"/>
              </w:rPr>
              <w:t>revue de direction</w:t>
            </w:r>
            <w:r w:rsidRPr="00C5461A">
              <w:rPr>
                <w:color w:val="000000"/>
                <w:lang w:val="fr-BE"/>
              </w:rPr>
              <w:t xml:space="preserve"> comprend au moins des décisions et des actions avec :</w:t>
            </w:r>
          </w:p>
          <w:p w14:paraId="7C8244B9" w14:textId="77777777" w:rsidR="00E11495" w:rsidRPr="00C5461A" w:rsidRDefault="00E11495" w:rsidP="00C90453">
            <w:pPr>
              <w:rPr>
                <w:lang w:val="fr-BE"/>
              </w:rPr>
            </w:pPr>
          </w:p>
          <w:p w14:paraId="2C9379ED" w14:textId="44F29592" w:rsidR="00E11495" w:rsidRDefault="00070C5A" w:rsidP="00C5461A">
            <w:pPr>
              <w:numPr>
                <w:ilvl w:val="0"/>
                <w:numId w:val="55"/>
              </w:numPr>
            </w:pPr>
            <w:r>
              <w:rPr>
                <w:color w:val="000000"/>
              </w:rPr>
              <w:t>des possibilités d’amélioration ;</w:t>
            </w:r>
          </w:p>
          <w:p w14:paraId="30B9315F" w14:textId="79240373" w:rsidR="00E11495" w:rsidRPr="00C5461A" w:rsidRDefault="00070C5A" w:rsidP="00C5461A">
            <w:pPr>
              <w:numPr>
                <w:ilvl w:val="0"/>
                <w:numId w:val="55"/>
              </w:numPr>
              <w:rPr>
                <w:lang w:val="fr-BE"/>
              </w:rPr>
            </w:pPr>
            <w:r w:rsidRPr="00C5461A">
              <w:rPr>
                <w:color w:val="000000"/>
                <w:lang w:val="fr-BE"/>
              </w:rPr>
              <w:t xml:space="preserve">la nécessité de modifier le </w:t>
            </w:r>
            <w:r w:rsidR="00703BB7" w:rsidRPr="00C5461A">
              <w:rPr>
                <w:i/>
                <w:color w:val="000000"/>
                <w:lang w:val="fr-BE"/>
              </w:rPr>
              <w:t>système de management de l’énergie et du CO₂</w:t>
            </w:r>
            <w:r w:rsidRPr="00C5461A">
              <w:rPr>
                <w:color w:val="000000"/>
                <w:lang w:val="fr-BE"/>
              </w:rPr>
              <w:t xml:space="preserve">, les objectifs de réduction, les mesures de réduction et les </w:t>
            </w:r>
            <w:r w:rsidR="002873C2" w:rsidRPr="00C5461A">
              <w:rPr>
                <w:i/>
                <w:color w:val="000000"/>
                <w:lang w:val="fr-BE"/>
              </w:rPr>
              <w:t>partenariats</w:t>
            </w:r>
            <w:r w:rsidRPr="00C5461A">
              <w:rPr>
                <w:color w:val="000000"/>
                <w:lang w:val="fr-BE"/>
              </w:rPr>
              <w:t xml:space="preserve"> (ou les participations à des </w:t>
            </w:r>
            <w:r w:rsidR="002873C2" w:rsidRPr="00C5461A">
              <w:rPr>
                <w:i/>
                <w:color w:val="000000"/>
                <w:lang w:val="fr-BE"/>
              </w:rPr>
              <w:t>partenariats</w:t>
            </w:r>
            <w:r w:rsidRPr="00C5461A">
              <w:rPr>
                <w:color w:val="000000"/>
                <w:lang w:val="fr-BE"/>
              </w:rPr>
              <w:t>) ;</w:t>
            </w:r>
          </w:p>
          <w:p w14:paraId="4BA7CCCC" w14:textId="2FCA0E5E" w:rsidR="00E11495" w:rsidRPr="00C5461A" w:rsidRDefault="00070C5A" w:rsidP="00C5461A">
            <w:pPr>
              <w:numPr>
                <w:ilvl w:val="0"/>
                <w:numId w:val="55"/>
              </w:numPr>
              <w:rPr>
                <w:lang w:val="fr-BE"/>
              </w:rPr>
            </w:pPr>
            <w:r w:rsidRPr="00C5461A">
              <w:rPr>
                <w:color w:val="000000"/>
                <w:lang w:val="fr-BE"/>
              </w:rPr>
              <w:t>les conclusions sur la probabilité d’atteindre les objectifs de réduction précédemment publiés en interne ou en externe ;</w:t>
            </w:r>
          </w:p>
          <w:p w14:paraId="7F688C4A" w14:textId="62FCF276" w:rsidR="00E11495" w:rsidRDefault="00070C5A" w:rsidP="00C5461A">
            <w:pPr>
              <w:numPr>
                <w:ilvl w:val="0"/>
                <w:numId w:val="55"/>
              </w:numPr>
            </w:pPr>
            <w:r w:rsidRPr="00C5461A">
              <w:rPr>
                <w:color w:val="000000"/>
                <w:lang w:val="fr-BE"/>
              </w:rPr>
              <w:t xml:space="preserve">l’efficacité du </w:t>
            </w:r>
            <w:r w:rsidR="00703BB7" w:rsidRPr="00C5461A">
              <w:rPr>
                <w:i/>
                <w:color w:val="000000"/>
                <w:lang w:val="fr-BE"/>
              </w:rPr>
              <w:t>système de management de l’énergie et du CO₂</w:t>
            </w:r>
            <w:r w:rsidRPr="00C5461A">
              <w:rPr>
                <w:color w:val="000000"/>
                <w:lang w:val="fr-BE"/>
              </w:rPr>
              <w:t xml:space="preserve">, y compris une déclaration explicite sur la mesure dans laquelle l’Échelle de Performance CO₂ fonctionne comme prévu. </w:t>
            </w:r>
            <w:r>
              <w:rPr>
                <w:color w:val="000000"/>
              </w:rPr>
              <w:t xml:space="preserve">Cette déclaration repose sur les résultats de </w:t>
            </w:r>
            <w:r>
              <w:rPr>
                <w:i/>
                <w:iCs/>
                <w:color w:val="000000"/>
              </w:rPr>
              <w:t>l’audit interne</w:t>
            </w:r>
            <w:r>
              <w:rPr>
                <w:color w:val="000000"/>
              </w:rPr>
              <w:t xml:space="preserve"> ;</w:t>
            </w:r>
          </w:p>
          <w:p w14:paraId="68DAFF72" w14:textId="30D3E805" w:rsidR="00E11495" w:rsidRDefault="00070C5A" w:rsidP="00C5461A">
            <w:pPr>
              <w:numPr>
                <w:ilvl w:val="0"/>
                <w:numId w:val="55"/>
              </w:numPr>
            </w:pPr>
            <w:r>
              <w:rPr>
                <w:color w:val="000000"/>
              </w:rPr>
              <w:t>le besoin de ressources.</w:t>
            </w:r>
          </w:p>
          <w:p w14:paraId="3486AF54" w14:textId="77777777" w:rsidR="00E11495" w:rsidRDefault="00E11495" w:rsidP="00C90453"/>
          <w:p w14:paraId="2E00E71C" w14:textId="2B5ABE85" w:rsidR="00E11495" w:rsidRPr="00C5461A" w:rsidRDefault="00070C5A" w:rsidP="00C90453">
            <w:pPr>
              <w:rPr>
                <w:lang w:val="fr-BE"/>
              </w:rPr>
            </w:pPr>
            <w:r w:rsidRPr="00C5461A">
              <w:rPr>
                <w:i/>
                <w:iCs/>
                <w:color w:val="000000"/>
                <w:lang w:val="fr-BE"/>
              </w:rPr>
              <w:t>L’adjudicataire</w:t>
            </w:r>
            <w:r w:rsidRPr="00C5461A">
              <w:rPr>
                <w:color w:val="000000"/>
                <w:lang w:val="fr-BE"/>
              </w:rPr>
              <w:t xml:space="preserve"> doit conserver des informations documentées comme preuve des résultats de la </w:t>
            </w:r>
            <w:r w:rsidR="00BB584B" w:rsidRPr="00C5461A">
              <w:rPr>
                <w:i/>
                <w:color w:val="000000"/>
                <w:lang w:val="fr-BE"/>
              </w:rPr>
              <w:t>revue de direction</w:t>
            </w:r>
            <w:r w:rsidRPr="00C5461A">
              <w:rPr>
                <w:color w:val="000000"/>
                <w:lang w:val="fr-BE"/>
              </w:rPr>
              <w:t>.</w:t>
            </w:r>
          </w:p>
          <w:p w14:paraId="77891A13" w14:textId="77777777" w:rsidR="00404A3E" w:rsidRPr="00C5461A" w:rsidRDefault="00404A3E" w:rsidP="009D49A7">
            <w:pPr>
              <w:rPr>
                <w:lang w:val="fr-BE"/>
              </w:rPr>
            </w:pPr>
            <w:bookmarkStart w:id="139" w:name="_Toc214997572"/>
          </w:p>
          <w:p w14:paraId="164D6D8C" w14:textId="63DBAF22" w:rsidR="00E11495" w:rsidRPr="00C5461A" w:rsidRDefault="00E11495" w:rsidP="00C90453">
            <w:pPr>
              <w:pStyle w:val="Titre2"/>
              <w:rPr>
                <w:lang w:val="fr-BE"/>
              </w:rPr>
            </w:pPr>
            <w:bookmarkStart w:id="140" w:name="_Toc215263969"/>
            <w:r w:rsidRPr="00C5461A">
              <w:rPr>
                <w:color w:val="666666"/>
                <w:lang w:val="fr-BE"/>
              </w:rPr>
              <w:lastRenderedPageBreak/>
              <w:t>9.7</w:t>
            </w:r>
            <w:r w:rsidRPr="00C5461A">
              <w:rPr>
                <w:lang w:val="fr-BE"/>
              </w:rPr>
              <w:t xml:space="preserve"> </w:t>
            </w:r>
            <w:r w:rsidR="00070C5A" w:rsidRPr="00C5461A">
              <w:rPr>
                <w:lang w:val="fr-BE"/>
              </w:rPr>
              <w:t>AUDIT EXTERNE</w:t>
            </w:r>
            <w:bookmarkEnd w:id="139"/>
            <w:bookmarkEnd w:id="140"/>
          </w:p>
          <w:p w14:paraId="337047F0" w14:textId="77777777" w:rsidR="00E11495" w:rsidRPr="00C5461A" w:rsidRDefault="00E11495" w:rsidP="00C90453">
            <w:pPr>
              <w:rPr>
                <w:lang w:val="fr-BE"/>
              </w:rPr>
            </w:pPr>
          </w:p>
          <w:p w14:paraId="75847EE0" w14:textId="40762E10" w:rsidR="00E11495" w:rsidRPr="00C5461A" w:rsidRDefault="00070C5A" w:rsidP="00C90453">
            <w:pPr>
              <w:rPr>
                <w:lang w:val="fr-BE"/>
              </w:rPr>
            </w:pPr>
            <w:r w:rsidRPr="00C5461A">
              <w:rPr>
                <w:i/>
                <w:iCs/>
                <w:color w:val="000000"/>
                <w:lang w:val="fr-BE"/>
              </w:rPr>
              <w:t>L’adjudicataire</w:t>
            </w:r>
            <w:r w:rsidRPr="00C5461A">
              <w:rPr>
                <w:color w:val="000000"/>
                <w:lang w:val="fr-BE"/>
              </w:rPr>
              <w:t xml:space="preserve"> doit faire exécuter un </w:t>
            </w:r>
            <w:r w:rsidRPr="00C5461A">
              <w:rPr>
                <w:i/>
                <w:iCs/>
                <w:color w:val="000000"/>
                <w:lang w:val="fr-BE"/>
              </w:rPr>
              <w:t>audit</w:t>
            </w:r>
            <w:r w:rsidRPr="00C5461A">
              <w:rPr>
                <w:color w:val="000000"/>
                <w:lang w:val="fr-BE"/>
              </w:rPr>
              <w:t xml:space="preserve"> chaque année afin de vérifier s’il satisfait aux exigences d’un certain niveau du </w:t>
            </w:r>
            <w:r w:rsidRPr="00C5461A">
              <w:rPr>
                <w:i/>
                <w:iCs/>
                <w:color w:val="000000"/>
                <w:lang w:val="fr-BE"/>
              </w:rPr>
              <w:t>critère d’attribution de l’Échelle de Performance CO₂ 4.0</w:t>
            </w:r>
            <w:r w:rsidRPr="00C5461A">
              <w:rPr>
                <w:color w:val="000000"/>
                <w:lang w:val="fr-BE"/>
              </w:rPr>
              <w:t>.</w:t>
            </w:r>
          </w:p>
          <w:p w14:paraId="77045C85" w14:textId="77777777" w:rsidR="00E11495" w:rsidRPr="00C5461A" w:rsidRDefault="00E11495" w:rsidP="00C90453">
            <w:pPr>
              <w:rPr>
                <w:lang w:val="fr-BE"/>
              </w:rPr>
            </w:pPr>
          </w:p>
          <w:p w14:paraId="7D5E51F9" w14:textId="5F7ADDC2" w:rsidR="00E11495" w:rsidRPr="00C5461A" w:rsidRDefault="00070C5A" w:rsidP="00C90453">
            <w:pPr>
              <w:rPr>
                <w:lang w:val="fr-BE"/>
              </w:rPr>
            </w:pPr>
            <w:r w:rsidRPr="00C5461A">
              <w:rPr>
                <w:color w:val="000000"/>
                <w:lang w:val="fr-BE"/>
              </w:rPr>
              <w:t xml:space="preserve">Lors de chaque </w:t>
            </w:r>
            <w:r w:rsidRPr="00C5461A">
              <w:rPr>
                <w:i/>
                <w:iCs/>
                <w:color w:val="000000"/>
                <w:lang w:val="fr-BE"/>
              </w:rPr>
              <w:t>audit</w:t>
            </w:r>
            <w:r w:rsidRPr="00C5461A">
              <w:rPr>
                <w:color w:val="000000"/>
                <w:lang w:val="fr-BE"/>
              </w:rPr>
              <w:t xml:space="preserve">, </w:t>
            </w:r>
            <w:r w:rsidRPr="00C5461A">
              <w:rPr>
                <w:i/>
                <w:iCs/>
                <w:color w:val="000000"/>
                <w:lang w:val="fr-BE"/>
              </w:rPr>
              <w:t>l’adjudicataire</w:t>
            </w:r>
            <w:r w:rsidRPr="00C5461A">
              <w:rPr>
                <w:color w:val="000000"/>
                <w:lang w:val="fr-BE"/>
              </w:rPr>
              <w:t xml:space="preserve"> lui-même est responsable de la communication avec l’auditeur. Si une partie externe (comme un bureau de conseil) est présente lors de </w:t>
            </w:r>
            <w:r w:rsidRPr="00C5461A">
              <w:rPr>
                <w:i/>
                <w:iCs/>
                <w:color w:val="000000"/>
                <w:lang w:val="fr-BE"/>
              </w:rPr>
              <w:t>l’audit</w:t>
            </w:r>
            <w:r w:rsidRPr="00C5461A">
              <w:rPr>
                <w:color w:val="000000"/>
                <w:lang w:val="fr-BE"/>
              </w:rPr>
              <w:t>, son rôle doit être limité au rôle passif de souffleur.</w:t>
            </w:r>
          </w:p>
          <w:p w14:paraId="267BC0CF" w14:textId="77777777" w:rsidR="00E11495" w:rsidRPr="00C5461A" w:rsidRDefault="00E11495" w:rsidP="001949AD">
            <w:pPr>
              <w:pStyle w:val="Titre1"/>
              <w:rPr>
                <w:lang w:val="fr-BE"/>
              </w:rPr>
            </w:pPr>
          </w:p>
          <w:p w14:paraId="74A088B5" w14:textId="2A8261F5" w:rsidR="00E11495" w:rsidRPr="00C5461A" w:rsidRDefault="00E11495" w:rsidP="00C90453">
            <w:pPr>
              <w:pStyle w:val="Titre1"/>
              <w:rPr>
                <w:color w:val="40D6B8"/>
                <w:lang w:val="fr-BE"/>
              </w:rPr>
            </w:pPr>
            <w:bookmarkStart w:id="141" w:name="_Toc214997573"/>
            <w:bookmarkStart w:id="142" w:name="_Toc215263970"/>
            <w:r w:rsidRPr="00C5461A">
              <w:rPr>
                <w:lang w:val="fr-BE"/>
              </w:rPr>
              <w:t xml:space="preserve">10 </w:t>
            </w:r>
            <w:r w:rsidR="00070C5A" w:rsidRPr="00C5461A">
              <w:rPr>
                <w:color w:val="40D6B8"/>
                <w:lang w:val="fr-BE"/>
              </w:rPr>
              <w:t>AMÉLIORATION</w:t>
            </w:r>
            <w:bookmarkEnd w:id="141"/>
            <w:bookmarkEnd w:id="142"/>
          </w:p>
          <w:p w14:paraId="4DA97AD8" w14:textId="77777777" w:rsidR="00E11495" w:rsidRPr="00C5461A" w:rsidRDefault="00E11495" w:rsidP="00C90453">
            <w:pPr>
              <w:rPr>
                <w:rFonts w:ascii="Calibri" w:eastAsia="Calibri" w:hAnsi="Calibri" w:cs="Calibri"/>
                <w:lang w:val="fr-BE"/>
              </w:rPr>
            </w:pPr>
          </w:p>
          <w:p w14:paraId="79DA8A4E" w14:textId="1FFB3A8E" w:rsidR="00E11495" w:rsidRPr="00C5461A" w:rsidRDefault="00E11495" w:rsidP="00C90453">
            <w:pPr>
              <w:pStyle w:val="Titre2"/>
              <w:rPr>
                <w:lang w:val="fr-BE"/>
              </w:rPr>
            </w:pPr>
            <w:bookmarkStart w:id="143" w:name="_Toc214997574"/>
            <w:bookmarkStart w:id="144" w:name="_Toc215263971"/>
            <w:r w:rsidRPr="00C5461A">
              <w:rPr>
                <w:color w:val="666666"/>
                <w:lang w:val="fr-BE"/>
              </w:rPr>
              <w:t>10.1</w:t>
            </w:r>
            <w:r w:rsidRPr="00C5461A">
              <w:rPr>
                <w:lang w:val="fr-BE"/>
              </w:rPr>
              <w:t xml:space="preserve"> </w:t>
            </w:r>
            <w:r w:rsidR="00070C5A" w:rsidRPr="00C5461A">
              <w:rPr>
                <w:lang w:val="fr-BE"/>
              </w:rPr>
              <w:t>NON-CONFORMITÉS ET ACTIONS CORRECTIVES</w:t>
            </w:r>
            <w:bookmarkEnd w:id="143"/>
            <w:bookmarkEnd w:id="144"/>
          </w:p>
          <w:p w14:paraId="4FF8CA5F" w14:textId="77777777" w:rsidR="00E11495" w:rsidRPr="00C5461A" w:rsidRDefault="00E11495" w:rsidP="00C90453">
            <w:pPr>
              <w:rPr>
                <w:lang w:val="fr-BE"/>
              </w:rPr>
            </w:pPr>
          </w:p>
          <w:p w14:paraId="1678780E" w14:textId="17768134" w:rsidR="00E11495" w:rsidRPr="00C5461A" w:rsidRDefault="00070C5A" w:rsidP="00C90453">
            <w:pPr>
              <w:rPr>
                <w:lang w:val="fr-BE"/>
              </w:rPr>
            </w:pPr>
            <w:r w:rsidRPr="00C5461A">
              <w:rPr>
                <w:color w:val="000000"/>
                <w:lang w:val="fr-BE"/>
              </w:rPr>
              <w:t xml:space="preserve">Des </w:t>
            </w:r>
            <w:r w:rsidR="002873C2" w:rsidRPr="00C5461A">
              <w:rPr>
                <w:i/>
                <w:color w:val="000000"/>
                <w:lang w:val="fr-BE"/>
              </w:rPr>
              <w:t>non-conformités</w:t>
            </w:r>
            <w:r w:rsidRPr="00C5461A">
              <w:rPr>
                <w:color w:val="000000"/>
                <w:lang w:val="fr-BE"/>
              </w:rPr>
              <w:t xml:space="preserve"> aux exigences du </w:t>
            </w:r>
            <w:r w:rsidRPr="00C5461A">
              <w:rPr>
                <w:i/>
                <w:iCs/>
                <w:color w:val="000000"/>
                <w:lang w:val="fr-BE"/>
              </w:rPr>
              <w:t>critère d’attribution de l’Échelle de Performance CO₂ 4.0</w:t>
            </w:r>
            <w:r w:rsidRPr="00C5461A">
              <w:rPr>
                <w:color w:val="000000"/>
                <w:lang w:val="fr-BE"/>
              </w:rPr>
              <w:t xml:space="preserve"> peuvent se produire.</w:t>
            </w:r>
          </w:p>
          <w:p w14:paraId="26A266E3" w14:textId="77777777" w:rsidR="00E11495" w:rsidRPr="00C5461A" w:rsidRDefault="00E11495" w:rsidP="00C90453">
            <w:pPr>
              <w:rPr>
                <w:lang w:val="fr-BE"/>
              </w:rPr>
            </w:pPr>
          </w:p>
          <w:p w14:paraId="3F51D5FA" w14:textId="0DDD4611" w:rsidR="00E11495" w:rsidRPr="00C5461A" w:rsidRDefault="00070C5A" w:rsidP="00C90453">
            <w:pPr>
              <w:rPr>
                <w:lang w:val="fr-BE"/>
              </w:rPr>
            </w:pPr>
            <w:r w:rsidRPr="00C5461A">
              <w:rPr>
                <w:color w:val="000000"/>
                <w:lang w:val="fr-BE"/>
              </w:rPr>
              <w:t xml:space="preserve">Si une </w:t>
            </w:r>
            <w:r w:rsidR="002873C2" w:rsidRPr="00C5461A">
              <w:rPr>
                <w:i/>
                <w:color w:val="000000"/>
                <w:lang w:val="fr-BE"/>
              </w:rPr>
              <w:t>non-conformité</w:t>
            </w:r>
            <w:r w:rsidRPr="00C5461A">
              <w:rPr>
                <w:color w:val="000000"/>
                <w:lang w:val="fr-BE"/>
              </w:rPr>
              <w:t xml:space="preserve"> est identifiée, </w:t>
            </w:r>
            <w:r w:rsidRPr="00C5461A">
              <w:rPr>
                <w:i/>
                <w:iCs/>
                <w:color w:val="000000"/>
                <w:lang w:val="fr-BE"/>
              </w:rPr>
              <w:t>l’adjudicataire</w:t>
            </w:r>
            <w:r w:rsidRPr="00C5461A">
              <w:rPr>
                <w:color w:val="000000"/>
                <w:lang w:val="fr-BE"/>
              </w:rPr>
              <w:t xml:space="preserve"> doit :</w:t>
            </w:r>
          </w:p>
          <w:p w14:paraId="418AA48C" w14:textId="77777777" w:rsidR="00E11495" w:rsidRPr="00C5461A" w:rsidRDefault="00E11495" w:rsidP="00C90453">
            <w:pPr>
              <w:rPr>
                <w:lang w:val="fr-BE"/>
              </w:rPr>
            </w:pPr>
          </w:p>
          <w:p w14:paraId="7ED768B2" w14:textId="2EBB3717" w:rsidR="00E11495" w:rsidRPr="00C5461A" w:rsidRDefault="00070C5A" w:rsidP="00C5461A">
            <w:pPr>
              <w:numPr>
                <w:ilvl w:val="0"/>
                <w:numId w:val="56"/>
              </w:numPr>
              <w:rPr>
                <w:lang w:val="fr-BE"/>
              </w:rPr>
            </w:pPr>
            <w:r w:rsidRPr="00C5461A">
              <w:rPr>
                <w:color w:val="000000"/>
                <w:lang w:val="fr-BE"/>
              </w:rPr>
              <w:t xml:space="preserve">réagir à la </w:t>
            </w:r>
            <w:r w:rsidR="002873C2" w:rsidRPr="00C5461A">
              <w:rPr>
                <w:i/>
                <w:color w:val="000000"/>
                <w:lang w:val="fr-BE"/>
              </w:rPr>
              <w:t>non-conformité</w:t>
            </w:r>
            <w:r w:rsidRPr="00C5461A">
              <w:rPr>
                <w:color w:val="000000"/>
                <w:lang w:val="fr-BE"/>
              </w:rPr>
              <w:t xml:space="preserve"> et, le cas échéant :</w:t>
            </w:r>
          </w:p>
          <w:p w14:paraId="28D86CB3" w14:textId="77777777" w:rsidR="00E11495" w:rsidRPr="00C5461A" w:rsidRDefault="00E11495" w:rsidP="00C90453">
            <w:pPr>
              <w:ind w:left="720"/>
              <w:rPr>
                <w:lang w:val="fr-BE"/>
              </w:rPr>
            </w:pPr>
          </w:p>
          <w:p w14:paraId="11CEE892" w14:textId="482F90E5" w:rsidR="00E11495" w:rsidRPr="00C5461A" w:rsidRDefault="00070C5A" w:rsidP="00C5461A">
            <w:pPr>
              <w:numPr>
                <w:ilvl w:val="1"/>
                <w:numId w:val="56"/>
              </w:numPr>
              <w:rPr>
                <w:lang w:val="fr-BE"/>
              </w:rPr>
            </w:pPr>
            <w:r w:rsidRPr="00C5461A">
              <w:rPr>
                <w:color w:val="000000"/>
                <w:lang w:val="fr-BE"/>
              </w:rPr>
              <w:t xml:space="preserve">prendre des mesures pour contrôler et corriger la </w:t>
            </w:r>
            <w:r w:rsidR="002873C2" w:rsidRPr="00C5461A">
              <w:rPr>
                <w:i/>
                <w:color w:val="000000"/>
                <w:lang w:val="fr-BE"/>
              </w:rPr>
              <w:t>non-conformité</w:t>
            </w:r>
            <w:r w:rsidRPr="00C5461A">
              <w:rPr>
                <w:color w:val="000000"/>
                <w:lang w:val="fr-BE"/>
              </w:rPr>
              <w:t xml:space="preserve"> ;</w:t>
            </w:r>
          </w:p>
          <w:p w14:paraId="49BCDED6" w14:textId="6298BCB0" w:rsidR="00E11495" w:rsidRDefault="00070C5A" w:rsidP="00C5461A">
            <w:pPr>
              <w:numPr>
                <w:ilvl w:val="1"/>
                <w:numId w:val="56"/>
              </w:numPr>
            </w:pPr>
            <w:r>
              <w:rPr>
                <w:color w:val="000000"/>
              </w:rPr>
              <w:t>faire face aux conséquences ;</w:t>
            </w:r>
          </w:p>
          <w:p w14:paraId="6DBDA19D" w14:textId="77777777" w:rsidR="00E11495" w:rsidRDefault="00E11495" w:rsidP="00C90453">
            <w:pPr>
              <w:ind w:left="1440"/>
            </w:pPr>
          </w:p>
          <w:p w14:paraId="1EEDF721" w14:textId="3599BAD2" w:rsidR="00E11495" w:rsidRPr="00C5461A" w:rsidRDefault="00404A3E" w:rsidP="00C5461A">
            <w:pPr>
              <w:numPr>
                <w:ilvl w:val="0"/>
                <w:numId w:val="56"/>
              </w:numPr>
              <w:rPr>
                <w:lang w:val="fr-BE"/>
              </w:rPr>
            </w:pPr>
            <w:r w:rsidRPr="00C5461A">
              <w:rPr>
                <w:color w:val="000000"/>
                <w:lang w:val="fr-BE"/>
              </w:rPr>
              <w:t xml:space="preserve">évaluer la nécessité de prendre des mesures pour éliminer la (ou les) cause(s) de la </w:t>
            </w:r>
            <w:r w:rsidR="002873C2" w:rsidRPr="00C5461A">
              <w:rPr>
                <w:i/>
                <w:color w:val="000000"/>
                <w:lang w:val="fr-BE"/>
              </w:rPr>
              <w:t>non-conformité</w:t>
            </w:r>
            <w:r w:rsidRPr="00C5461A">
              <w:rPr>
                <w:color w:val="000000"/>
                <w:lang w:val="fr-BE"/>
              </w:rPr>
              <w:t>, afin que celle-ci ne se reproduise pas ou ne se produise pas ailleurs, en :</w:t>
            </w:r>
          </w:p>
          <w:p w14:paraId="2A2E6077" w14:textId="77777777" w:rsidR="00E11495" w:rsidRPr="00C5461A" w:rsidRDefault="00E11495" w:rsidP="00C90453">
            <w:pPr>
              <w:ind w:left="720"/>
              <w:rPr>
                <w:lang w:val="fr-BE"/>
              </w:rPr>
            </w:pPr>
          </w:p>
          <w:p w14:paraId="503786E7" w14:textId="68625766" w:rsidR="00E11495" w:rsidRDefault="00404A3E" w:rsidP="00C5461A">
            <w:pPr>
              <w:numPr>
                <w:ilvl w:val="1"/>
                <w:numId w:val="56"/>
              </w:numPr>
            </w:pPr>
            <w:r>
              <w:rPr>
                <w:color w:val="000000"/>
              </w:rPr>
              <w:t xml:space="preserve">évaluant la </w:t>
            </w:r>
            <w:r w:rsidR="002873C2" w:rsidRPr="002873C2">
              <w:rPr>
                <w:i/>
                <w:color w:val="000000"/>
              </w:rPr>
              <w:t>non-conformité</w:t>
            </w:r>
            <w:r>
              <w:rPr>
                <w:color w:val="000000"/>
              </w:rPr>
              <w:t xml:space="preserve"> ;</w:t>
            </w:r>
          </w:p>
          <w:p w14:paraId="7D3F254E" w14:textId="1E5718A7" w:rsidR="00E11495" w:rsidRPr="00C5461A" w:rsidRDefault="00404A3E" w:rsidP="00C5461A">
            <w:pPr>
              <w:numPr>
                <w:ilvl w:val="1"/>
                <w:numId w:val="56"/>
              </w:numPr>
              <w:rPr>
                <w:lang w:val="fr-BE"/>
              </w:rPr>
            </w:pPr>
            <w:r w:rsidRPr="00C5461A">
              <w:rPr>
                <w:color w:val="000000"/>
                <w:lang w:val="fr-BE"/>
              </w:rPr>
              <w:t xml:space="preserve">identifiant les causes de la </w:t>
            </w:r>
            <w:r w:rsidR="002873C2" w:rsidRPr="00C5461A">
              <w:rPr>
                <w:i/>
                <w:color w:val="000000"/>
                <w:lang w:val="fr-BE"/>
              </w:rPr>
              <w:t>non-conformité</w:t>
            </w:r>
            <w:r w:rsidRPr="00C5461A">
              <w:rPr>
                <w:color w:val="000000"/>
                <w:lang w:val="fr-BE"/>
              </w:rPr>
              <w:t xml:space="preserve"> ;</w:t>
            </w:r>
          </w:p>
          <w:p w14:paraId="7A8715EC" w14:textId="2543CE6B" w:rsidR="00E11495" w:rsidRPr="00C5461A" w:rsidRDefault="00404A3E" w:rsidP="00C5461A">
            <w:pPr>
              <w:numPr>
                <w:ilvl w:val="1"/>
                <w:numId w:val="56"/>
              </w:numPr>
              <w:rPr>
                <w:lang w:val="fr-BE"/>
              </w:rPr>
            </w:pPr>
            <w:r w:rsidRPr="00C5461A">
              <w:rPr>
                <w:color w:val="000000"/>
                <w:lang w:val="fr-BE"/>
              </w:rPr>
              <w:t xml:space="preserve">déterminant si des </w:t>
            </w:r>
            <w:r w:rsidR="002873C2" w:rsidRPr="00C5461A">
              <w:rPr>
                <w:i/>
                <w:color w:val="000000"/>
                <w:lang w:val="fr-BE"/>
              </w:rPr>
              <w:t>non-conformités</w:t>
            </w:r>
            <w:r w:rsidRPr="00C5461A">
              <w:rPr>
                <w:color w:val="000000"/>
                <w:lang w:val="fr-BE"/>
              </w:rPr>
              <w:t xml:space="preserve"> similaires se produisent ou pourraient se produire ;</w:t>
            </w:r>
          </w:p>
          <w:p w14:paraId="2B60F0DA" w14:textId="77777777" w:rsidR="00E11495" w:rsidRPr="00C5461A" w:rsidRDefault="00E11495" w:rsidP="00C90453">
            <w:pPr>
              <w:ind w:left="1440"/>
              <w:rPr>
                <w:lang w:val="fr-BE"/>
              </w:rPr>
            </w:pPr>
          </w:p>
          <w:p w14:paraId="4104A73F" w14:textId="08078C37" w:rsidR="00E11495" w:rsidRPr="00C5461A" w:rsidRDefault="00404A3E" w:rsidP="00C5461A">
            <w:pPr>
              <w:numPr>
                <w:ilvl w:val="0"/>
                <w:numId w:val="56"/>
              </w:numPr>
              <w:rPr>
                <w:lang w:val="fr-BE"/>
              </w:rPr>
            </w:pPr>
            <w:r w:rsidRPr="00C5461A">
              <w:rPr>
                <w:color w:val="000000"/>
                <w:lang w:val="fr-BE"/>
              </w:rPr>
              <w:t>mettre en œuvre les mesures nécessaires ;</w:t>
            </w:r>
          </w:p>
          <w:p w14:paraId="6A9103BC" w14:textId="354448B1" w:rsidR="00E11495" w:rsidRPr="00C5461A" w:rsidRDefault="00404A3E" w:rsidP="00C5461A">
            <w:pPr>
              <w:numPr>
                <w:ilvl w:val="0"/>
                <w:numId w:val="56"/>
              </w:numPr>
              <w:rPr>
                <w:lang w:val="fr-BE"/>
              </w:rPr>
            </w:pPr>
            <w:r w:rsidRPr="00C5461A">
              <w:rPr>
                <w:color w:val="000000"/>
                <w:lang w:val="fr-BE"/>
              </w:rPr>
              <w:t xml:space="preserve">évaluer l’efficacité des </w:t>
            </w:r>
            <w:r w:rsidRPr="00C5461A">
              <w:rPr>
                <w:i/>
                <w:iCs/>
                <w:color w:val="000000"/>
                <w:lang w:val="fr-BE"/>
              </w:rPr>
              <w:t>actions correctives</w:t>
            </w:r>
            <w:r w:rsidRPr="00C5461A">
              <w:rPr>
                <w:color w:val="000000"/>
                <w:lang w:val="fr-BE"/>
              </w:rPr>
              <w:t xml:space="preserve"> prises ;</w:t>
            </w:r>
          </w:p>
          <w:p w14:paraId="58493A0F" w14:textId="074DE668" w:rsidR="00E11495" w:rsidRPr="00C5461A" w:rsidRDefault="00404A3E" w:rsidP="00C5461A">
            <w:pPr>
              <w:numPr>
                <w:ilvl w:val="0"/>
                <w:numId w:val="56"/>
              </w:numPr>
              <w:rPr>
                <w:lang w:val="fr-BE"/>
              </w:rPr>
            </w:pPr>
            <w:r w:rsidRPr="00C5461A">
              <w:rPr>
                <w:color w:val="000000"/>
                <w:lang w:val="fr-BE"/>
              </w:rPr>
              <w:t xml:space="preserve">modifier, si nécessaire, le </w:t>
            </w:r>
            <w:r w:rsidR="00703BB7" w:rsidRPr="00C5461A">
              <w:rPr>
                <w:i/>
                <w:color w:val="000000"/>
                <w:lang w:val="fr-BE"/>
              </w:rPr>
              <w:t>système de management de l’énergie et du CO₂</w:t>
            </w:r>
            <w:r w:rsidRPr="00C5461A">
              <w:rPr>
                <w:color w:val="000000"/>
                <w:lang w:val="fr-BE"/>
              </w:rPr>
              <w:t>.</w:t>
            </w:r>
          </w:p>
          <w:p w14:paraId="0C452778" w14:textId="77777777" w:rsidR="00E11495" w:rsidRPr="00C5461A" w:rsidRDefault="00E11495" w:rsidP="00C90453">
            <w:pPr>
              <w:rPr>
                <w:lang w:val="fr-BE"/>
              </w:rPr>
            </w:pPr>
          </w:p>
          <w:p w14:paraId="5407EE26" w14:textId="3BCDD19E" w:rsidR="00E11495" w:rsidRPr="00C5461A" w:rsidRDefault="00404A3E" w:rsidP="00C90453">
            <w:pPr>
              <w:rPr>
                <w:lang w:val="fr-BE"/>
              </w:rPr>
            </w:pPr>
            <w:r w:rsidRPr="00C5461A">
              <w:rPr>
                <w:color w:val="000000"/>
                <w:lang w:val="fr-BE"/>
              </w:rPr>
              <w:t xml:space="preserve">Les </w:t>
            </w:r>
            <w:r w:rsidRPr="00C5461A">
              <w:rPr>
                <w:i/>
                <w:iCs/>
                <w:color w:val="000000"/>
                <w:lang w:val="fr-BE"/>
              </w:rPr>
              <w:t>actions correctives</w:t>
            </w:r>
            <w:r w:rsidRPr="00C5461A">
              <w:rPr>
                <w:color w:val="000000"/>
                <w:lang w:val="fr-BE"/>
              </w:rPr>
              <w:t xml:space="preserve"> doivent être adaptées aux effets des </w:t>
            </w:r>
            <w:r w:rsidR="002873C2" w:rsidRPr="00C5461A">
              <w:rPr>
                <w:i/>
                <w:color w:val="000000"/>
                <w:lang w:val="fr-BE"/>
              </w:rPr>
              <w:t>non-conformités</w:t>
            </w:r>
            <w:r w:rsidRPr="00C5461A">
              <w:rPr>
                <w:color w:val="000000"/>
                <w:lang w:val="fr-BE"/>
              </w:rPr>
              <w:t xml:space="preserve"> qui se sont produites.</w:t>
            </w:r>
          </w:p>
          <w:p w14:paraId="4F48138D" w14:textId="77777777" w:rsidR="00E11495" w:rsidRPr="00C5461A" w:rsidRDefault="00E11495" w:rsidP="00C90453">
            <w:pPr>
              <w:rPr>
                <w:lang w:val="fr-BE"/>
              </w:rPr>
            </w:pPr>
          </w:p>
          <w:p w14:paraId="1B22E9B5" w14:textId="0F40AAD2" w:rsidR="00E11495" w:rsidRPr="00C5461A" w:rsidRDefault="00404A3E" w:rsidP="00C90453">
            <w:pPr>
              <w:rPr>
                <w:lang w:val="fr-BE"/>
              </w:rPr>
            </w:pPr>
            <w:r w:rsidRPr="00C5461A">
              <w:rPr>
                <w:i/>
                <w:iCs/>
                <w:color w:val="000000"/>
                <w:lang w:val="fr-BE"/>
              </w:rPr>
              <w:t>L’adjudicataire</w:t>
            </w:r>
            <w:r w:rsidRPr="00C5461A">
              <w:rPr>
                <w:color w:val="000000"/>
                <w:lang w:val="fr-BE"/>
              </w:rPr>
              <w:t xml:space="preserve"> doit conserver des informations documentées sur :</w:t>
            </w:r>
          </w:p>
          <w:p w14:paraId="256C844C" w14:textId="77777777" w:rsidR="00E11495" w:rsidRPr="00C5461A" w:rsidRDefault="00E11495" w:rsidP="00C90453">
            <w:pPr>
              <w:rPr>
                <w:lang w:val="fr-BE"/>
              </w:rPr>
            </w:pPr>
          </w:p>
          <w:p w14:paraId="4F1C0C49" w14:textId="385F8FF3" w:rsidR="00E11495" w:rsidRPr="00C5461A" w:rsidRDefault="00404A3E" w:rsidP="00C5461A">
            <w:pPr>
              <w:pStyle w:val="Paragraphedeliste"/>
              <w:numPr>
                <w:ilvl w:val="0"/>
                <w:numId w:val="57"/>
              </w:numPr>
              <w:rPr>
                <w:lang w:val="fr-BE"/>
              </w:rPr>
            </w:pPr>
            <w:r w:rsidRPr="00C5461A">
              <w:rPr>
                <w:color w:val="000000"/>
                <w:lang w:val="fr-BE"/>
              </w:rPr>
              <w:t xml:space="preserve">la nature des </w:t>
            </w:r>
            <w:r w:rsidR="002873C2" w:rsidRPr="00C5461A">
              <w:rPr>
                <w:i/>
                <w:color w:val="000000"/>
                <w:lang w:val="fr-BE"/>
              </w:rPr>
              <w:t>non-conformités</w:t>
            </w:r>
            <w:r w:rsidRPr="00C5461A">
              <w:rPr>
                <w:color w:val="000000"/>
                <w:lang w:val="fr-BE"/>
              </w:rPr>
              <w:t xml:space="preserve"> et les mesures prises subséquemment ;</w:t>
            </w:r>
          </w:p>
          <w:p w14:paraId="02101A99" w14:textId="6BD09912" w:rsidR="00E11495" w:rsidRPr="00C5461A" w:rsidRDefault="00404A3E" w:rsidP="00C5461A">
            <w:pPr>
              <w:pStyle w:val="Paragraphedeliste"/>
              <w:numPr>
                <w:ilvl w:val="0"/>
                <w:numId w:val="57"/>
              </w:numPr>
              <w:rPr>
                <w:lang w:val="fr-BE"/>
              </w:rPr>
            </w:pPr>
            <w:r w:rsidRPr="00C5461A">
              <w:rPr>
                <w:color w:val="000000"/>
                <w:lang w:val="fr-BE"/>
              </w:rPr>
              <w:t xml:space="preserve">les résultats des </w:t>
            </w:r>
            <w:r w:rsidRPr="00C5461A">
              <w:rPr>
                <w:i/>
                <w:iCs/>
                <w:color w:val="000000"/>
                <w:lang w:val="fr-BE"/>
              </w:rPr>
              <w:t>actions correctives</w:t>
            </w:r>
            <w:r w:rsidRPr="00C5461A">
              <w:rPr>
                <w:color w:val="000000"/>
                <w:lang w:val="fr-BE"/>
              </w:rPr>
              <w:t>.</w:t>
            </w:r>
          </w:p>
          <w:p w14:paraId="3ED91D66" w14:textId="77777777" w:rsidR="00E11495" w:rsidRPr="00C5461A" w:rsidRDefault="00E11495" w:rsidP="00C90453">
            <w:pPr>
              <w:rPr>
                <w:lang w:val="fr-BE"/>
              </w:rPr>
            </w:pPr>
          </w:p>
          <w:p w14:paraId="2A49A647" w14:textId="3D9139C5" w:rsidR="00E11495" w:rsidRPr="00C5461A" w:rsidRDefault="00404A3E" w:rsidP="00C90453">
            <w:pPr>
              <w:rPr>
                <w:lang w:val="fr-BE"/>
              </w:rPr>
            </w:pPr>
            <w:r w:rsidRPr="00C5461A">
              <w:rPr>
                <w:color w:val="000000"/>
                <w:lang w:val="fr-BE"/>
              </w:rPr>
              <w:lastRenderedPageBreak/>
              <w:t xml:space="preserve">Pour les </w:t>
            </w:r>
            <w:r w:rsidR="002873C2" w:rsidRPr="00C5461A">
              <w:rPr>
                <w:i/>
                <w:color w:val="000000"/>
                <w:lang w:val="fr-BE"/>
              </w:rPr>
              <w:t>non-conformités</w:t>
            </w:r>
            <w:r w:rsidRPr="00C5461A">
              <w:rPr>
                <w:color w:val="000000"/>
                <w:lang w:val="fr-BE"/>
              </w:rPr>
              <w:t xml:space="preserve"> significatives constatées par l’auditeur lors de </w:t>
            </w:r>
            <w:r w:rsidRPr="00C5461A">
              <w:rPr>
                <w:i/>
                <w:iCs/>
                <w:color w:val="000000"/>
                <w:lang w:val="fr-BE"/>
              </w:rPr>
              <w:t>l’audit externe</w:t>
            </w:r>
            <w:r w:rsidRPr="00C5461A">
              <w:rPr>
                <w:color w:val="000000"/>
                <w:lang w:val="fr-BE"/>
              </w:rPr>
              <w:t xml:space="preserve">, l’organisation du </w:t>
            </w:r>
            <w:r w:rsidR="00BB584B" w:rsidRPr="00C5461A">
              <w:rPr>
                <w:i/>
                <w:color w:val="000000"/>
                <w:lang w:val="fr-BE"/>
              </w:rPr>
              <w:t>projet</w:t>
            </w:r>
            <w:r w:rsidRPr="00C5461A">
              <w:rPr>
                <w:color w:val="000000"/>
                <w:lang w:val="fr-BE"/>
              </w:rPr>
              <w:t xml:space="preserve"> doit prendre des </w:t>
            </w:r>
            <w:r w:rsidRPr="00C5461A">
              <w:rPr>
                <w:i/>
                <w:iCs/>
                <w:color w:val="000000"/>
                <w:lang w:val="fr-BE"/>
              </w:rPr>
              <w:t>actions correctives</w:t>
            </w:r>
            <w:r w:rsidRPr="00C5461A">
              <w:rPr>
                <w:color w:val="000000"/>
                <w:lang w:val="fr-BE"/>
              </w:rPr>
              <w:t xml:space="preserve"> dans un délai de 3 mois. Pour les </w:t>
            </w:r>
            <w:r w:rsidR="002873C2" w:rsidRPr="00C5461A">
              <w:rPr>
                <w:i/>
                <w:color w:val="000000"/>
                <w:lang w:val="fr-BE"/>
              </w:rPr>
              <w:t>non-conformités</w:t>
            </w:r>
            <w:r w:rsidRPr="00C5461A">
              <w:rPr>
                <w:color w:val="000000"/>
                <w:lang w:val="fr-BE"/>
              </w:rPr>
              <w:t xml:space="preserve"> mineures, </w:t>
            </w:r>
            <w:r w:rsidRPr="00C5461A">
              <w:rPr>
                <w:i/>
                <w:iCs/>
                <w:color w:val="000000"/>
                <w:lang w:val="fr-BE"/>
              </w:rPr>
              <w:t>l’adjudicataire</w:t>
            </w:r>
            <w:r w:rsidRPr="00C5461A">
              <w:rPr>
                <w:color w:val="000000"/>
                <w:lang w:val="fr-BE"/>
              </w:rPr>
              <w:t xml:space="preserve"> doit établir et mettre en œuvre, avant </w:t>
            </w:r>
            <w:r w:rsidRPr="00C5461A">
              <w:rPr>
                <w:i/>
                <w:iCs/>
                <w:color w:val="000000"/>
                <w:lang w:val="fr-BE"/>
              </w:rPr>
              <w:t>l’audit</w:t>
            </w:r>
            <w:r w:rsidRPr="00C5461A">
              <w:rPr>
                <w:color w:val="000000"/>
                <w:lang w:val="fr-BE"/>
              </w:rPr>
              <w:t xml:space="preserve"> suivant, un plan </w:t>
            </w:r>
            <w:r w:rsidRPr="00C5461A">
              <w:rPr>
                <w:i/>
                <w:iCs/>
                <w:color w:val="000000"/>
                <w:lang w:val="fr-BE"/>
              </w:rPr>
              <w:t>d’actions correctives</w:t>
            </w:r>
            <w:r w:rsidRPr="00C5461A">
              <w:rPr>
                <w:color w:val="000000"/>
                <w:lang w:val="fr-BE"/>
              </w:rPr>
              <w:t>.</w:t>
            </w:r>
          </w:p>
          <w:p w14:paraId="47C67F29" w14:textId="77777777" w:rsidR="00452583" w:rsidRPr="00C5461A" w:rsidRDefault="00452583" w:rsidP="00C90453">
            <w:pPr>
              <w:pStyle w:val="Titre1"/>
              <w:rPr>
                <w:color w:val="40D6B8"/>
                <w:lang w:val="fr-BE"/>
              </w:rPr>
            </w:pPr>
          </w:p>
          <w:p w14:paraId="5B41072C" w14:textId="639F2755" w:rsidR="00E11495" w:rsidRDefault="00404A3E" w:rsidP="00C90453">
            <w:pPr>
              <w:pStyle w:val="Titre1"/>
              <w:rPr>
                <w:color w:val="40D6B8"/>
              </w:rPr>
            </w:pPr>
            <w:bookmarkStart w:id="145" w:name="_Toc214997575"/>
            <w:bookmarkStart w:id="146" w:name="_Toc215263972"/>
            <w:r w:rsidRPr="00404A3E">
              <w:rPr>
                <w:color w:val="40D6B8"/>
              </w:rPr>
              <w:t>PARTIE 2</w:t>
            </w:r>
            <w:bookmarkEnd w:id="145"/>
            <w:bookmarkEnd w:id="146"/>
          </w:p>
          <w:p w14:paraId="68BCFC4C" w14:textId="77777777" w:rsidR="00E11495" w:rsidRDefault="009B4FBC" w:rsidP="00C90453">
            <w:r>
              <w:rPr>
                <w:noProof/>
              </w:rPr>
              <w:pict w14:anchorId="3A5BD94C">
                <v:rect id="_x0000_i1110" alt="" style="width:451.3pt;height:.05pt;mso-width-percent:0;mso-height-percent:0;mso-width-percent:0;mso-height-percent:0" o:hralign="center" o:hrstd="t" o:hr="t" fillcolor="#a0a0a0" stroked="f"/>
              </w:pict>
            </w:r>
          </w:p>
          <w:p w14:paraId="3527DD3B" w14:textId="67361709" w:rsidR="00E11495" w:rsidRPr="00C5461A" w:rsidRDefault="00404A3E" w:rsidP="00687BD6">
            <w:pPr>
              <w:pStyle w:val="Titre2"/>
              <w:rPr>
                <w:color w:val="666666"/>
                <w:lang w:val="fr-BE"/>
              </w:rPr>
            </w:pPr>
            <w:bookmarkStart w:id="147" w:name="_Toc214997576"/>
            <w:bookmarkStart w:id="148" w:name="_Toc215263973"/>
            <w:r w:rsidRPr="00C5461A">
              <w:rPr>
                <w:color w:val="666666"/>
                <w:lang w:val="fr-BE"/>
              </w:rPr>
              <w:t>NIVEAU D’AMBITION 1 EN MATIÈRE DE CO₂</w:t>
            </w:r>
            <w:bookmarkEnd w:id="147"/>
            <w:bookmarkEnd w:id="148"/>
          </w:p>
          <w:p w14:paraId="555EF04E" w14:textId="77777777" w:rsidR="00E11495" w:rsidRPr="00C5461A" w:rsidRDefault="00E11495" w:rsidP="00C90453">
            <w:pPr>
              <w:rPr>
                <w:rFonts w:ascii="Calibri" w:eastAsia="Calibri" w:hAnsi="Calibri" w:cs="Calibri"/>
                <w:lang w:val="fr-BE"/>
              </w:rPr>
            </w:pPr>
          </w:p>
          <w:p w14:paraId="3635D24E" w14:textId="7AE49EFA" w:rsidR="00E11495" w:rsidRPr="00C5461A" w:rsidRDefault="00404A3E" w:rsidP="00C90453">
            <w:pPr>
              <w:pStyle w:val="Titre3"/>
              <w:rPr>
                <w:color w:val="666666"/>
                <w:lang w:val="fr-BE"/>
              </w:rPr>
            </w:pPr>
            <w:r w:rsidRPr="00C5461A">
              <w:rPr>
                <w:color w:val="666666"/>
                <w:lang w:val="fr-BE"/>
              </w:rPr>
              <w:t>SCOPE DE PROJET</w:t>
            </w:r>
          </w:p>
          <w:p w14:paraId="49D1B860" w14:textId="7175FCD3" w:rsidR="00E11495" w:rsidRPr="00C5461A" w:rsidRDefault="00404A3E" w:rsidP="00C90453">
            <w:pPr>
              <w:rPr>
                <w:lang w:val="fr-BE"/>
              </w:rPr>
            </w:pPr>
            <w:r w:rsidRPr="00C5461A">
              <w:rPr>
                <w:lang w:val="fr-BE"/>
              </w:rPr>
              <w:t xml:space="preserve">Le scope de </w:t>
            </w:r>
            <w:r w:rsidRPr="00C5461A">
              <w:rPr>
                <w:rFonts w:ascii="Work Sans SemiBold" w:eastAsia="Work Sans SemiBold" w:hAnsi="Work Sans SemiBold" w:cs="Work Sans SemiBold"/>
                <w:lang w:val="fr-BE"/>
              </w:rPr>
              <w:t>l’usage d’énergie et des émissions du projet</w:t>
            </w:r>
            <w:r w:rsidR="00E11495" w:rsidRPr="00C5461A">
              <w:rPr>
                <w:lang w:val="fr-BE"/>
              </w:rPr>
              <w:t xml:space="preserve"> </w:t>
            </w:r>
            <w:r w:rsidRPr="00C5461A">
              <w:rPr>
                <w:lang w:val="fr-BE"/>
              </w:rPr>
              <w:t>couvre</w:t>
            </w:r>
            <w:r w:rsidR="00E11495" w:rsidRPr="00C5461A">
              <w:rPr>
                <w:lang w:val="fr-BE"/>
              </w:rPr>
              <w:t xml:space="preserve"> </w:t>
            </w:r>
            <w:r w:rsidRPr="00C5461A">
              <w:rPr>
                <w:rFonts w:ascii="Work Sans SemiBold" w:eastAsia="Work Sans SemiBold" w:hAnsi="Work Sans SemiBold" w:cs="Work Sans SemiBold"/>
                <w:lang w:val="fr-BE"/>
              </w:rPr>
              <w:t xml:space="preserve">les phases de vie du projet </w:t>
            </w:r>
            <w:r w:rsidRPr="00C5461A">
              <w:rPr>
                <w:lang w:val="fr-BE"/>
              </w:rPr>
              <w:t>suivantes :</w:t>
            </w:r>
          </w:p>
          <w:p w14:paraId="0D9B2401" w14:textId="77777777" w:rsidR="00E11495" w:rsidRPr="00C5461A" w:rsidRDefault="00E11495" w:rsidP="00C90453">
            <w:pPr>
              <w:rPr>
                <w:lang w:val="fr-BE"/>
              </w:rPr>
            </w:pPr>
          </w:p>
          <w:p w14:paraId="13C0E7C6" w14:textId="59ACE054" w:rsidR="00E11495" w:rsidRPr="00C5461A" w:rsidRDefault="00404A3E" w:rsidP="00C5461A">
            <w:pPr>
              <w:pStyle w:val="Paragraphedeliste"/>
              <w:numPr>
                <w:ilvl w:val="0"/>
                <w:numId w:val="58"/>
              </w:numPr>
              <w:rPr>
                <w:lang w:val="fr-BE"/>
              </w:rPr>
            </w:pPr>
            <w:r w:rsidRPr="00C5461A">
              <w:rPr>
                <w:color w:val="000000"/>
                <w:lang w:val="fr-BE"/>
              </w:rPr>
              <w:t xml:space="preserve">transport vers et depuis le </w:t>
            </w:r>
            <w:r w:rsidR="00BB584B" w:rsidRPr="00C5461A">
              <w:rPr>
                <w:i/>
                <w:color w:val="000000"/>
                <w:lang w:val="fr-BE"/>
              </w:rPr>
              <w:t>projet</w:t>
            </w:r>
            <w:r w:rsidRPr="00C5461A">
              <w:rPr>
                <w:color w:val="000000"/>
                <w:lang w:val="fr-BE"/>
              </w:rPr>
              <w:t xml:space="preserve"> (y compris le transport de personnes) (A4) ;</w:t>
            </w:r>
          </w:p>
          <w:p w14:paraId="6A884D40" w14:textId="41D0AAF2" w:rsidR="00E11495" w:rsidRPr="00C5461A" w:rsidRDefault="00404A3E" w:rsidP="00C5461A">
            <w:pPr>
              <w:pStyle w:val="Paragraphedeliste"/>
              <w:numPr>
                <w:ilvl w:val="0"/>
                <w:numId w:val="58"/>
              </w:numPr>
              <w:rPr>
                <w:lang w:val="fr-BE"/>
              </w:rPr>
            </w:pPr>
            <w:r w:rsidRPr="00C5461A">
              <w:rPr>
                <w:color w:val="000000"/>
                <w:lang w:val="fr-BE"/>
              </w:rPr>
              <w:t xml:space="preserve">déploiement de matériel et </w:t>
            </w:r>
            <w:r w:rsidR="00703BB7" w:rsidRPr="00C5461A">
              <w:rPr>
                <w:i/>
                <w:color w:val="000000"/>
                <w:lang w:val="fr-BE"/>
              </w:rPr>
              <w:t>usage d’énergie</w:t>
            </w:r>
            <w:r w:rsidRPr="00C5461A">
              <w:rPr>
                <w:color w:val="000000"/>
                <w:lang w:val="fr-BE"/>
              </w:rPr>
              <w:t xml:space="preserve"> sur les localisations du </w:t>
            </w:r>
            <w:r w:rsidR="00BB584B" w:rsidRPr="00C5461A">
              <w:rPr>
                <w:i/>
                <w:color w:val="000000"/>
                <w:lang w:val="fr-BE"/>
              </w:rPr>
              <w:t>projet</w:t>
            </w:r>
            <w:r w:rsidRPr="00C5461A">
              <w:rPr>
                <w:color w:val="000000"/>
                <w:lang w:val="fr-BE"/>
              </w:rPr>
              <w:t xml:space="preserve"> (A5).</w:t>
            </w:r>
          </w:p>
          <w:p w14:paraId="0A08848B" w14:textId="77777777" w:rsidR="00E11495" w:rsidRPr="00C5461A" w:rsidRDefault="00E11495" w:rsidP="00C90453">
            <w:pPr>
              <w:rPr>
                <w:lang w:val="fr-BE"/>
              </w:rPr>
            </w:pPr>
          </w:p>
          <w:p w14:paraId="03D17861" w14:textId="532FB33D" w:rsidR="00E11495" w:rsidRPr="00C5461A" w:rsidRDefault="00404A3E" w:rsidP="00C90453">
            <w:pPr>
              <w:rPr>
                <w:lang w:val="fr-BE"/>
              </w:rPr>
            </w:pPr>
            <w:r w:rsidRPr="00C5461A">
              <w:rPr>
                <w:color w:val="000000"/>
                <w:lang w:val="fr-BE"/>
              </w:rPr>
              <w:t xml:space="preserve">Il en va ainsi quelle que soit la personne qui effectue les travaux pour le </w:t>
            </w:r>
            <w:r w:rsidR="00BB584B" w:rsidRPr="00C5461A">
              <w:rPr>
                <w:i/>
                <w:color w:val="000000"/>
                <w:lang w:val="fr-BE"/>
              </w:rPr>
              <w:t>projet</w:t>
            </w:r>
            <w:r w:rsidRPr="00C5461A">
              <w:rPr>
                <w:color w:val="000000"/>
                <w:lang w:val="fr-BE"/>
              </w:rPr>
              <w:t xml:space="preserve"> et quel que soit le propriétaire des terrains, des bâtiments, du matériel, ainsi que des véhicules, bateaux ou outils utilisés.</w:t>
            </w:r>
          </w:p>
          <w:p w14:paraId="1603D757" w14:textId="77777777" w:rsidR="00E11495" w:rsidRPr="00C5461A" w:rsidRDefault="00E11495" w:rsidP="00C90453">
            <w:pPr>
              <w:rPr>
                <w:lang w:val="fr-BE"/>
              </w:rPr>
            </w:pPr>
          </w:p>
          <w:p w14:paraId="2C68DDA1" w14:textId="6610FA54" w:rsidR="00E11495" w:rsidRPr="00C5461A" w:rsidRDefault="00404A3E" w:rsidP="00C90453">
            <w:pPr>
              <w:pStyle w:val="Titre3"/>
              <w:rPr>
                <w:color w:val="666666"/>
                <w:lang w:val="fr-BE"/>
              </w:rPr>
            </w:pPr>
            <w:r w:rsidRPr="00C5461A">
              <w:rPr>
                <w:color w:val="666666"/>
                <w:lang w:val="fr-BE"/>
              </w:rPr>
              <w:t>BRÈVE EXPLICATION DES EXIGENCES DU NIVEAU D’AMBITION 1 EN MATIÈRE DE CO₂</w:t>
            </w:r>
          </w:p>
          <w:p w14:paraId="4E0B25BB" w14:textId="09A3CFAC" w:rsidR="00E11495" w:rsidRPr="00C5461A" w:rsidRDefault="00404A3E" w:rsidP="00C90453">
            <w:pPr>
              <w:rPr>
                <w:lang w:val="fr-BE"/>
              </w:rPr>
            </w:pPr>
            <w:r w:rsidRPr="00C5461A">
              <w:rPr>
                <w:i/>
                <w:iCs/>
                <w:color w:val="000000"/>
                <w:lang w:val="fr-BE"/>
              </w:rPr>
              <w:t>L’adjudicataire</w:t>
            </w:r>
            <w:r w:rsidRPr="00C5461A">
              <w:rPr>
                <w:color w:val="000000"/>
                <w:lang w:val="fr-BE"/>
              </w:rPr>
              <w:t xml:space="preserve"> doit mettre en œuvre des mesures de réduction de l’énergie et du CO₂ dans le scope de </w:t>
            </w:r>
            <w:r w:rsidR="00BB584B" w:rsidRPr="00C5461A">
              <w:rPr>
                <w:i/>
                <w:color w:val="000000"/>
                <w:lang w:val="fr-BE"/>
              </w:rPr>
              <w:t>projet</w:t>
            </w:r>
            <w:r w:rsidRPr="00C5461A">
              <w:rPr>
                <w:color w:val="000000"/>
                <w:lang w:val="fr-BE"/>
              </w:rPr>
              <w:t xml:space="preserve"> susmentionné, qui complètent les exigences du </w:t>
            </w:r>
            <w:r w:rsidR="00BB584B" w:rsidRPr="00C5461A">
              <w:rPr>
                <w:i/>
                <w:color w:val="000000"/>
                <w:lang w:val="fr-BE"/>
              </w:rPr>
              <w:t>projet</w:t>
            </w:r>
            <w:r w:rsidRPr="00C5461A">
              <w:rPr>
                <w:color w:val="000000"/>
                <w:lang w:val="fr-BE"/>
              </w:rPr>
              <w:t xml:space="preserve">. Cela inclut la performance environnementale (par exemple sur la base du MKI - indicateur de coûts environnementaux) si </w:t>
            </w:r>
            <w:r w:rsidRPr="00C5461A">
              <w:rPr>
                <w:i/>
                <w:iCs/>
                <w:color w:val="000000"/>
                <w:lang w:val="fr-BE"/>
              </w:rPr>
              <w:t>l’adjudicataire</w:t>
            </w:r>
            <w:r w:rsidRPr="00C5461A">
              <w:rPr>
                <w:color w:val="000000"/>
                <w:lang w:val="fr-BE"/>
              </w:rPr>
              <w:t xml:space="preserve"> l’a proposée, et tout engagement sur la base d’autres critères-MRQP. Sur la base de ces mesures, </w:t>
            </w:r>
            <w:r w:rsidRPr="00C5461A">
              <w:rPr>
                <w:i/>
                <w:iCs/>
                <w:color w:val="000000"/>
                <w:lang w:val="fr-BE"/>
              </w:rPr>
              <w:t>l’adjudicataire</w:t>
            </w:r>
            <w:r w:rsidRPr="00C5461A">
              <w:rPr>
                <w:color w:val="000000"/>
                <w:lang w:val="fr-BE"/>
              </w:rPr>
              <w:t xml:space="preserve"> doit fixer un objectif de réduction de l’énergie et du CO₂ pour le </w:t>
            </w:r>
            <w:r w:rsidR="00BB584B" w:rsidRPr="00C5461A">
              <w:rPr>
                <w:i/>
                <w:color w:val="000000"/>
                <w:lang w:val="fr-BE"/>
              </w:rPr>
              <w:t>projet</w:t>
            </w:r>
            <w:r w:rsidRPr="00C5461A">
              <w:rPr>
                <w:color w:val="000000"/>
                <w:lang w:val="fr-BE"/>
              </w:rPr>
              <w:t>.</w:t>
            </w:r>
          </w:p>
          <w:p w14:paraId="1CB35246" w14:textId="77777777" w:rsidR="00E11495" w:rsidRPr="00C5461A" w:rsidRDefault="00E11495" w:rsidP="00C90453">
            <w:pPr>
              <w:rPr>
                <w:lang w:val="fr-BE"/>
              </w:rPr>
            </w:pPr>
          </w:p>
          <w:p w14:paraId="26680B04" w14:textId="0945C8C3" w:rsidR="00E11495" w:rsidRPr="00C5461A" w:rsidRDefault="00404A3E" w:rsidP="00C90453">
            <w:pPr>
              <w:rPr>
                <w:lang w:val="fr-BE"/>
              </w:rPr>
            </w:pPr>
            <w:r w:rsidRPr="00C5461A">
              <w:rPr>
                <w:color w:val="000000"/>
                <w:lang w:val="fr-BE"/>
              </w:rPr>
              <w:t xml:space="preserve">Une obligation de résultat pèse sur </w:t>
            </w:r>
            <w:r w:rsidRPr="00C5461A">
              <w:rPr>
                <w:i/>
                <w:iCs/>
                <w:color w:val="000000"/>
                <w:lang w:val="fr-BE"/>
              </w:rPr>
              <w:t>l’adjudicataire</w:t>
            </w:r>
            <w:r w:rsidRPr="00C5461A">
              <w:rPr>
                <w:color w:val="000000"/>
                <w:lang w:val="fr-BE"/>
              </w:rPr>
              <w:t xml:space="preserve"> pour la mise en œuvre des mesures reprises ou pour la réalisation de l’objectif d’économie d’énergie et de réduction de CO₂.</w:t>
            </w:r>
          </w:p>
          <w:p w14:paraId="007B6C27" w14:textId="77777777" w:rsidR="00E11495" w:rsidRPr="00C5461A" w:rsidRDefault="00E11495" w:rsidP="00C90453">
            <w:pPr>
              <w:rPr>
                <w:lang w:val="fr-BE"/>
              </w:rPr>
            </w:pPr>
          </w:p>
          <w:p w14:paraId="19F0C386" w14:textId="64116DB3" w:rsidR="00E11495" w:rsidRPr="00C5461A" w:rsidRDefault="00404A3E" w:rsidP="00452583">
            <w:pPr>
              <w:pStyle w:val="Titre3"/>
              <w:rPr>
                <w:lang w:val="fr-BE"/>
              </w:rPr>
            </w:pPr>
            <w:r w:rsidRPr="00C5461A">
              <w:rPr>
                <w:color w:val="666666"/>
                <w:lang w:val="fr-BE"/>
              </w:rPr>
              <w:t>EXIGENCE</w:t>
            </w:r>
            <w:r w:rsidR="00E11495" w:rsidRPr="00C5461A">
              <w:rPr>
                <w:color w:val="666666"/>
                <w:lang w:val="fr-BE"/>
              </w:rPr>
              <w:t xml:space="preserve"> 1.A.1</w:t>
            </w:r>
            <w:r w:rsidR="00E11495" w:rsidRPr="00C5461A">
              <w:rPr>
                <w:lang w:val="fr-BE"/>
              </w:rPr>
              <w:t xml:space="preserve"> </w:t>
            </w:r>
            <w:r w:rsidR="00F209DD" w:rsidRPr="00C5461A">
              <w:rPr>
                <w:lang w:val="fr-BE"/>
              </w:rPr>
              <w:t>L’ADJUDICATAIRE DÉTIENT UNE PROFONDE COMPRÉHENSION QUANTITATIVE DE LA CONSOMMATION D’ÉNERGIE DU PROJET</w:t>
            </w:r>
          </w:p>
          <w:p w14:paraId="734069F0" w14:textId="33381E92" w:rsidR="00E11495" w:rsidRPr="00452583" w:rsidRDefault="00F209DD" w:rsidP="00452583">
            <w:pPr>
              <w:pStyle w:val="Titre4"/>
            </w:pPr>
            <w:r w:rsidRPr="00F209DD">
              <w:t>CRITÈRES POUR L’EXIGENCE</w:t>
            </w:r>
            <w:r w:rsidR="00E11495" w:rsidRPr="00452583">
              <w:t xml:space="preserve"> 1.A.1</w:t>
            </w:r>
          </w:p>
          <w:p w14:paraId="092D0AC9" w14:textId="6C8364BE" w:rsidR="00E11495" w:rsidRPr="00C5461A" w:rsidRDefault="004940D1" w:rsidP="00C5461A">
            <w:pPr>
              <w:numPr>
                <w:ilvl w:val="0"/>
                <w:numId w:val="59"/>
              </w:numPr>
              <w:rPr>
                <w:lang w:val="fr-BE"/>
              </w:rPr>
            </w:pPr>
            <w:r w:rsidRPr="00C5461A">
              <w:rPr>
                <w:i/>
                <w:iCs/>
                <w:color w:val="000000"/>
                <w:lang w:val="fr-BE"/>
              </w:rPr>
              <w:t>L’adjudicataire</w:t>
            </w:r>
            <w:r w:rsidRPr="00C5461A">
              <w:rPr>
                <w:color w:val="000000"/>
                <w:lang w:val="fr-BE"/>
              </w:rPr>
              <w:t xml:space="preserve"> a une profonde compréhension des possibilités de contribuer à la </w:t>
            </w:r>
            <w:r w:rsidRPr="00C5461A">
              <w:rPr>
                <w:i/>
                <w:iCs/>
                <w:color w:val="000000"/>
                <w:lang w:val="fr-BE"/>
              </w:rPr>
              <w:t>flexibilité du système énergétique</w:t>
            </w:r>
            <w:r w:rsidRPr="00C5461A">
              <w:rPr>
                <w:color w:val="000000"/>
                <w:lang w:val="fr-BE"/>
              </w:rPr>
              <w:t>.</w:t>
            </w:r>
          </w:p>
          <w:p w14:paraId="20037865" w14:textId="0E99CE8A" w:rsidR="00E11495" w:rsidRPr="00C5461A" w:rsidRDefault="004940D1" w:rsidP="00C5461A">
            <w:pPr>
              <w:numPr>
                <w:ilvl w:val="0"/>
                <w:numId w:val="59"/>
              </w:numPr>
              <w:rPr>
                <w:lang w:val="fr-BE"/>
              </w:rPr>
            </w:pPr>
            <w:r w:rsidRPr="00C5461A">
              <w:rPr>
                <w:color w:val="000000"/>
                <w:lang w:val="fr-BE"/>
              </w:rPr>
              <w:t xml:space="preserve">Au début du </w:t>
            </w:r>
            <w:r w:rsidR="00BB584B" w:rsidRPr="00C5461A">
              <w:rPr>
                <w:i/>
                <w:color w:val="000000"/>
                <w:lang w:val="fr-BE"/>
              </w:rPr>
              <w:t>projet</w:t>
            </w:r>
            <w:r w:rsidRPr="00C5461A">
              <w:rPr>
                <w:color w:val="000000"/>
                <w:lang w:val="fr-BE"/>
              </w:rPr>
              <w:t xml:space="preserve">, </w:t>
            </w:r>
            <w:r w:rsidRPr="00C5461A">
              <w:rPr>
                <w:i/>
                <w:iCs/>
                <w:color w:val="000000"/>
                <w:lang w:val="fr-BE"/>
              </w:rPr>
              <w:t>l’adjudicataire</w:t>
            </w:r>
            <w:r w:rsidRPr="00C5461A">
              <w:rPr>
                <w:color w:val="000000"/>
                <w:lang w:val="fr-BE"/>
              </w:rPr>
              <w:t xml:space="preserve"> dispose d’une prévision du </w:t>
            </w:r>
            <w:r w:rsidRPr="00C5461A">
              <w:rPr>
                <w:i/>
                <w:iCs/>
                <w:color w:val="000000"/>
                <w:lang w:val="fr-BE"/>
              </w:rPr>
              <w:t>bilan énergétique</w:t>
            </w:r>
            <w:r w:rsidRPr="00C5461A">
              <w:rPr>
                <w:color w:val="000000"/>
                <w:lang w:val="fr-BE"/>
              </w:rPr>
              <w:t xml:space="preserve"> du </w:t>
            </w:r>
            <w:r w:rsidR="00BB584B" w:rsidRPr="00C5461A">
              <w:rPr>
                <w:i/>
                <w:color w:val="000000"/>
                <w:lang w:val="fr-BE"/>
              </w:rPr>
              <w:t>projet</w:t>
            </w:r>
            <w:r w:rsidRPr="00C5461A">
              <w:rPr>
                <w:color w:val="000000"/>
                <w:lang w:val="fr-BE"/>
              </w:rPr>
              <w:t xml:space="preserve"> conformément au scope de </w:t>
            </w:r>
            <w:r w:rsidR="00BB584B" w:rsidRPr="00C5461A">
              <w:rPr>
                <w:i/>
                <w:color w:val="000000"/>
                <w:lang w:val="fr-BE"/>
              </w:rPr>
              <w:t>projet</w:t>
            </w:r>
            <w:r w:rsidRPr="00C5461A">
              <w:rPr>
                <w:color w:val="000000"/>
                <w:lang w:val="fr-BE"/>
              </w:rPr>
              <w:t xml:space="preserve"> susmentionné, tant sans mesures complémentaires de réduction d’énergie et de CO₂, qu’avec des mesures complémentaires.</w:t>
            </w:r>
          </w:p>
          <w:p w14:paraId="402E7715" w14:textId="36656B5C" w:rsidR="00E11495" w:rsidRPr="00C5461A" w:rsidRDefault="004940D1" w:rsidP="00C5461A">
            <w:pPr>
              <w:numPr>
                <w:ilvl w:val="0"/>
                <w:numId w:val="59"/>
              </w:numPr>
              <w:rPr>
                <w:lang w:val="fr-BE"/>
              </w:rPr>
            </w:pPr>
            <w:r w:rsidRPr="00C5461A">
              <w:rPr>
                <w:color w:val="000000"/>
                <w:lang w:val="fr-BE"/>
              </w:rPr>
              <w:t xml:space="preserve">Une fois le </w:t>
            </w:r>
            <w:r w:rsidR="00BB584B" w:rsidRPr="00C5461A">
              <w:rPr>
                <w:i/>
                <w:color w:val="000000"/>
                <w:lang w:val="fr-BE"/>
              </w:rPr>
              <w:t>projet</w:t>
            </w:r>
            <w:r w:rsidRPr="00C5461A">
              <w:rPr>
                <w:color w:val="000000"/>
                <w:lang w:val="fr-BE"/>
              </w:rPr>
              <w:t xml:space="preserve"> achevé, </w:t>
            </w:r>
            <w:r w:rsidRPr="00C5461A">
              <w:rPr>
                <w:i/>
                <w:iCs/>
                <w:color w:val="000000"/>
                <w:lang w:val="fr-BE"/>
              </w:rPr>
              <w:t>l’adjudicataire</w:t>
            </w:r>
            <w:r w:rsidRPr="00C5461A">
              <w:rPr>
                <w:color w:val="000000"/>
                <w:lang w:val="fr-BE"/>
              </w:rPr>
              <w:t xml:space="preserve"> dispose d’un inventaire des émissions du </w:t>
            </w:r>
            <w:r w:rsidR="00BB584B" w:rsidRPr="00C5461A">
              <w:rPr>
                <w:i/>
                <w:color w:val="000000"/>
                <w:lang w:val="fr-BE"/>
              </w:rPr>
              <w:t>projet</w:t>
            </w:r>
            <w:r w:rsidRPr="00C5461A">
              <w:rPr>
                <w:color w:val="000000"/>
                <w:lang w:val="fr-BE"/>
              </w:rPr>
              <w:t xml:space="preserve"> conformément au scope de </w:t>
            </w:r>
            <w:r w:rsidR="00BB584B" w:rsidRPr="00C5461A">
              <w:rPr>
                <w:i/>
                <w:color w:val="000000"/>
                <w:lang w:val="fr-BE"/>
              </w:rPr>
              <w:t>projet</w:t>
            </w:r>
            <w:r w:rsidRPr="00C5461A">
              <w:rPr>
                <w:color w:val="000000"/>
                <w:lang w:val="fr-BE"/>
              </w:rPr>
              <w:t xml:space="preserve"> susmentionné, y compris les mesures complémentaires de réduction d’énergie et de CO₂ réalisées.</w:t>
            </w:r>
          </w:p>
          <w:p w14:paraId="519B49E7" w14:textId="0F12A6C2" w:rsidR="00E11495" w:rsidRPr="00C5461A" w:rsidRDefault="004940D1" w:rsidP="00C5461A">
            <w:pPr>
              <w:numPr>
                <w:ilvl w:val="0"/>
                <w:numId w:val="59"/>
              </w:numPr>
              <w:rPr>
                <w:lang w:val="fr-BE"/>
              </w:rPr>
            </w:pPr>
            <w:r w:rsidRPr="00C5461A">
              <w:rPr>
                <w:i/>
                <w:iCs/>
                <w:color w:val="000000"/>
                <w:lang w:val="fr-BE"/>
              </w:rPr>
              <w:t>L’adjudicataire</w:t>
            </w:r>
            <w:r w:rsidRPr="00C5461A">
              <w:rPr>
                <w:color w:val="000000"/>
                <w:lang w:val="fr-BE"/>
              </w:rPr>
              <w:t xml:space="preserve"> dispose d’une </w:t>
            </w:r>
            <w:r w:rsidR="00BB584B" w:rsidRPr="00C5461A">
              <w:rPr>
                <w:i/>
                <w:color w:val="000000"/>
                <w:lang w:val="fr-BE"/>
              </w:rPr>
              <w:t>revue énergétique</w:t>
            </w:r>
            <w:r w:rsidRPr="00C5461A">
              <w:rPr>
                <w:color w:val="000000"/>
                <w:lang w:val="fr-BE"/>
              </w:rPr>
              <w:t xml:space="preserve"> du </w:t>
            </w:r>
            <w:r w:rsidR="00BB584B" w:rsidRPr="00C5461A">
              <w:rPr>
                <w:i/>
                <w:color w:val="000000"/>
                <w:lang w:val="fr-BE"/>
              </w:rPr>
              <w:t>projet</w:t>
            </w:r>
            <w:r w:rsidRPr="00C5461A">
              <w:rPr>
                <w:color w:val="000000"/>
                <w:lang w:val="fr-BE"/>
              </w:rPr>
              <w:t>.</w:t>
            </w:r>
          </w:p>
          <w:p w14:paraId="4D6F04A0" w14:textId="1D2EDAF7" w:rsidR="00E11495" w:rsidRPr="00C5461A" w:rsidRDefault="004940D1" w:rsidP="00C5461A">
            <w:pPr>
              <w:numPr>
                <w:ilvl w:val="0"/>
                <w:numId w:val="59"/>
              </w:numPr>
              <w:rPr>
                <w:lang w:val="fr-BE"/>
              </w:rPr>
            </w:pPr>
            <w:r w:rsidRPr="00C5461A">
              <w:rPr>
                <w:color w:val="000000"/>
                <w:lang w:val="fr-BE"/>
              </w:rPr>
              <w:lastRenderedPageBreak/>
              <w:t xml:space="preserve">Dans le cas d’un </w:t>
            </w:r>
            <w:r w:rsidR="00BB584B" w:rsidRPr="00C5461A">
              <w:rPr>
                <w:i/>
                <w:color w:val="000000"/>
                <w:lang w:val="fr-BE"/>
              </w:rPr>
              <w:t>projet</w:t>
            </w:r>
            <w:r w:rsidRPr="00C5461A">
              <w:rPr>
                <w:color w:val="000000"/>
                <w:lang w:val="fr-BE"/>
              </w:rPr>
              <w:t xml:space="preserve"> pluriannuel, </w:t>
            </w:r>
            <w:r w:rsidRPr="00C5461A">
              <w:rPr>
                <w:i/>
                <w:iCs/>
                <w:color w:val="000000"/>
                <w:lang w:val="fr-BE"/>
              </w:rPr>
              <w:t>l’adjudicataire</w:t>
            </w:r>
            <w:r w:rsidRPr="00C5461A">
              <w:rPr>
                <w:color w:val="000000"/>
                <w:lang w:val="fr-BE"/>
              </w:rPr>
              <w:t xml:space="preserve"> doit établir un rapport intermédiaire au moins une fois par an. Celui-ci contient le </w:t>
            </w:r>
            <w:r w:rsidRPr="00C5461A">
              <w:rPr>
                <w:i/>
                <w:iCs/>
                <w:color w:val="000000"/>
                <w:lang w:val="fr-BE"/>
              </w:rPr>
              <w:t>bilan énergétique</w:t>
            </w:r>
            <w:r w:rsidRPr="00C5461A">
              <w:rPr>
                <w:color w:val="000000"/>
                <w:lang w:val="fr-BE"/>
              </w:rPr>
              <w:t xml:space="preserve"> réalisé jusqu’au moment du rapport et une prévision pour le déroulement ultérieur du </w:t>
            </w:r>
            <w:r w:rsidR="00BB584B" w:rsidRPr="00C5461A">
              <w:rPr>
                <w:i/>
                <w:color w:val="000000"/>
                <w:lang w:val="fr-BE"/>
              </w:rPr>
              <w:t>projet</w:t>
            </w:r>
            <w:r w:rsidRPr="00C5461A">
              <w:rPr>
                <w:color w:val="000000"/>
                <w:lang w:val="fr-BE"/>
              </w:rPr>
              <w:t>.</w:t>
            </w:r>
          </w:p>
          <w:p w14:paraId="37114292" w14:textId="77777777" w:rsidR="00E11495" w:rsidRPr="00C5461A" w:rsidRDefault="00E11495" w:rsidP="00C90453">
            <w:pPr>
              <w:rPr>
                <w:lang w:val="fr-BE"/>
              </w:rPr>
            </w:pPr>
          </w:p>
          <w:p w14:paraId="2C33A9B7" w14:textId="00ECCBF3" w:rsidR="00E11495" w:rsidRPr="00C5461A" w:rsidRDefault="00404A3E" w:rsidP="00452583">
            <w:pPr>
              <w:pStyle w:val="Titre3"/>
              <w:rPr>
                <w:lang w:val="fr-BE"/>
              </w:rPr>
            </w:pPr>
            <w:r w:rsidRPr="00C5461A">
              <w:rPr>
                <w:color w:val="666666"/>
                <w:lang w:val="fr-BE"/>
              </w:rPr>
              <w:t>EXIGENCE</w:t>
            </w:r>
            <w:r w:rsidR="00E11495" w:rsidRPr="00C5461A">
              <w:rPr>
                <w:color w:val="666666"/>
                <w:lang w:val="fr-BE"/>
              </w:rPr>
              <w:t xml:space="preserve"> 1.A.2</w:t>
            </w:r>
            <w:r w:rsidR="00E11495" w:rsidRPr="00C5461A">
              <w:rPr>
                <w:lang w:val="fr-BE"/>
              </w:rPr>
              <w:t xml:space="preserve"> </w:t>
            </w:r>
            <w:r w:rsidR="00F209DD" w:rsidRPr="00C5461A">
              <w:rPr>
                <w:lang w:val="fr-BE"/>
              </w:rPr>
              <w:t>L’ADJUDICATAIRE A UNE PROFONDE COMPRÉHENSION QUANTITATIVE DES ÉMISSIONS DU PROJET</w:t>
            </w:r>
          </w:p>
          <w:p w14:paraId="60DB0CD3" w14:textId="0EE0C24C" w:rsidR="00E11495" w:rsidRDefault="00F209DD" w:rsidP="00452583">
            <w:pPr>
              <w:pStyle w:val="Titre4"/>
            </w:pPr>
            <w:r w:rsidRPr="00F209DD">
              <w:t>CRITÈRES POUR L’EXIGENCE</w:t>
            </w:r>
            <w:r w:rsidR="00E11495">
              <w:t xml:space="preserve"> 1.A.2</w:t>
            </w:r>
          </w:p>
          <w:p w14:paraId="4E87DDC8" w14:textId="5C2FE0F0" w:rsidR="00E11495" w:rsidRPr="00C5461A" w:rsidRDefault="004940D1" w:rsidP="00C5461A">
            <w:pPr>
              <w:numPr>
                <w:ilvl w:val="0"/>
                <w:numId w:val="60"/>
              </w:numPr>
              <w:rPr>
                <w:lang w:val="fr-BE"/>
              </w:rPr>
            </w:pPr>
            <w:r w:rsidRPr="00C5461A">
              <w:rPr>
                <w:color w:val="000000"/>
                <w:lang w:val="fr-BE"/>
              </w:rPr>
              <w:t xml:space="preserve">Au début du </w:t>
            </w:r>
            <w:r w:rsidR="00BB584B" w:rsidRPr="00C5461A">
              <w:rPr>
                <w:i/>
                <w:color w:val="000000"/>
                <w:lang w:val="fr-BE"/>
              </w:rPr>
              <w:t>projet</w:t>
            </w:r>
            <w:r w:rsidRPr="00C5461A">
              <w:rPr>
                <w:color w:val="000000"/>
                <w:lang w:val="fr-BE"/>
              </w:rPr>
              <w:t xml:space="preserve">, </w:t>
            </w:r>
            <w:r w:rsidRPr="00C5461A">
              <w:rPr>
                <w:i/>
                <w:iCs/>
                <w:color w:val="000000"/>
                <w:lang w:val="fr-BE"/>
              </w:rPr>
              <w:t>l’adjudicataire</w:t>
            </w:r>
            <w:r w:rsidRPr="00C5461A">
              <w:rPr>
                <w:color w:val="000000"/>
                <w:lang w:val="fr-BE"/>
              </w:rPr>
              <w:t xml:space="preserve"> dispose d’une prévision des émissions dans le cadre du </w:t>
            </w:r>
            <w:r w:rsidR="00BB584B" w:rsidRPr="00C5461A">
              <w:rPr>
                <w:i/>
                <w:color w:val="000000"/>
                <w:lang w:val="fr-BE"/>
              </w:rPr>
              <w:t>projet</w:t>
            </w:r>
            <w:r w:rsidRPr="00C5461A">
              <w:rPr>
                <w:color w:val="000000"/>
                <w:lang w:val="fr-BE"/>
              </w:rPr>
              <w:t xml:space="preserve"> conformément au scope de </w:t>
            </w:r>
            <w:r w:rsidR="00BB584B" w:rsidRPr="00C5461A">
              <w:rPr>
                <w:i/>
                <w:color w:val="000000"/>
                <w:lang w:val="fr-BE"/>
              </w:rPr>
              <w:t>projet</w:t>
            </w:r>
            <w:r w:rsidRPr="00C5461A">
              <w:rPr>
                <w:color w:val="000000"/>
                <w:lang w:val="fr-BE"/>
              </w:rPr>
              <w:t xml:space="preserve"> susmentionné, tant sans mesures complémentaires de réduction d’énergie et de CO₂, qu’avec des mesures complémentaires.</w:t>
            </w:r>
          </w:p>
          <w:p w14:paraId="4D542769" w14:textId="72B0F6AB" w:rsidR="00E11495" w:rsidRPr="00C5461A" w:rsidRDefault="004940D1" w:rsidP="00C5461A">
            <w:pPr>
              <w:numPr>
                <w:ilvl w:val="0"/>
                <w:numId w:val="60"/>
              </w:numPr>
              <w:rPr>
                <w:lang w:val="fr-BE"/>
              </w:rPr>
            </w:pPr>
            <w:r w:rsidRPr="00C5461A">
              <w:rPr>
                <w:color w:val="000000"/>
                <w:lang w:val="fr-BE"/>
              </w:rPr>
              <w:t xml:space="preserve">Une fois le </w:t>
            </w:r>
            <w:r w:rsidR="00BB584B" w:rsidRPr="00C5461A">
              <w:rPr>
                <w:i/>
                <w:color w:val="000000"/>
                <w:lang w:val="fr-BE"/>
              </w:rPr>
              <w:t>projet</w:t>
            </w:r>
            <w:r w:rsidRPr="00C5461A">
              <w:rPr>
                <w:color w:val="000000"/>
                <w:lang w:val="fr-BE"/>
              </w:rPr>
              <w:t xml:space="preserve"> achevé, </w:t>
            </w:r>
            <w:r w:rsidRPr="00C5461A">
              <w:rPr>
                <w:i/>
                <w:iCs/>
                <w:color w:val="000000"/>
                <w:lang w:val="fr-BE"/>
              </w:rPr>
              <w:t>l’adjudicataire</w:t>
            </w:r>
            <w:r w:rsidRPr="00C5461A">
              <w:rPr>
                <w:color w:val="000000"/>
                <w:lang w:val="fr-BE"/>
              </w:rPr>
              <w:t xml:space="preserve"> dispose d’un inventaire des émissions du </w:t>
            </w:r>
            <w:r w:rsidR="00BB584B" w:rsidRPr="00C5461A">
              <w:rPr>
                <w:i/>
                <w:color w:val="000000"/>
                <w:lang w:val="fr-BE"/>
              </w:rPr>
              <w:t>projet</w:t>
            </w:r>
            <w:r w:rsidRPr="00C5461A">
              <w:rPr>
                <w:color w:val="000000"/>
                <w:lang w:val="fr-BE"/>
              </w:rPr>
              <w:t xml:space="preserve"> conformément au scope de </w:t>
            </w:r>
            <w:r w:rsidR="00BB584B" w:rsidRPr="00C5461A">
              <w:rPr>
                <w:i/>
                <w:color w:val="000000"/>
                <w:lang w:val="fr-BE"/>
              </w:rPr>
              <w:t>projet</w:t>
            </w:r>
            <w:r w:rsidRPr="00C5461A">
              <w:rPr>
                <w:color w:val="000000"/>
                <w:lang w:val="fr-BE"/>
              </w:rPr>
              <w:t xml:space="preserve"> susmentionné, y compris les mesures complémentaires de réduction d’énergie et de CO₂ réalisées.</w:t>
            </w:r>
          </w:p>
          <w:p w14:paraId="3078B43F" w14:textId="286F3E2F" w:rsidR="00E11495" w:rsidRPr="00C5461A" w:rsidRDefault="004940D1" w:rsidP="00C5461A">
            <w:pPr>
              <w:numPr>
                <w:ilvl w:val="0"/>
                <w:numId w:val="60"/>
              </w:numPr>
              <w:rPr>
                <w:lang w:val="fr-BE"/>
              </w:rPr>
            </w:pPr>
            <w:r w:rsidRPr="00C5461A">
              <w:rPr>
                <w:color w:val="000000"/>
                <w:lang w:val="fr-BE"/>
              </w:rPr>
              <w:t xml:space="preserve">Dans le cas d’un </w:t>
            </w:r>
            <w:r w:rsidR="00BB584B" w:rsidRPr="00C5461A">
              <w:rPr>
                <w:i/>
                <w:color w:val="000000"/>
                <w:lang w:val="fr-BE"/>
              </w:rPr>
              <w:t>projet</w:t>
            </w:r>
            <w:r w:rsidRPr="00C5461A">
              <w:rPr>
                <w:color w:val="000000"/>
                <w:lang w:val="fr-BE"/>
              </w:rPr>
              <w:t xml:space="preserve"> pluriannuel, un rapport intermédiaire doit être établi au moins une fois par an. Celui-ci indique les émissions réalisées jusqu’au moment du rapport et une prévision du déroulement ultérieur du </w:t>
            </w:r>
            <w:r w:rsidR="00BB584B" w:rsidRPr="00C5461A">
              <w:rPr>
                <w:i/>
                <w:color w:val="000000"/>
                <w:lang w:val="fr-BE"/>
              </w:rPr>
              <w:t>projet</w:t>
            </w:r>
            <w:r w:rsidRPr="00C5461A">
              <w:rPr>
                <w:color w:val="000000"/>
                <w:lang w:val="fr-BE"/>
              </w:rPr>
              <w:t>.</w:t>
            </w:r>
          </w:p>
          <w:p w14:paraId="21A7AB35" w14:textId="77777777" w:rsidR="00E11495" w:rsidRPr="00C5461A" w:rsidRDefault="00E11495" w:rsidP="00C90453">
            <w:pPr>
              <w:rPr>
                <w:rFonts w:ascii="Calibri" w:eastAsia="Calibri" w:hAnsi="Calibri" w:cs="Calibri"/>
                <w:lang w:val="fr-BE"/>
              </w:rPr>
            </w:pPr>
          </w:p>
          <w:p w14:paraId="385FCD52" w14:textId="38A3CB92" w:rsidR="00E11495" w:rsidRPr="00C5461A" w:rsidRDefault="00404A3E" w:rsidP="00452583">
            <w:pPr>
              <w:pStyle w:val="Titre3"/>
              <w:rPr>
                <w:lang w:val="fr-BE"/>
              </w:rPr>
            </w:pPr>
            <w:r w:rsidRPr="00C5461A">
              <w:rPr>
                <w:color w:val="666666"/>
                <w:lang w:val="fr-BE"/>
              </w:rPr>
              <w:t>EXIGENCE</w:t>
            </w:r>
            <w:r w:rsidR="00E11495" w:rsidRPr="00C5461A">
              <w:rPr>
                <w:color w:val="666666"/>
                <w:lang w:val="fr-BE"/>
              </w:rPr>
              <w:t xml:space="preserve"> 1.B.1</w:t>
            </w:r>
            <w:r w:rsidR="00E11495" w:rsidRPr="00C5461A">
              <w:rPr>
                <w:lang w:val="fr-BE"/>
              </w:rPr>
              <w:t xml:space="preserve"> </w:t>
            </w:r>
            <w:r w:rsidR="00F209DD" w:rsidRPr="00C5461A">
              <w:rPr>
                <w:lang w:val="fr-BE"/>
              </w:rPr>
              <w:t>L’ADJUDICATAIRE A DÉFINI DES ACTIONS PRÉPARATOIRES, DES MESURES ET UN OU PLUSIEURS OBJECTIFS, ET LES A CONSIGNÉS DANS UN PLAN DE PROJET CO₂</w:t>
            </w:r>
          </w:p>
          <w:p w14:paraId="1F403BB5" w14:textId="0C07DD87" w:rsidR="00E11495" w:rsidRDefault="00F209DD" w:rsidP="00452583">
            <w:pPr>
              <w:pStyle w:val="Titre4"/>
            </w:pPr>
            <w:r w:rsidRPr="00F209DD">
              <w:t>CRITÈRES POUR L’EXIGENCE</w:t>
            </w:r>
            <w:r w:rsidR="00E11495">
              <w:t xml:space="preserve"> 1.B.1</w:t>
            </w:r>
          </w:p>
          <w:p w14:paraId="7E3F4034" w14:textId="59F7CEB9" w:rsidR="00E11495" w:rsidRPr="00C5461A" w:rsidRDefault="004940D1" w:rsidP="00C5461A">
            <w:pPr>
              <w:numPr>
                <w:ilvl w:val="0"/>
                <w:numId w:val="61"/>
              </w:numPr>
              <w:rPr>
                <w:lang w:val="fr-BE"/>
              </w:rPr>
            </w:pPr>
            <w:r w:rsidRPr="00C5461A">
              <w:rPr>
                <w:i/>
                <w:iCs/>
                <w:color w:val="000000"/>
                <w:lang w:val="fr-BE"/>
              </w:rPr>
              <w:t>L’adjudicataire</w:t>
            </w:r>
            <w:r w:rsidRPr="00C5461A">
              <w:rPr>
                <w:color w:val="000000"/>
                <w:lang w:val="fr-BE"/>
              </w:rPr>
              <w:t xml:space="preserve"> dispose d’un </w:t>
            </w:r>
            <w:r w:rsidR="002873C2" w:rsidRPr="00C5461A">
              <w:rPr>
                <w:i/>
                <w:color w:val="000000"/>
                <w:lang w:val="fr-BE"/>
              </w:rPr>
              <w:t>plan de projet CO₂</w:t>
            </w:r>
            <w:r w:rsidRPr="00C5461A">
              <w:rPr>
                <w:color w:val="000000"/>
                <w:lang w:val="fr-BE"/>
              </w:rPr>
              <w:t xml:space="preserve">, avec un objectif de réduction de la </w:t>
            </w:r>
            <w:r w:rsidRPr="00C5461A">
              <w:rPr>
                <w:i/>
                <w:iCs/>
                <w:color w:val="000000"/>
                <w:lang w:val="fr-BE"/>
              </w:rPr>
              <w:t>consommation d’énergie</w:t>
            </w:r>
            <w:r w:rsidRPr="00C5461A">
              <w:rPr>
                <w:color w:val="000000"/>
                <w:lang w:val="fr-BE"/>
              </w:rPr>
              <w:t xml:space="preserve"> et de CO₂ pour le </w:t>
            </w:r>
            <w:r w:rsidR="00BB584B" w:rsidRPr="00C5461A">
              <w:rPr>
                <w:i/>
                <w:color w:val="000000"/>
                <w:lang w:val="fr-BE"/>
              </w:rPr>
              <w:t>projet</w:t>
            </w:r>
            <w:r w:rsidRPr="00C5461A">
              <w:rPr>
                <w:color w:val="000000"/>
                <w:lang w:val="fr-BE"/>
              </w:rPr>
              <w:t xml:space="preserve">. Le </w:t>
            </w:r>
            <w:r w:rsidR="00BB584B" w:rsidRPr="00C5461A">
              <w:rPr>
                <w:i/>
                <w:color w:val="000000"/>
                <w:lang w:val="fr-BE"/>
              </w:rPr>
              <w:t>projet</w:t>
            </w:r>
            <w:r w:rsidRPr="00C5461A">
              <w:rPr>
                <w:color w:val="000000"/>
                <w:lang w:val="fr-BE"/>
              </w:rPr>
              <w:t xml:space="preserve"> est également assorti d’un objectif en matière d’énergies renouvelables.</w:t>
            </w:r>
          </w:p>
          <w:p w14:paraId="5B8F0699" w14:textId="0171ACEA" w:rsidR="00E11495" w:rsidRPr="00C5461A" w:rsidRDefault="004940D1" w:rsidP="00C5461A">
            <w:pPr>
              <w:numPr>
                <w:ilvl w:val="0"/>
                <w:numId w:val="61"/>
              </w:numPr>
              <w:rPr>
                <w:lang w:val="fr-BE"/>
              </w:rPr>
            </w:pPr>
            <w:r w:rsidRPr="00C5461A">
              <w:rPr>
                <w:color w:val="000000"/>
                <w:lang w:val="fr-BE"/>
              </w:rPr>
              <w:t xml:space="preserve">Le plan comprend des mesures dans le scope de </w:t>
            </w:r>
            <w:r w:rsidR="00BB584B" w:rsidRPr="00C5461A">
              <w:rPr>
                <w:i/>
                <w:color w:val="000000"/>
                <w:lang w:val="fr-BE"/>
              </w:rPr>
              <w:t>projet</w:t>
            </w:r>
            <w:r w:rsidRPr="00C5461A">
              <w:rPr>
                <w:color w:val="000000"/>
                <w:lang w:val="fr-BE"/>
              </w:rPr>
              <w:t xml:space="preserve"> susmentionné, qui complètent les exigences du </w:t>
            </w:r>
            <w:r w:rsidR="00BB584B" w:rsidRPr="00C5461A">
              <w:rPr>
                <w:i/>
                <w:color w:val="000000"/>
                <w:lang w:val="fr-BE"/>
              </w:rPr>
              <w:t>projet</w:t>
            </w:r>
            <w:r w:rsidRPr="00C5461A">
              <w:rPr>
                <w:color w:val="000000"/>
                <w:lang w:val="fr-BE"/>
              </w:rPr>
              <w:t xml:space="preserve">, sur toute performance MKI convenue et sur tout engagement de </w:t>
            </w:r>
            <w:r w:rsidRPr="00C5461A">
              <w:rPr>
                <w:i/>
                <w:iCs/>
                <w:color w:val="000000"/>
                <w:lang w:val="fr-BE"/>
              </w:rPr>
              <w:t>l’adjudicataire</w:t>
            </w:r>
            <w:r w:rsidRPr="00C5461A">
              <w:rPr>
                <w:color w:val="000000"/>
                <w:lang w:val="fr-BE"/>
              </w:rPr>
              <w:t xml:space="preserve"> basé sur d’autres critères MRQP, qui lui permettent d’atteindre les objectifs.</w:t>
            </w:r>
          </w:p>
          <w:p w14:paraId="18FCF13A" w14:textId="77777777" w:rsidR="00E11495" w:rsidRPr="00C5461A" w:rsidRDefault="00E11495" w:rsidP="00C90453">
            <w:pPr>
              <w:rPr>
                <w:lang w:val="fr-BE"/>
              </w:rPr>
            </w:pPr>
          </w:p>
          <w:p w14:paraId="3ABF0926" w14:textId="32B97195" w:rsidR="00E11495" w:rsidRPr="00C5461A" w:rsidRDefault="00404A3E" w:rsidP="00452583">
            <w:pPr>
              <w:pStyle w:val="Titre3"/>
              <w:rPr>
                <w:lang w:val="fr-BE"/>
              </w:rPr>
            </w:pPr>
            <w:r w:rsidRPr="00C5461A">
              <w:rPr>
                <w:color w:val="666666"/>
                <w:lang w:val="fr-BE"/>
              </w:rPr>
              <w:t>EXIGENCE</w:t>
            </w:r>
            <w:r w:rsidR="00E11495" w:rsidRPr="00C5461A">
              <w:rPr>
                <w:color w:val="666666"/>
                <w:lang w:val="fr-BE"/>
              </w:rPr>
              <w:t xml:space="preserve"> 1.B.2</w:t>
            </w:r>
            <w:r w:rsidR="00E11495" w:rsidRPr="00C5461A">
              <w:rPr>
                <w:lang w:val="fr-BE"/>
              </w:rPr>
              <w:t xml:space="preserve"> </w:t>
            </w:r>
            <w:r w:rsidR="00F209DD" w:rsidRPr="00C5461A">
              <w:rPr>
                <w:lang w:val="fr-BE"/>
              </w:rPr>
              <w:t>L’ADJUDICATAIRE RÉUSSIT À RÉALISER LES OBJECTIFS ET/OU LES ACTIONS ET MESURES DU PLAN DE PROJET CO₂ DE L’EXIGENCE 1.B.1</w:t>
            </w:r>
          </w:p>
          <w:p w14:paraId="122CDB5C" w14:textId="0D6E002B" w:rsidR="00E11495" w:rsidRDefault="00F209DD" w:rsidP="00452583">
            <w:pPr>
              <w:pStyle w:val="Titre4"/>
            </w:pPr>
            <w:r w:rsidRPr="00F209DD">
              <w:t>CRITÈRES POUR L’EXIGENCE</w:t>
            </w:r>
            <w:r w:rsidR="00E11495">
              <w:t xml:space="preserve"> 1.B.2</w:t>
            </w:r>
          </w:p>
          <w:p w14:paraId="5DE80334" w14:textId="722FE4DA" w:rsidR="00E11495" w:rsidRPr="00C5461A" w:rsidRDefault="004940D1" w:rsidP="00C5461A">
            <w:pPr>
              <w:numPr>
                <w:ilvl w:val="0"/>
                <w:numId w:val="62"/>
              </w:numPr>
              <w:rPr>
                <w:lang w:val="fr-BE"/>
              </w:rPr>
            </w:pPr>
            <w:r w:rsidRPr="00C5461A">
              <w:rPr>
                <w:color w:val="000000"/>
                <w:lang w:val="fr-BE"/>
              </w:rPr>
              <w:t xml:space="preserve">Une fois le </w:t>
            </w:r>
            <w:r w:rsidR="00BB584B" w:rsidRPr="00C5461A">
              <w:rPr>
                <w:i/>
                <w:color w:val="000000"/>
                <w:lang w:val="fr-BE"/>
              </w:rPr>
              <w:t>projet</w:t>
            </w:r>
            <w:r w:rsidRPr="00C5461A">
              <w:rPr>
                <w:color w:val="000000"/>
                <w:lang w:val="fr-BE"/>
              </w:rPr>
              <w:t xml:space="preserve"> achevé, </w:t>
            </w:r>
            <w:r w:rsidRPr="00C5461A">
              <w:rPr>
                <w:i/>
                <w:iCs/>
                <w:color w:val="000000"/>
                <w:lang w:val="fr-BE"/>
              </w:rPr>
              <w:t>l’adjudicataire</w:t>
            </w:r>
            <w:r w:rsidRPr="00C5461A">
              <w:rPr>
                <w:color w:val="000000"/>
                <w:lang w:val="fr-BE"/>
              </w:rPr>
              <w:t xml:space="preserve"> doit démontrer qu’il a réalisé les objectifs et/ou mis en œuvre les mesures.</w:t>
            </w:r>
          </w:p>
          <w:p w14:paraId="28CFD73B" w14:textId="5D168409" w:rsidR="00E11495" w:rsidRPr="00C5461A" w:rsidRDefault="004940D1" w:rsidP="00C5461A">
            <w:pPr>
              <w:numPr>
                <w:ilvl w:val="0"/>
                <w:numId w:val="62"/>
              </w:numPr>
              <w:rPr>
                <w:lang w:val="fr-BE"/>
              </w:rPr>
            </w:pPr>
            <w:r w:rsidRPr="00C5461A">
              <w:rPr>
                <w:color w:val="000000"/>
                <w:lang w:val="fr-BE"/>
              </w:rPr>
              <w:t xml:space="preserve">S’il s’agit d’un </w:t>
            </w:r>
            <w:r w:rsidR="00BB584B" w:rsidRPr="00C5461A">
              <w:rPr>
                <w:i/>
                <w:color w:val="000000"/>
                <w:lang w:val="fr-BE"/>
              </w:rPr>
              <w:t>projet</w:t>
            </w:r>
            <w:r w:rsidRPr="00C5461A">
              <w:rPr>
                <w:color w:val="000000"/>
                <w:lang w:val="fr-BE"/>
              </w:rPr>
              <w:t xml:space="preserve"> pluriannuel, il consigne en outre, au moins une fois par an, l’avancement des mesures.</w:t>
            </w:r>
          </w:p>
          <w:p w14:paraId="4880B725" w14:textId="77777777" w:rsidR="00E11495" w:rsidRPr="00C5461A" w:rsidRDefault="00E11495" w:rsidP="00C90453">
            <w:pPr>
              <w:rPr>
                <w:lang w:val="fr-BE"/>
              </w:rPr>
            </w:pPr>
          </w:p>
          <w:p w14:paraId="0CFECF93" w14:textId="67856C02" w:rsidR="00E11495" w:rsidRPr="00C5461A" w:rsidRDefault="00404A3E" w:rsidP="00452583">
            <w:pPr>
              <w:pStyle w:val="Titre3"/>
              <w:rPr>
                <w:lang w:val="fr-BE"/>
              </w:rPr>
            </w:pPr>
            <w:r w:rsidRPr="00C5461A">
              <w:rPr>
                <w:color w:val="666666"/>
                <w:lang w:val="fr-BE"/>
              </w:rPr>
              <w:t>EXIGENCE</w:t>
            </w:r>
            <w:r w:rsidR="00E11495" w:rsidRPr="00C5461A">
              <w:rPr>
                <w:color w:val="666666"/>
                <w:lang w:val="fr-BE"/>
              </w:rPr>
              <w:t xml:space="preserve"> 1.C.1</w:t>
            </w:r>
            <w:r w:rsidR="00E11495" w:rsidRPr="00C5461A">
              <w:rPr>
                <w:lang w:val="fr-BE"/>
              </w:rPr>
              <w:t xml:space="preserve"> </w:t>
            </w:r>
            <w:r w:rsidR="00F209DD" w:rsidRPr="00C5461A">
              <w:rPr>
                <w:lang w:val="fr-BE"/>
              </w:rPr>
              <w:t>L’ADJUDICATAIRE VEILLE À CE QUE LES PERSONNES CLÉS SOIENT MANIFESTEMENT INFORMÉES DE LEUR RÔLE DANS LE PLAN DE PROJET CO₂</w:t>
            </w:r>
          </w:p>
          <w:p w14:paraId="63E98FC9" w14:textId="743BDE8E" w:rsidR="00E11495" w:rsidRDefault="00F209DD" w:rsidP="00452583">
            <w:pPr>
              <w:pStyle w:val="Titre4"/>
            </w:pPr>
            <w:r w:rsidRPr="00F209DD">
              <w:t>CRITÈRE POUR L’EXIGENCE</w:t>
            </w:r>
            <w:r w:rsidR="00E11495">
              <w:t xml:space="preserve"> 1.C.1</w:t>
            </w:r>
          </w:p>
          <w:p w14:paraId="123DFFCB" w14:textId="3B5D621B" w:rsidR="00E11495" w:rsidRPr="00C5461A" w:rsidRDefault="004940D1" w:rsidP="00C5461A">
            <w:pPr>
              <w:numPr>
                <w:ilvl w:val="0"/>
                <w:numId w:val="63"/>
              </w:numPr>
              <w:rPr>
                <w:lang w:val="fr-BE"/>
              </w:rPr>
            </w:pPr>
            <w:r w:rsidRPr="00C5461A">
              <w:rPr>
                <w:i/>
                <w:iCs/>
                <w:color w:val="000000"/>
                <w:lang w:val="fr-BE"/>
              </w:rPr>
              <w:t>L’adjudicataire</w:t>
            </w:r>
            <w:r w:rsidRPr="00C5461A">
              <w:rPr>
                <w:color w:val="000000"/>
                <w:lang w:val="fr-BE"/>
              </w:rPr>
              <w:t xml:space="preserve"> doit désigner des </w:t>
            </w:r>
            <w:r w:rsidR="002873C2" w:rsidRPr="00C5461A">
              <w:rPr>
                <w:i/>
                <w:color w:val="000000"/>
                <w:lang w:val="fr-BE"/>
              </w:rPr>
              <w:t>personnes clés</w:t>
            </w:r>
            <w:r w:rsidRPr="00C5461A">
              <w:rPr>
                <w:color w:val="000000"/>
                <w:lang w:val="fr-BE"/>
              </w:rPr>
              <w:t xml:space="preserve"> pour la réalisation du </w:t>
            </w:r>
            <w:r w:rsidR="002873C2" w:rsidRPr="00C5461A">
              <w:rPr>
                <w:i/>
                <w:color w:val="000000"/>
                <w:lang w:val="fr-BE"/>
              </w:rPr>
              <w:t>plan de projet CO₂</w:t>
            </w:r>
            <w:r w:rsidRPr="00C5461A">
              <w:rPr>
                <w:color w:val="000000"/>
                <w:lang w:val="fr-BE"/>
              </w:rPr>
              <w:t xml:space="preserve">. Ces </w:t>
            </w:r>
            <w:r w:rsidR="002873C2" w:rsidRPr="00C5461A">
              <w:rPr>
                <w:i/>
                <w:color w:val="000000"/>
                <w:lang w:val="fr-BE"/>
              </w:rPr>
              <w:t>personnes clés</w:t>
            </w:r>
            <w:r w:rsidRPr="00C5461A">
              <w:rPr>
                <w:color w:val="000000"/>
                <w:lang w:val="fr-BE"/>
              </w:rPr>
              <w:t xml:space="preserve"> doivent être manifestement informées de leur rôle dans le </w:t>
            </w:r>
            <w:r w:rsidR="002873C2" w:rsidRPr="00C5461A">
              <w:rPr>
                <w:i/>
                <w:color w:val="000000"/>
                <w:lang w:val="fr-BE"/>
              </w:rPr>
              <w:t>plan de projet CO₂</w:t>
            </w:r>
            <w:r w:rsidRPr="00C5461A">
              <w:rPr>
                <w:color w:val="000000"/>
                <w:lang w:val="fr-BE"/>
              </w:rPr>
              <w:t>.</w:t>
            </w:r>
          </w:p>
          <w:p w14:paraId="6F8AC631" w14:textId="77777777" w:rsidR="00E11495" w:rsidRPr="00C5461A" w:rsidRDefault="00E11495" w:rsidP="00C90453">
            <w:pPr>
              <w:rPr>
                <w:lang w:val="fr-BE"/>
              </w:rPr>
            </w:pPr>
          </w:p>
          <w:p w14:paraId="39E22F86" w14:textId="6EEBB73A" w:rsidR="00E11495" w:rsidRPr="00C5461A" w:rsidRDefault="00404A3E" w:rsidP="00452583">
            <w:pPr>
              <w:pStyle w:val="Titre3"/>
              <w:rPr>
                <w:lang w:val="fr-BE"/>
              </w:rPr>
            </w:pPr>
            <w:r w:rsidRPr="00C5461A">
              <w:rPr>
                <w:color w:val="666666"/>
                <w:lang w:val="fr-BE"/>
              </w:rPr>
              <w:lastRenderedPageBreak/>
              <w:t>EXIGENCE</w:t>
            </w:r>
            <w:r w:rsidR="00E11495" w:rsidRPr="00C5461A">
              <w:rPr>
                <w:color w:val="666666"/>
                <w:lang w:val="fr-BE"/>
              </w:rPr>
              <w:t xml:space="preserve"> 1.C.2</w:t>
            </w:r>
            <w:r w:rsidR="00E11495" w:rsidRPr="00C5461A">
              <w:rPr>
                <w:lang w:val="fr-BE"/>
              </w:rPr>
              <w:t xml:space="preserve"> </w:t>
            </w:r>
            <w:r w:rsidR="00D86E6D" w:rsidRPr="00C5461A">
              <w:rPr>
                <w:lang w:val="fr-BE"/>
              </w:rPr>
              <w:t>L’ADJUDICATAIRE COMMUNIQUE EN INTERNE ET EN EXTERNE (Y COMPRIS AVEC LE DONNEUR D’ORDRE) SUR SON PLAN DE PROJET CO₂ DE L’EXIGENCE 1.B.1, Y COMPRIS SUR L’AVANCEMENT. L’OBJECTIF EST DE RENDRE DES COMPTES ET DE GÉNÉRER DES POSSIBILITÉS DE PARTENARIAT</w:t>
            </w:r>
          </w:p>
          <w:p w14:paraId="5B6A0954" w14:textId="180460BC" w:rsidR="00E11495" w:rsidRDefault="00F209DD" w:rsidP="00452583">
            <w:pPr>
              <w:pStyle w:val="Titre4"/>
            </w:pPr>
            <w:r w:rsidRPr="00F209DD">
              <w:t>CRITÈRES POUR L’EXIGENCE</w:t>
            </w:r>
            <w:r w:rsidR="00E11495">
              <w:t xml:space="preserve"> 1.C.2</w:t>
            </w:r>
          </w:p>
          <w:p w14:paraId="0DF4CEAF" w14:textId="16EB16D6" w:rsidR="00E11495" w:rsidRPr="00C5461A" w:rsidRDefault="004940D1" w:rsidP="00C5461A">
            <w:pPr>
              <w:numPr>
                <w:ilvl w:val="0"/>
                <w:numId w:val="64"/>
              </w:numPr>
              <w:rPr>
                <w:lang w:val="fr-BE"/>
              </w:rPr>
            </w:pPr>
            <w:r w:rsidRPr="00C5461A">
              <w:rPr>
                <w:color w:val="000000"/>
                <w:lang w:val="fr-BE"/>
              </w:rPr>
              <w:t xml:space="preserve">Communication interne : </w:t>
            </w:r>
            <w:r w:rsidRPr="00C5461A">
              <w:rPr>
                <w:i/>
                <w:iCs/>
                <w:color w:val="000000"/>
                <w:lang w:val="fr-BE"/>
              </w:rPr>
              <w:t>l’adjudicataire</w:t>
            </w:r>
            <w:r w:rsidRPr="00C5461A">
              <w:rPr>
                <w:color w:val="000000"/>
                <w:lang w:val="fr-BE"/>
              </w:rPr>
              <w:t xml:space="preserve"> doit régulièrement (au moins au début et après l’achèvement du </w:t>
            </w:r>
            <w:r w:rsidR="00BB584B" w:rsidRPr="00C5461A">
              <w:rPr>
                <w:i/>
                <w:color w:val="000000"/>
                <w:lang w:val="fr-BE"/>
              </w:rPr>
              <w:t>projet</w:t>
            </w:r>
            <w:r w:rsidRPr="00C5461A">
              <w:rPr>
                <w:color w:val="000000"/>
                <w:lang w:val="fr-BE"/>
              </w:rPr>
              <w:t xml:space="preserve">) discuter du choix et de la mise en œuvre des mesures, ainsi que de l’avancement et des tendances de la </w:t>
            </w:r>
            <w:r w:rsidRPr="00C5461A">
              <w:rPr>
                <w:i/>
                <w:iCs/>
                <w:color w:val="000000"/>
                <w:lang w:val="fr-BE"/>
              </w:rPr>
              <w:t>consommation d’énergie</w:t>
            </w:r>
            <w:r w:rsidRPr="00C5461A">
              <w:rPr>
                <w:color w:val="000000"/>
                <w:lang w:val="fr-BE"/>
              </w:rPr>
              <w:t xml:space="preserve"> et des émissions dans le cadre du </w:t>
            </w:r>
            <w:r w:rsidR="00BB584B" w:rsidRPr="00C5461A">
              <w:rPr>
                <w:i/>
                <w:color w:val="000000"/>
                <w:lang w:val="fr-BE"/>
              </w:rPr>
              <w:t>projet</w:t>
            </w:r>
            <w:r w:rsidRPr="00C5461A">
              <w:rPr>
                <w:color w:val="000000"/>
                <w:lang w:val="fr-BE"/>
              </w:rPr>
              <w:t xml:space="preserve">, lors de réunions internes du </w:t>
            </w:r>
            <w:r w:rsidR="00BB584B" w:rsidRPr="00C5461A">
              <w:rPr>
                <w:i/>
                <w:color w:val="000000"/>
                <w:lang w:val="fr-BE"/>
              </w:rPr>
              <w:t>projet</w:t>
            </w:r>
            <w:r w:rsidRPr="00C5461A">
              <w:rPr>
                <w:color w:val="000000"/>
                <w:lang w:val="fr-BE"/>
              </w:rPr>
              <w:t xml:space="preserve"> ;</w:t>
            </w:r>
          </w:p>
          <w:p w14:paraId="03A9CA06" w14:textId="0C4E66FD" w:rsidR="00E11495" w:rsidRPr="00C5461A" w:rsidRDefault="004940D1" w:rsidP="00C5461A">
            <w:pPr>
              <w:numPr>
                <w:ilvl w:val="0"/>
                <w:numId w:val="64"/>
              </w:numPr>
              <w:rPr>
                <w:lang w:val="fr-BE"/>
              </w:rPr>
            </w:pPr>
            <w:r w:rsidRPr="00C5461A">
              <w:rPr>
                <w:color w:val="000000"/>
                <w:lang w:val="fr-BE"/>
              </w:rPr>
              <w:t xml:space="preserve">Communication externe : </w:t>
            </w:r>
            <w:r w:rsidRPr="00C5461A">
              <w:rPr>
                <w:i/>
                <w:iCs/>
                <w:color w:val="000000"/>
                <w:lang w:val="fr-BE"/>
              </w:rPr>
              <w:t>l’adjudicataire</w:t>
            </w:r>
            <w:r w:rsidRPr="00C5461A">
              <w:rPr>
                <w:color w:val="000000"/>
                <w:lang w:val="fr-BE"/>
              </w:rPr>
              <w:t xml:space="preserve"> doit discuter (au moins au début et après l’achèvement du </w:t>
            </w:r>
            <w:r w:rsidR="00BB584B" w:rsidRPr="00C5461A">
              <w:rPr>
                <w:i/>
                <w:color w:val="000000"/>
                <w:lang w:val="fr-BE"/>
              </w:rPr>
              <w:t>projet</w:t>
            </w:r>
            <w:r w:rsidRPr="00C5461A">
              <w:rPr>
                <w:color w:val="000000"/>
                <w:lang w:val="fr-BE"/>
              </w:rPr>
              <w:t xml:space="preserve">) de deux points avec les partenaires (y compris les sous-traitants) et le donneur d’ordre du </w:t>
            </w:r>
            <w:r w:rsidR="00BB584B" w:rsidRPr="00C5461A">
              <w:rPr>
                <w:i/>
                <w:color w:val="000000"/>
                <w:lang w:val="fr-BE"/>
              </w:rPr>
              <w:t>projet</w:t>
            </w:r>
            <w:r w:rsidRPr="00C5461A">
              <w:rPr>
                <w:color w:val="000000"/>
                <w:lang w:val="fr-BE"/>
              </w:rPr>
              <w:t xml:space="preserve"> : le choix et la mise en œuvre des mesures et l’avancement et les tendances de la </w:t>
            </w:r>
            <w:r w:rsidRPr="00C5461A">
              <w:rPr>
                <w:i/>
                <w:iCs/>
                <w:color w:val="000000"/>
                <w:lang w:val="fr-BE"/>
              </w:rPr>
              <w:t>consommation d’énergie</w:t>
            </w:r>
            <w:r w:rsidRPr="00C5461A">
              <w:rPr>
                <w:color w:val="000000"/>
                <w:lang w:val="fr-BE"/>
              </w:rPr>
              <w:t xml:space="preserve"> et des émissions de CO₂ dans le cadre du </w:t>
            </w:r>
            <w:r w:rsidR="00BB584B" w:rsidRPr="00C5461A">
              <w:rPr>
                <w:i/>
                <w:color w:val="000000"/>
                <w:lang w:val="fr-BE"/>
              </w:rPr>
              <w:t>projet</w:t>
            </w:r>
            <w:r w:rsidRPr="00C5461A">
              <w:rPr>
                <w:color w:val="000000"/>
                <w:lang w:val="fr-BE"/>
              </w:rPr>
              <w:t>.</w:t>
            </w:r>
          </w:p>
          <w:p w14:paraId="23B7EF5F" w14:textId="77777777" w:rsidR="00E11495" w:rsidRPr="00C5461A" w:rsidRDefault="00E11495" w:rsidP="00C90453">
            <w:pPr>
              <w:rPr>
                <w:lang w:val="fr-BE"/>
              </w:rPr>
            </w:pPr>
          </w:p>
          <w:p w14:paraId="6266C2E9" w14:textId="1DC90608" w:rsidR="00E11495" w:rsidRPr="00C5461A" w:rsidRDefault="00404A3E" w:rsidP="00452583">
            <w:pPr>
              <w:pStyle w:val="Titre3"/>
              <w:rPr>
                <w:lang w:val="fr-BE"/>
              </w:rPr>
            </w:pPr>
            <w:r w:rsidRPr="00C5461A">
              <w:rPr>
                <w:color w:val="666666"/>
                <w:lang w:val="fr-BE"/>
              </w:rPr>
              <w:t>EXIGENCE</w:t>
            </w:r>
            <w:r w:rsidR="00E11495" w:rsidRPr="00C5461A">
              <w:rPr>
                <w:color w:val="666666"/>
                <w:lang w:val="fr-BE"/>
              </w:rPr>
              <w:t xml:space="preserve"> 1.D.1</w:t>
            </w:r>
            <w:r w:rsidR="00E11495" w:rsidRPr="00C5461A">
              <w:rPr>
                <w:lang w:val="fr-BE"/>
              </w:rPr>
              <w:t xml:space="preserve"> </w:t>
            </w:r>
            <w:r w:rsidR="00D86E6D" w:rsidRPr="00C5461A">
              <w:rPr>
                <w:lang w:val="fr-BE"/>
              </w:rPr>
              <w:t>L’ADJUDICATAIRE ANALYSE SES PROPRES BESOINS EN MATIÈRE DE CONNAISSANCES ET DE PARTENARIAT EN RAPPORT AVEC LE PLAN DE PROJET CO₂</w:t>
            </w:r>
          </w:p>
          <w:p w14:paraId="73F504A0" w14:textId="081D48D9" w:rsidR="00E11495" w:rsidRDefault="00F209DD" w:rsidP="00452583">
            <w:pPr>
              <w:pStyle w:val="Titre4"/>
            </w:pPr>
            <w:r w:rsidRPr="00F209DD">
              <w:t>CRITÈRES POUR L’EXIGENCE</w:t>
            </w:r>
            <w:r w:rsidR="00E11495">
              <w:t xml:space="preserve"> 1.D.1</w:t>
            </w:r>
          </w:p>
          <w:p w14:paraId="19BF6257" w14:textId="231658BF" w:rsidR="00E11495" w:rsidRPr="00C5461A" w:rsidRDefault="004940D1" w:rsidP="00C5461A">
            <w:pPr>
              <w:numPr>
                <w:ilvl w:val="0"/>
                <w:numId w:val="65"/>
              </w:numPr>
              <w:rPr>
                <w:lang w:val="fr-BE"/>
              </w:rPr>
            </w:pPr>
            <w:r w:rsidRPr="00C5461A">
              <w:rPr>
                <w:i/>
                <w:iCs/>
                <w:color w:val="000000"/>
                <w:lang w:val="fr-BE"/>
              </w:rPr>
              <w:t>L’adjudicataire</w:t>
            </w:r>
            <w:r w:rsidRPr="00C5461A">
              <w:rPr>
                <w:color w:val="000000"/>
                <w:lang w:val="fr-BE"/>
              </w:rPr>
              <w:t xml:space="preserve"> analyse pour le </w:t>
            </w:r>
            <w:r w:rsidR="00BB584B" w:rsidRPr="00C5461A">
              <w:rPr>
                <w:i/>
                <w:color w:val="000000"/>
                <w:lang w:val="fr-BE"/>
              </w:rPr>
              <w:t>projet</w:t>
            </w:r>
            <w:r w:rsidRPr="00C5461A">
              <w:rPr>
                <w:color w:val="000000"/>
                <w:lang w:val="fr-BE"/>
              </w:rPr>
              <w:t xml:space="preserve"> les besoins en matière de connaissances et de partenariat en relation avec les mesures reprises dans le </w:t>
            </w:r>
            <w:r w:rsidR="002873C2" w:rsidRPr="00C5461A">
              <w:rPr>
                <w:i/>
                <w:color w:val="000000"/>
                <w:lang w:val="fr-BE"/>
              </w:rPr>
              <w:t>plan de projet CO₂</w:t>
            </w:r>
            <w:r w:rsidRPr="00C5461A">
              <w:rPr>
                <w:color w:val="000000"/>
                <w:lang w:val="fr-BE"/>
              </w:rPr>
              <w:t xml:space="preserve"> et qui peuvent contribuer à :</w:t>
            </w:r>
          </w:p>
          <w:p w14:paraId="5E2C72F4" w14:textId="6EC17C1E" w:rsidR="00E11495" w:rsidRPr="00C5461A" w:rsidRDefault="004940D1" w:rsidP="00C5461A">
            <w:pPr>
              <w:numPr>
                <w:ilvl w:val="1"/>
                <w:numId w:val="65"/>
              </w:numPr>
              <w:rPr>
                <w:lang w:val="fr-BE"/>
              </w:rPr>
            </w:pPr>
            <w:r w:rsidRPr="00C5461A">
              <w:rPr>
                <w:color w:val="000000"/>
                <w:lang w:val="fr-BE"/>
              </w:rPr>
              <w:t>l’accélération ou l’approfondissement de la mise en œuvre des</w:t>
            </w:r>
            <w:r w:rsidRPr="00C5461A">
              <w:rPr>
                <w:color w:val="000000"/>
                <w:lang w:val="fr-BE"/>
              </w:rPr>
              <w:br/>
              <w:t>mesures ;</w:t>
            </w:r>
          </w:p>
          <w:p w14:paraId="6A42E230" w14:textId="4F081025" w:rsidR="00E11495" w:rsidRPr="00C5461A" w:rsidRDefault="004940D1" w:rsidP="00C5461A">
            <w:pPr>
              <w:numPr>
                <w:ilvl w:val="1"/>
                <w:numId w:val="65"/>
              </w:numPr>
              <w:rPr>
                <w:lang w:val="fr-BE"/>
              </w:rPr>
            </w:pPr>
            <w:r w:rsidRPr="00C5461A">
              <w:rPr>
                <w:color w:val="000000"/>
                <w:lang w:val="fr-BE"/>
              </w:rPr>
              <w:t xml:space="preserve">la réalisation d’objectifs plus ambitieux dans un </w:t>
            </w:r>
            <w:r w:rsidR="00BB584B" w:rsidRPr="00C5461A">
              <w:rPr>
                <w:i/>
                <w:color w:val="000000"/>
                <w:lang w:val="fr-BE"/>
              </w:rPr>
              <w:t>projet</w:t>
            </w:r>
            <w:r w:rsidRPr="00C5461A">
              <w:rPr>
                <w:color w:val="000000"/>
                <w:lang w:val="fr-BE"/>
              </w:rPr>
              <w:t xml:space="preserve"> suivant.</w:t>
            </w:r>
          </w:p>
          <w:p w14:paraId="22EC4CB1" w14:textId="77777777" w:rsidR="00E11495" w:rsidRPr="00C5461A" w:rsidRDefault="00E11495" w:rsidP="00C90453">
            <w:pPr>
              <w:rPr>
                <w:rFonts w:ascii="Calibri" w:eastAsia="Calibri" w:hAnsi="Calibri" w:cs="Calibri"/>
                <w:lang w:val="fr-BE"/>
              </w:rPr>
            </w:pPr>
          </w:p>
          <w:p w14:paraId="5E46E270" w14:textId="0C2D443E" w:rsidR="00E11495" w:rsidRPr="00C5461A" w:rsidRDefault="00404A3E" w:rsidP="00452583">
            <w:pPr>
              <w:pStyle w:val="Titre3"/>
              <w:rPr>
                <w:lang w:val="fr-BE"/>
              </w:rPr>
            </w:pPr>
            <w:r w:rsidRPr="00C5461A">
              <w:rPr>
                <w:color w:val="666666"/>
                <w:lang w:val="fr-BE"/>
              </w:rPr>
              <w:t>EXIGENCE</w:t>
            </w:r>
            <w:r w:rsidR="00E11495" w:rsidRPr="00C5461A">
              <w:rPr>
                <w:color w:val="666666"/>
                <w:lang w:val="fr-BE"/>
              </w:rPr>
              <w:t xml:space="preserve"> 1.D.2</w:t>
            </w:r>
            <w:r w:rsidR="00E11495" w:rsidRPr="00C5461A">
              <w:rPr>
                <w:lang w:val="fr-BE"/>
              </w:rPr>
              <w:t xml:space="preserve"> </w:t>
            </w:r>
            <w:r w:rsidR="00D86E6D" w:rsidRPr="00C5461A">
              <w:rPr>
                <w:lang w:val="fr-BE"/>
              </w:rPr>
              <w:t>L’ADJUDICATAIRE ÉTABLIT UN INVENTAIRE DE LA MANIÈRE DONT IL PEUT DONNER CONSISTANCE AUX BESOINS DE CONNAISSANCE ET DE PARTENARIAT DE L’EXIGENCE 1.D.1</w:t>
            </w:r>
          </w:p>
          <w:p w14:paraId="563B38A4" w14:textId="068BAE95" w:rsidR="00E11495" w:rsidRDefault="00F209DD" w:rsidP="00452583">
            <w:pPr>
              <w:pStyle w:val="Titre4"/>
            </w:pPr>
            <w:r w:rsidRPr="00F209DD">
              <w:t>CRITÈRES POUR L’EXIGENCE</w:t>
            </w:r>
            <w:r w:rsidR="00E11495">
              <w:t xml:space="preserve"> 1.D.2</w:t>
            </w:r>
          </w:p>
          <w:p w14:paraId="38F8D2C1" w14:textId="1FB1BCC2" w:rsidR="00E11495" w:rsidRPr="00C5461A" w:rsidRDefault="00946336" w:rsidP="00C5461A">
            <w:pPr>
              <w:numPr>
                <w:ilvl w:val="0"/>
                <w:numId w:val="66"/>
              </w:numPr>
              <w:rPr>
                <w:lang w:val="fr-BE"/>
              </w:rPr>
            </w:pPr>
            <w:r w:rsidRPr="00C5461A">
              <w:rPr>
                <w:i/>
                <w:iCs/>
                <w:color w:val="000000"/>
                <w:lang w:val="fr-BE"/>
              </w:rPr>
              <w:t>L’adjudicataire</w:t>
            </w:r>
            <w:r w:rsidRPr="00C5461A">
              <w:rPr>
                <w:color w:val="000000"/>
                <w:lang w:val="fr-BE"/>
              </w:rPr>
              <w:t xml:space="preserve"> désigne une personne clé chargée de recueillir et de conserver les connaissances qui sont déjà disponibles (au sein ou en dehors de l’organisation du </w:t>
            </w:r>
            <w:r w:rsidR="00BB584B" w:rsidRPr="00C5461A">
              <w:rPr>
                <w:i/>
                <w:color w:val="000000"/>
                <w:lang w:val="fr-BE"/>
              </w:rPr>
              <w:t>projet</w:t>
            </w:r>
            <w:r w:rsidRPr="00C5461A">
              <w:rPr>
                <w:color w:val="000000"/>
                <w:lang w:val="fr-BE"/>
              </w:rPr>
              <w:t>) et qui peuvent répondre aux besoins de connaissances de l’exigence 1.D.1.</w:t>
            </w:r>
          </w:p>
          <w:p w14:paraId="3CBA1486" w14:textId="5B811194" w:rsidR="00E11495" w:rsidRPr="00C5461A" w:rsidRDefault="00946336" w:rsidP="00C5461A">
            <w:pPr>
              <w:numPr>
                <w:ilvl w:val="0"/>
                <w:numId w:val="66"/>
              </w:numPr>
              <w:rPr>
                <w:lang w:val="fr-BE"/>
              </w:rPr>
            </w:pPr>
            <w:r w:rsidRPr="00C5461A">
              <w:rPr>
                <w:i/>
                <w:iCs/>
                <w:color w:val="000000"/>
                <w:lang w:val="fr-BE"/>
              </w:rPr>
              <w:t>L’adjudicataire</w:t>
            </w:r>
            <w:r w:rsidRPr="00C5461A">
              <w:rPr>
                <w:color w:val="000000"/>
                <w:lang w:val="fr-BE"/>
              </w:rPr>
              <w:t xml:space="preserve"> étudie si des </w:t>
            </w:r>
            <w:r w:rsidR="002873C2" w:rsidRPr="00C5461A">
              <w:rPr>
                <w:i/>
                <w:color w:val="000000"/>
                <w:lang w:val="fr-BE"/>
              </w:rPr>
              <w:t>partenariats</w:t>
            </w:r>
            <w:r w:rsidRPr="00C5461A">
              <w:rPr>
                <w:color w:val="000000"/>
                <w:lang w:val="fr-BE"/>
              </w:rPr>
              <w:t xml:space="preserve"> (par exemple au niveau local, dans le </w:t>
            </w:r>
            <w:r w:rsidR="00BB584B" w:rsidRPr="00C5461A">
              <w:rPr>
                <w:i/>
                <w:color w:val="000000"/>
                <w:lang w:val="fr-BE"/>
              </w:rPr>
              <w:t>secteur</w:t>
            </w:r>
            <w:r w:rsidRPr="00C5461A">
              <w:rPr>
                <w:color w:val="000000"/>
                <w:lang w:val="fr-BE"/>
              </w:rPr>
              <w:t xml:space="preserve"> ou dans la </w:t>
            </w:r>
            <w:r w:rsidRPr="00C5461A">
              <w:rPr>
                <w:i/>
                <w:iCs/>
                <w:color w:val="000000"/>
                <w:lang w:val="fr-BE"/>
              </w:rPr>
              <w:t>chaîne de valeur</w:t>
            </w:r>
            <w:r w:rsidRPr="00C5461A">
              <w:rPr>
                <w:color w:val="000000"/>
                <w:lang w:val="fr-BE"/>
              </w:rPr>
              <w:t xml:space="preserve">) peuvent contribuer à des économies d’énergie et à la réduction du CO₂. Il étudie également la valeur ajoutée d’un partenariat pour le </w:t>
            </w:r>
            <w:r w:rsidR="00BB584B" w:rsidRPr="00C5461A">
              <w:rPr>
                <w:i/>
                <w:color w:val="000000"/>
                <w:lang w:val="fr-BE"/>
              </w:rPr>
              <w:t>projet</w:t>
            </w:r>
            <w:r w:rsidRPr="00C5461A">
              <w:rPr>
                <w:color w:val="000000"/>
                <w:lang w:val="fr-BE"/>
              </w:rPr>
              <w:t>.</w:t>
            </w:r>
          </w:p>
          <w:p w14:paraId="49B22D6C" w14:textId="77777777" w:rsidR="00E11495" w:rsidRPr="00C5461A" w:rsidRDefault="00E11495" w:rsidP="00687BD6">
            <w:pPr>
              <w:pStyle w:val="Titre2"/>
              <w:rPr>
                <w:lang w:val="fr-BE"/>
              </w:rPr>
            </w:pPr>
          </w:p>
          <w:p w14:paraId="538572C8" w14:textId="77777777" w:rsidR="00E11495" w:rsidRDefault="009B4FBC" w:rsidP="00C90453">
            <w:r>
              <w:rPr>
                <w:noProof/>
              </w:rPr>
              <w:pict w14:anchorId="401A8913">
                <v:rect id="_x0000_i1111" alt="" style="width:451.3pt;height:.05pt;mso-width-percent:0;mso-height-percent:0;mso-width-percent:0;mso-height-percent:0" o:hralign="center" o:hrstd="t" o:hr="t" fillcolor="#a0a0a0" stroked="f"/>
              </w:pict>
            </w:r>
          </w:p>
          <w:p w14:paraId="419147BC" w14:textId="60B416F6" w:rsidR="00E11495" w:rsidRPr="00C5461A" w:rsidRDefault="00946336" w:rsidP="00687BD6">
            <w:pPr>
              <w:pStyle w:val="Titre2"/>
              <w:rPr>
                <w:color w:val="666666"/>
                <w:lang w:val="fr-BE"/>
              </w:rPr>
            </w:pPr>
            <w:bookmarkStart w:id="149" w:name="_Toc214997577"/>
            <w:bookmarkStart w:id="150" w:name="_Toc215263974"/>
            <w:r w:rsidRPr="00C5461A">
              <w:rPr>
                <w:color w:val="666666"/>
                <w:lang w:val="fr-BE"/>
              </w:rPr>
              <w:t>NIVEAU D’AMBITION 2 EN MATIÈRE DE CO₂</w:t>
            </w:r>
            <w:bookmarkEnd w:id="149"/>
            <w:bookmarkEnd w:id="150"/>
          </w:p>
          <w:p w14:paraId="7D79D268" w14:textId="77777777" w:rsidR="00E11495" w:rsidRPr="00C5461A" w:rsidRDefault="00E11495" w:rsidP="00C90453">
            <w:pPr>
              <w:rPr>
                <w:rFonts w:ascii="Calibri" w:eastAsia="Calibri" w:hAnsi="Calibri" w:cs="Calibri"/>
                <w:lang w:val="fr-BE"/>
              </w:rPr>
            </w:pPr>
          </w:p>
          <w:p w14:paraId="4589DB30" w14:textId="5DC75E51" w:rsidR="00E11495" w:rsidRPr="00C5461A" w:rsidRDefault="00946336" w:rsidP="00C90453">
            <w:pPr>
              <w:pStyle w:val="Titre3"/>
              <w:rPr>
                <w:color w:val="666666"/>
                <w:lang w:val="fr-BE"/>
              </w:rPr>
            </w:pPr>
            <w:r w:rsidRPr="00C5461A">
              <w:rPr>
                <w:color w:val="666666"/>
                <w:lang w:val="fr-BE"/>
              </w:rPr>
              <w:t>SCOPE DE PROJET</w:t>
            </w:r>
          </w:p>
          <w:p w14:paraId="54AAA092" w14:textId="241D43BD" w:rsidR="00E11495" w:rsidRPr="00C5461A" w:rsidRDefault="00946336" w:rsidP="00C90453">
            <w:pPr>
              <w:rPr>
                <w:lang w:val="fr-BE"/>
              </w:rPr>
            </w:pPr>
            <w:r w:rsidRPr="00C5461A">
              <w:rPr>
                <w:lang w:val="fr-BE"/>
              </w:rPr>
              <w:t>Le scope de</w:t>
            </w:r>
            <w:r w:rsidR="00E11495" w:rsidRPr="00C5461A">
              <w:rPr>
                <w:lang w:val="fr-BE"/>
              </w:rPr>
              <w:t xml:space="preserve"> </w:t>
            </w:r>
            <w:r w:rsidRPr="00C5461A">
              <w:rPr>
                <w:rFonts w:ascii="Work Sans SemiBold" w:eastAsia="Work Sans SemiBold" w:hAnsi="Work Sans SemiBold" w:cs="Work Sans SemiBold"/>
                <w:lang w:val="fr-BE"/>
              </w:rPr>
              <w:t xml:space="preserve">l’usage d’énergie du projet </w:t>
            </w:r>
            <w:r w:rsidRPr="00C5461A">
              <w:rPr>
                <w:color w:val="000000"/>
                <w:lang w:val="fr-BE"/>
              </w:rPr>
              <w:t>comprend</w:t>
            </w:r>
            <w:r w:rsidR="00E11495" w:rsidRPr="00C5461A">
              <w:rPr>
                <w:lang w:val="fr-BE"/>
              </w:rPr>
              <w:t xml:space="preserve"> </w:t>
            </w:r>
            <w:r w:rsidRPr="00C5461A">
              <w:rPr>
                <w:rFonts w:ascii="Work Sans SemiBold" w:eastAsia="Work Sans SemiBold" w:hAnsi="Work Sans SemiBold" w:cs="Work Sans SemiBold"/>
                <w:lang w:val="fr-BE"/>
              </w:rPr>
              <w:t xml:space="preserve">les phases de vie du projet </w:t>
            </w:r>
            <w:r w:rsidRPr="00C5461A">
              <w:rPr>
                <w:color w:val="000000"/>
                <w:lang w:val="fr-BE"/>
              </w:rPr>
              <w:t xml:space="preserve">suivantes (selon la méthodologie de </w:t>
            </w:r>
            <w:r w:rsidRPr="00C5461A">
              <w:rPr>
                <w:i/>
                <w:iCs/>
                <w:color w:val="000000"/>
                <w:lang w:val="fr-BE"/>
              </w:rPr>
              <w:t>l’ACV</w:t>
            </w:r>
            <w:r w:rsidRPr="00C5461A">
              <w:rPr>
                <w:color w:val="000000"/>
                <w:lang w:val="fr-BE"/>
              </w:rPr>
              <w:t>) :</w:t>
            </w:r>
          </w:p>
          <w:p w14:paraId="30DEDC9A" w14:textId="77777777" w:rsidR="00E11495" w:rsidRPr="00C5461A" w:rsidRDefault="00E11495" w:rsidP="00C90453">
            <w:pPr>
              <w:rPr>
                <w:lang w:val="fr-BE"/>
              </w:rPr>
            </w:pPr>
          </w:p>
          <w:p w14:paraId="70C1D86F" w14:textId="468F04F6" w:rsidR="00E11495" w:rsidRPr="00C5461A" w:rsidRDefault="00946336" w:rsidP="00C5461A">
            <w:pPr>
              <w:pStyle w:val="Paragraphedeliste"/>
              <w:numPr>
                <w:ilvl w:val="0"/>
                <w:numId w:val="67"/>
              </w:numPr>
              <w:rPr>
                <w:lang w:val="fr-BE"/>
              </w:rPr>
            </w:pPr>
            <w:r w:rsidRPr="00C5461A">
              <w:rPr>
                <w:color w:val="000000"/>
                <w:lang w:val="fr-BE"/>
              </w:rPr>
              <w:lastRenderedPageBreak/>
              <w:t xml:space="preserve">transport vers et depuis le </w:t>
            </w:r>
            <w:r w:rsidR="00BB584B" w:rsidRPr="00C5461A">
              <w:rPr>
                <w:i/>
                <w:color w:val="000000"/>
                <w:lang w:val="fr-BE"/>
              </w:rPr>
              <w:t>projet</w:t>
            </w:r>
            <w:r w:rsidRPr="00C5461A">
              <w:rPr>
                <w:color w:val="000000"/>
                <w:lang w:val="fr-BE"/>
              </w:rPr>
              <w:t xml:space="preserve"> (y compris le transport de personnes) (A4) ;</w:t>
            </w:r>
          </w:p>
          <w:p w14:paraId="57990805" w14:textId="582DAF32" w:rsidR="00E11495" w:rsidRPr="00C5461A" w:rsidRDefault="00946336" w:rsidP="00C5461A">
            <w:pPr>
              <w:pStyle w:val="Paragraphedeliste"/>
              <w:numPr>
                <w:ilvl w:val="0"/>
                <w:numId w:val="67"/>
              </w:numPr>
              <w:rPr>
                <w:lang w:val="fr-BE"/>
              </w:rPr>
            </w:pPr>
            <w:r w:rsidRPr="00C5461A">
              <w:rPr>
                <w:color w:val="000000"/>
                <w:lang w:val="fr-BE"/>
              </w:rPr>
              <w:t xml:space="preserve">déploiement de matériel et </w:t>
            </w:r>
            <w:r w:rsidR="00703BB7" w:rsidRPr="00C5461A">
              <w:rPr>
                <w:i/>
                <w:color w:val="000000"/>
                <w:lang w:val="fr-BE"/>
              </w:rPr>
              <w:t>usage d’énergie</w:t>
            </w:r>
            <w:r w:rsidRPr="00C5461A">
              <w:rPr>
                <w:color w:val="000000"/>
                <w:lang w:val="fr-BE"/>
              </w:rPr>
              <w:t xml:space="preserve"> sur les localisations du </w:t>
            </w:r>
            <w:r w:rsidR="00BB584B" w:rsidRPr="00C5461A">
              <w:rPr>
                <w:i/>
                <w:color w:val="000000"/>
                <w:lang w:val="fr-BE"/>
              </w:rPr>
              <w:t>projet</w:t>
            </w:r>
            <w:r w:rsidRPr="00C5461A">
              <w:rPr>
                <w:color w:val="000000"/>
                <w:lang w:val="fr-BE"/>
              </w:rPr>
              <w:t xml:space="preserve"> (A5).</w:t>
            </w:r>
          </w:p>
          <w:p w14:paraId="24D57EA9" w14:textId="77777777" w:rsidR="00E11495" w:rsidRPr="00C5461A" w:rsidRDefault="00E11495" w:rsidP="00C90453">
            <w:pPr>
              <w:rPr>
                <w:lang w:val="fr-BE"/>
              </w:rPr>
            </w:pPr>
          </w:p>
          <w:p w14:paraId="2D68E0E1" w14:textId="2691693E" w:rsidR="00E11495" w:rsidRPr="00C5461A" w:rsidRDefault="00946336" w:rsidP="00C90453">
            <w:pPr>
              <w:rPr>
                <w:lang w:val="fr-BE"/>
              </w:rPr>
            </w:pPr>
            <w:r w:rsidRPr="00C5461A">
              <w:rPr>
                <w:color w:val="000000"/>
                <w:lang w:val="fr-BE"/>
              </w:rPr>
              <w:t xml:space="preserve">Le scope des émissions du </w:t>
            </w:r>
            <w:r w:rsidR="00BB584B" w:rsidRPr="00C5461A">
              <w:rPr>
                <w:i/>
                <w:color w:val="000000"/>
                <w:lang w:val="fr-BE"/>
              </w:rPr>
              <w:t>projet</w:t>
            </w:r>
            <w:r w:rsidRPr="00C5461A">
              <w:rPr>
                <w:color w:val="000000"/>
                <w:lang w:val="fr-BE"/>
              </w:rPr>
              <w:t xml:space="preserve"> comprend les phases de vie du </w:t>
            </w:r>
            <w:r w:rsidR="00BB584B" w:rsidRPr="00C5461A">
              <w:rPr>
                <w:i/>
                <w:color w:val="000000"/>
                <w:lang w:val="fr-BE"/>
              </w:rPr>
              <w:t>projet</w:t>
            </w:r>
            <w:r w:rsidRPr="00C5461A">
              <w:rPr>
                <w:color w:val="000000"/>
                <w:lang w:val="fr-BE"/>
              </w:rPr>
              <w:t xml:space="preserve"> suivantes (selon la méthodologie de</w:t>
            </w:r>
            <w:r w:rsidRPr="00C5461A">
              <w:rPr>
                <w:color w:val="000000"/>
                <w:lang w:val="fr-BE"/>
              </w:rPr>
              <w:br/>
            </w:r>
            <w:r w:rsidRPr="00C5461A">
              <w:rPr>
                <w:i/>
                <w:iCs/>
                <w:color w:val="000000"/>
                <w:lang w:val="fr-BE"/>
              </w:rPr>
              <w:t>l’ACV</w:t>
            </w:r>
            <w:r w:rsidRPr="00C5461A">
              <w:rPr>
                <w:color w:val="000000"/>
                <w:lang w:val="fr-BE"/>
              </w:rPr>
              <w:t>) :</w:t>
            </w:r>
          </w:p>
          <w:p w14:paraId="2B87D628" w14:textId="77777777" w:rsidR="00E11495" w:rsidRPr="00C5461A" w:rsidRDefault="00E11495" w:rsidP="00C90453">
            <w:pPr>
              <w:rPr>
                <w:lang w:val="fr-BE"/>
              </w:rPr>
            </w:pPr>
          </w:p>
          <w:p w14:paraId="152F7BC6" w14:textId="250EB785" w:rsidR="00E11495" w:rsidRPr="00C5461A" w:rsidRDefault="00946336" w:rsidP="00C5461A">
            <w:pPr>
              <w:pStyle w:val="Paragraphedeliste"/>
              <w:numPr>
                <w:ilvl w:val="0"/>
                <w:numId w:val="68"/>
              </w:numPr>
              <w:rPr>
                <w:lang w:val="fr-BE"/>
              </w:rPr>
            </w:pPr>
            <w:r w:rsidRPr="00C5461A">
              <w:rPr>
                <w:color w:val="000000"/>
                <w:lang w:val="fr-BE"/>
              </w:rPr>
              <w:t>production de matériaux et de composants (A1-3) ;</w:t>
            </w:r>
          </w:p>
          <w:p w14:paraId="59AC1A18" w14:textId="300401F3" w:rsidR="00E11495" w:rsidRPr="00C5461A" w:rsidRDefault="00946336" w:rsidP="00C5461A">
            <w:pPr>
              <w:pStyle w:val="Paragraphedeliste"/>
              <w:numPr>
                <w:ilvl w:val="0"/>
                <w:numId w:val="68"/>
              </w:numPr>
              <w:rPr>
                <w:lang w:val="fr-BE"/>
              </w:rPr>
            </w:pPr>
            <w:r w:rsidRPr="00C5461A">
              <w:rPr>
                <w:color w:val="000000"/>
                <w:lang w:val="fr-BE"/>
              </w:rPr>
              <w:t xml:space="preserve">transport vers et depuis le </w:t>
            </w:r>
            <w:r w:rsidR="00BB584B" w:rsidRPr="00C5461A">
              <w:rPr>
                <w:i/>
                <w:color w:val="000000"/>
                <w:lang w:val="fr-BE"/>
              </w:rPr>
              <w:t>projet</w:t>
            </w:r>
            <w:r w:rsidRPr="00C5461A">
              <w:rPr>
                <w:color w:val="000000"/>
                <w:lang w:val="fr-BE"/>
              </w:rPr>
              <w:t xml:space="preserve"> (y compris le transport de personnes) (A4) ;</w:t>
            </w:r>
          </w:p>
          <w:p w14:paraId="3A71E947" w14:textId="7FC5BDAF" w:rsidR="00E11495" w:rsidRPr="00C5461A" w:rsidRDefault="00946336" w:rsidP="00C5461A">
            <w:pPr>
              <w:pStyle w:val="Paragraphedeliste"/>
              <w:numPr>
                <w:ilvl w:val="0"/>
                <w:numId w:val="68"/>
              </w:numPr>
              <w:rPr>
                <w:lang w:val="fr-BE"/>
              </w:rPr>
            </w:pPr>
            <w:r w:rsidRPr="00C5461A">
              <w:rPr>
                <w:color w:val="000000"/>
                <w:lang w:val="fr-BE"/>
              </w:rPr>
              <w:t xml:space="preserve">déploiement de matériel et </w:t>
            </w:r>
            <w:r w:rsidR="00703BB7" w:rsidRPr="00C5461A">
              <w:rPr>
                <w:i/>
                <w:color w:val="000000"/>
                <w:lang w:val="fr-BE"/>
              </w:rPr>
              <w:t>usage d’énergie</w:t>
            </w:r>
            <w:r w:rsidRPr="00C5461A">
              <w:rPr>
                <w:color w:val="000000"/>
                <w:lang w:val="fr-BE"/>
              </w:rPr>
              <w:t xml:space="preserve"> sur les localisations de </w:t>
            </w:r>
            <w:r w:rsidR="00BB584B" w:rsidRPr="00C5461A">
              <w:rPr>
                <w:i/>
                <w:color w:val="000000"/>
                <w:lang w:val="fr-BE"/>
              </w:rPr>
              <w:t>projet</w:t>
            </w:r>
            <w:r w:rsidRPr="00C5461A">
              <w:rPr>
                <w:color w:val="000000"/>
                <w:lang w:val="fr-BE"/>
              </w:rPr>
              <w:t xml:space="preserve"> (A5) ;</w:t>
            </w:r>
          </w:p>
          <w:p w14:paraId="3F0F2B79" w14:textId="67034678" w:rsidR="00E11495" w:rsidRDefault="00946336" w:rsidP="00C5461A">
            <w:pPr>
              <w:pStyle w:val="Paragraphedeliste"/>
              <w:numPr>
                <w:ilvl w:val="0"/>
                <w:numId w:val="68"/>
              </w:numPr>
            </w:pPr>
            <w:r w:rsidRPr="00946336">
              <w:rPr>
                <w:color w:val="000000"/>
              </w:rPr>
              <w:t>phase d’utilisation (B) ;</w:t>
            </w:r>
          </w:p>
          <w:p w14:paraId="4403A343" w14:textId="33466EEB" w:rsidR="00E11495" w:rsidRDefault="00946336" w:rsidP="00C5461A">
            <w:pPr>
              <w:pStyle w:val="Paragraphedeliste"/>
              <w:numPr>
                <w:ilvl w:val="0"/>
                <w:numId w:val="68"/>
              </w:numPr>
            </w:pPr>
            <w:r w:rsidRPr="00946336">
              <w:rPr>
                <w:color w:val="000000"/>
              </w:rPr>
              <w:t>fin de vie (C).</w:t>
            </w:r>
          </w:p>
          <w:p w14:paraId="5A9B272B" w14:textId="77777777" w:rsidR="00E11495" w:rsidRDefault="00E11495" w:rsidP="00C90453"/>
          <w:p w14:paraId="0D3A70B2" w14:textId="6688F323" w:rsidR="00E11495" w:rsidRPr="00C5461A" w:rsidRDefault="00946336" w:rsidP="00C90453">
            <w:pPr>
              <w:rPr>
                <w:lang w:val="fr-BE"/>
              </w:rPr>
            </w:pPr>
            <w:r w:rsidRPr="00C5461A">
              <w:rPr>
                <w:color w:val="000000"/>
                <w:lang w:val="fr-BE"/>
              </w:rPr>
              <w:t xml:space="preserve">Ceci est d’application quelle que soit la personne qui effectue les travaux pour le </w:t>
            </w:r>
            <w:r w:rsidR="00BB584B" w:rsidRPr="00C5461A">
              <w:rPr>
                <w:i/>
                <w:color w:val="000000"/>
                <w:lang w:val="fr-BE"/>
              </w:rPr>
              <w:t>projet</w:t>
            </w:r>
            <w:r w:rsidRPr="00C5461A">
              <w:rPr>
                <w:color w:val="000000"/>
                <w:lang w:val="fr-BE"/>
              </w:rPr>
              <w:t xml:space="preserve"> et quel que soit le propriétaire des terrains, des bâtiments, du matériel, ainsi que des véhicules, bateaux ou outils utilisés.</w:t>
            </w:r>
          </w:p>
          <w:p w14:paraId="16020880" w14:textId="77777777" w:rsidR="00E11495" w:rsidRPr="00C5461A" w:rsidRDefault="00E11495" w:rsidP="00C90453">
            <w:pPr>
              <w:rPr>
                <w:lang w:val="fr-BE"/>
              </w:rPr>
            </w:pPr>
          </w:p>
          <w:p w14:paraId="670CD3F0" w14:textId="6B2C1CD0" w:rsidR="00E11495" w:rsidRPr="00C5461A" w:rsidRDefault="00946336" w:rsidP="00C90453">
            <w:pPr>
              <w:pStyle w:val="Titre3"/>
              <w:rPr>
                <w:color w:val="666666"/>
                <w:lang w:val="fr-BE"/>
              </w:rPr>
            </w:pPr>
            <w:r w:rsidRPr="00C5461A">
              <w:rPr>
                <w:color w:val="666666"/>
                <w:lang w:val="fr-BE"/>
              </w:rPr>
              <w:t>BRÈVE EXPLICATION DES EXIGENCES DU NIVEAU 2 D’ÉMISSION DE CO₂</w:t>
            </w:r>
          </w:p>
          <w:p w14:paraId="722B9C4A" w14:textId="2DD0C39B" w:rsidR="00E11495" w:rsidRPr="00C5461A" w:rsidRDefault="00946336" w:rsidP="00C90453">
            <w:pPr>
              <w:rPr>
                <w:lang w:val="fr-BE"/>
              </w:rPr>
            </w:pPr>
            <w:r w:rsidRPr="00C5461A">
              <w:rPr>
                <w:i/>
                <w:iCs/>
                <w:color w:val="000000"/>
                <w:lang w:val="fr-BE"/>
              </w:rPr>
              <w:t>L’adjudicataire</w:t>
            </w:r>
            <w:r w:rsidRPr="00C5461A">
              <w:rPr>
                <w:color w:val="000000"/>
                <w:lang w:val="fr-BE"/>
              </w:rPr>
              <w:t xml:space="preserve"> doit mettre en œuvre des mesures de réduction de l’énergie et du CO₂ dans le scope de </w:t>
            </w:r>
            <w:r w:rsidR="00BB584B" w:rsidRPr="00C5461A">
              <w:rPr>
                <w:i/>
                <w:color w:val="000000"/>
                <w:lang w:val="fr-BE"/>
              </w:rPr>
              <w:t>projet</w:t>
            </w:r>
            <w:r w:rsidRPr="00C5461A">
              <w:rPr>
                <w:color w:val="000000"/>
                <w:lang w:val="fr-BE"/>
              </w:rPr>
              <w:t xml:space="preserve"> susmentionné, qui complètent les exigences du </w:t>
            </w:r>
            <w:r w:rsidR="00BB584B" w:rsidRPr="00C5461A">
              <w:rPr>
                <w:i/>
                <w:color w:val="000000"/>
                <w:lang w:val="fr-BE"/>
              </w:rPr>
              <w:t>projet</w:t>
            </w:r>
            <w:r w:rsidRPr="00C5461A">
              <w:rPr>
                <w:color w:val="000000"/>
                <w:lang w:val="fr-BE"/>
              </w:rPr>
              <w:t xml:space="preserve">. Cela inclut la performance environnementale (par exemple sur la base du MKI - indicateur de coûts environnementaux) si </w:t>
            </w:r>
            <w:r w:rsidRPr="00C5461A">
              <w:rPr>
                <w:i/>
                <w:iCs/>
                <w:color w:val="000000"/>
                <w:lang w:val="fr-BE"/>
              </w:rPr>
              <w:t>l’adjudicataire</w:t>
            </w:r>
            <w:r w:rsidRPr="00C5461A">
              <w:rPr>
                <w:color w:val="000000"/>
                <w:lang w:val="fr-BE"/>
              </w:rPr>
              <w:t xml:space="preserve"> l’a proposée, et tout engagement par l’organisation du </w:t>
            </w:r>
            <w:r w:rsidR="00BB584B" w:rsidRPr="00C5461A">
              <w:rPr>
                <w:i/>
                <w:color w:val="000000"/>
                <w:lang w:val="fr-BE"/>
              </w:rPr>
              <w:t>projet</w:t>
            </w:r>
            <w:r w:rsidRPr="00C5461A">
              <w:rPr>
                <w:color w:val="000000"/>
                <w:lang w:val="fr-BE"/>
              </w:rPr>
              <w:t xml:space="preserve"> sur la base d’autres critères-MRQP. </w:t>
            </w:r>
            <w:r w:rsidRPr="00C5461A">
              <w:rPr>
                <w:i/>
                <w:iCs/>
                <w:color w:val="000000"/>
                <w:lang w:val="fr-BE"/>
              </w:rPr>
              <w:t>L’adjudicataire</w:t>
            </w:r>
            <w:r w:rsidRPr="00C5461A">
              <w:rPr>
                <w:color w:val="000000"/>
                <w:lang w:val="fr-BE"/>
              </w:rPr>
              <w:t xml:space="preserve"> doit fixer un objectif de réduction du CO₂ pour le </w:t>
            </w:r>
            <w:r w:rsidR="00BB584B" w:rsidRPr="00C5461A">
              <w:rPr>
                <w:i/>
                <w:color w:val="000000"/>
                <w:lang w:val="fr-BE"/>
              </w:rPr>
              <w:t>projet</w:t>
            </w:r>
            <w:r w:rsidRPr="00C5461A">
              <w:rPr>
                <w:color w:val="000000"/>
                <w:lang w:val="fr-BE"/>
              </w:rPr>
              <w:t xml:space="preserve"> sur la base de ces mesures.</w:t>
            </w:r>
          </w:p>
          <w:p w14:paraId="0E17B7A0" w14:textId="77777777" w:rsidR="00E11495" w:rsidRPr="00C5461A" w:rsidRDefault="00E11495" w:rsidP="00C90453">
            <w:pPr>
              <w:rPr>
                <w:lang w:val="fr-BE"/>
              </w:rPr>
            </w:pPr>
          </w:p>
          <w:p w14:paraId="3EEC289A" w14:textId="372BF4AB" w:rsidR="00E11495" w:rsidRPr="00C5461A" w:rsidRDefault="00946336" w:rsidP="00C5461A">
            <w:pPr>
              <w:pStyle w:val="Paragraphedeliste"/>
              <w:numPr>
                <w:ilvl w:val="0"/>
                <w:numId w:val="69"/>
              </w:numPr>
              <w:rPr>
                <w:lang w:val="fr-BE"/>
              </w:rPr>
            </w:pPr>
            <w:r w:rsidRPr="00C5461A">
              <w:rPr>
                <w:color w:val="000000"/>
                <w:lang w:val="fr-BE"/>
              </w:rPr>
              <w:t xml:space="preserve">En ce qui concerne les mesures possibles, l’organisation de </w:t>
            </w:r>
            <w:r w:rsidR="00BB584B" w:rsidRPr="00C5461A">
              <w:rPr>
                <w:i/>
                <w:color w:val="000000"/>
                <w:lang w:val="fr-BE"/>
              </w:rPr>
              <w:t>projet</w:t>
            </w:r>
            <w:r w:rsidRPr="00C5461A">
              <w:rPr>
                <w:color w:val="000000"/>
                <w:lang w:val="fr-BE"/>
              </w:rPr>
              <w:t xml:space="preserve"> doit, en toute hypothèse, étudier l’impact sur le CO₂ de différentes activités ou lots de travaux au cours des différentes phases de vie du </w:t>
            </w:r>
            <w:r w:rsidR="00BB584B" w:rsidRPr="00C5461A">
              <w:rPr>
                <w:i/>
                <w:color w:val="000000"/>
                <w:lang w:val="fr-BE"/>
              </w:rPr>
              <w:t>projet</w:t>
            </w:r>
            <w:r w:rsidRPr="00C5461A">
              <w:rPr>
                <w:color w:val="000000"/>
                <w:lang w:val="fr-BE"/>
              </w:rPr>
              <w:t xml:space="preserve"> ; il détermine ainsi ce sur quoi il peut avoir le plus d’impact.</w:t>
            </w:r>
          </w:p>
          <w:p w14:paraId="04DE6D9F" w14:textId="77777777" w:rsidR="00E11495" w:rsidRPr="00C5461A" w:rsidRDefault="00E11495" w:rsidP="00C90453">
            <w:pPr>
              <w:rPr>
                <w:lang w:val="fr-BE"/>
              </w:rPr>
            </w:pPr>
          </w:p>
          <w:p w14:paraId="64201FC9" w14:textId="6C4A8F48" w:rsidR="00E11495" w:rsidRPr="00C5461A" w:rsidRDefault="00946336" w:rsidP="00C90453">
            <w:pPr>
              <w:rPr>
                <w:lang w:val="fr-BE"/>
              </w:rPr>
            </w:pPr>
            <w:r w:rsidRPr="00C5461A">
              <w:rPr>
                <w:color w:val="000000"/>
                <w:lang w:val="fr-BE"/>
              </w:rPr>
              <w:t xml:space="preserve">Une obligation de résultat pèse sur </w:t>
            </w:r>
            <w:r w:rsidRPr="00C5461A">
              <w:rPr>
                <w:i/>
                <w:iCs/>
                <w:color w:val="000000"/>
                <w:lang w:val="fr-BE"/>
              </w:rPr>
              <w:t>l’adjudicataire</w:t>
            </w:r>
            <w:r w:rsidRPr="00C5461A">
              <w:rPr>
                <w:color w:val="000000"/>
                <w:lang w:val="fr-BE"/>
              </w:rPr>
              <w:t xml:space="preserve"> pour la mise en œuvre des mesures énoncées ou pour la réalisation de l’objectif de réduction d’énergie et de CO₂.</w:t>
            </w:r>
          </w:p>
          <w:p w14:paraId="3F70569C" w14:textId="77777777" w:rsidR="00E11495" w:rsidRPr="00C5461A" w:rsidRDefault="00E11495" w:rsidP="00C90453">
            <w:pPr>
              <w:rPr>
                <w:lang w:val="fr-BE"/>
              </w:rPr>
            </w:pPr>
          </w:p>
          <w:p w14:paraId="53B76A6C" w14:textId="33C40C7D" w:rsidR="00E11495" w:rsidRPr="00C5461A" w:rsidRDefault="00404A3E" w:rsidP="00452583">
            <w:pPr>
              <w:pStyle w:val="Titre3"/>
              <w:rPr>
                <w:lang w:val="fr-BE"/>
              </w:rPr>
            </w:pPr>
            <w:r w:rsidRPr="00C5461A">
              <w:rPr>
                <w:color w:val="666666"/>
                <w:lang w:val="fr-BE"/>
              </w:rPr>
              <w:t>EXIGENCE</w:t>
            </w:r>
            <w:r w:rsidR="00E11495" w:rsidRPr="00C5461A">
              <w:rPr>
                <w:color w:val="666666"/>
                <w:lang w:val="fr-BE"/>
              </w:rPr>
              <w:t xml:space="preserve"> 2.A.1</w:t>
            </w:r>
            <w:r w:rsidR="00E11495" w:rsidRPr="00C5461A">
              <w:rPr>
                <w:lang w:val="fr-BE"/>
              </w:rPr>
              <w:t xml:space="preserve"> </w:t>
            </w:r>
            <w:r w:rsidR="00D86E6D" w:rsidRPr="00C5461A">
              <w:rPr>
                <w:lang w:val="fr-BE"/>
              </w:rPr>
              <w:t>L’ADJUDICATAIRE DÉTIENT UNE PROFONDE COMPRÉHENSION QUANTITATIVE DE LA CONSOMMATION D’ÉNERGIE DANS LE CADRE DU PROJET</w:t>
            </w:r>
          </w:p>
          <w:p w14:paraId="01E21F4A" w14:textId="237A6568" w:rsidR="00E11495" w:rsidRDefault="00F209DD" w:rsidP="00452583">
            <w:pPr>
              <w:pStyle w:val="Titre4"/>
            </w:pPr>
            <w:r w:rsidRPr="00F209DD">
              <w:t>CRITÈRES POUR L’EXIGENCE</w:t>
            </w:r>
            <w:r w:rsidR="00E11495">
              <w:t xml:space="preserve"> 2.A.1</w:t>
            </w:r>
          </w:p>
          <w:p w14:paraId="5AD7080A" w14:textId="1CCFBC2B" w:rsidR="00E11495" w:rsidRPr="00C5461A" w:rsidRDefault="00946336" w:rsidP="00C5461A">
            <w:pPr>
              <w:numPr>
                <w:ilvl w:val="0"/>
                <w:numId w:val="70"/>
              </w:numPr>
              <w:rPr>
                <w:lang w:val="fr-BE"/>
              </w:rPr>
            </w:pPr>
            <w:r w:rsidRPr="00C5461A">
              <w:rPr>
                <w:i/>
                <w:iCs/>
                <w:color w:val="000000"/>
                <w:lang w:val="fr-BE"/>
              </w:rPr>
              <w:t>L’adjudicataire</w:t>
            </w:r>
            <w:r w:rsidRPr="00C5461A">
              <w:rPr>
                <w:color w:val="000000"/>
                <w:lang w:val="fr-BE"/>
              </w:rPr>
              <w:t xml:space="preserve"> a une profonde compréhension des possibilités de contribuer à la </w:t>
            </w:r>
            <w:r w:rsidRPr="00C5461A">
              <w:rPr>
                <w:i/>
                <w:iCs/>
                <w:color w:val="000000"/>
                <w:lang w:val="fr-BE"/>
              </w:rPr>
              <w:t>flexibilité du système énergétique</w:t>
            </w:r>
            <w:r w:rsidRPr="00C5461A">
              <w:rPr>
                <w:color w:val="000000"/>
                <w:lang w:val="fr-BE"/>
              </w:rPr>
              <w:t>.</w:t>
            </w:r>
          </w:p>
          <w:p w14:paraId="065C3D48" w14:textId="2F932B00" w:rsidR="00E11495" w:rsidRPr="00C5461A" w:rsidRDefault="00946336" w:rsidP="00C5461A">
            <w:pPr>
              <w:numPr>
                <w:ilvl w:val="0"/>
                <w:numId w:val="70"/>
              </w:numPr>
              <w:rPr>
                <w:lang w:val="fr-BE"/>
              </w:rPr>
            </w:pPr>
            <w:r w:rsidRPr="00C5461A">
              <w:rPr>
                <w:color w:val="000000"/>
                <w:lang w:val="fr-BE"/>
              </w:rPr>
              <w:t xml:space="preserve">Au début du </w:t>
            </w:r>
            <w:r w:rsidR="00BB584B" w:rsidRPr="00C5461A">
              <w:rPr>
                <w:i/>
                <w:color w:val="000000"/>
                <w:lang w:val="fr-BE"/>
              </w:rPr>
              <w:t>projet</w:t>
            </w:r>
            <w:r w:rsidRPr="00C5461A">
              <w:rPr>
                <w:color w:val="000000"/>
                <w:lang w:val="fr-BE"/>
              </w:rPr>
              <w:t xml:space="preserve">, </w:t>
            </w:r>
            <w:r w:rsidRPr="00C5461A">
              <w:rPr>
                <w:i/>
                <w:iCs/>
                <w:color w:val="000000"/>
                <w:lang w:val="fr-BE"/>
              </w:rPr>
              <w:t>l’adjudicataire</w:t>
            </w:r>
            <w:r w:rsidRPr="00C5461A">
              <w:rPr>
                <w:color w:val="000000"/>
                <w:lang w:val="fr-BE"/>
              </w:rPr>
              <w:t xml:space="preserve"> dispose d’une prévision du </w:t>
            </w:r>
            <w:r w:rsidRPr="00C5461A">
              <w:rPr>
                <w:i/>
                <w:iCs/>
                <w:color w:val="000000"/>
                <w:lang w:val="fr-BE"/>
              </w:rPr>
              <w:t>bilan énergétique</w:t>
            </w:r>
            <w:r w:rsidRPr="00C5461A">
              <w:rPr>
                <w:color w:val="000000"/>
                <w:lang w:val="fr-BE"/>
              </w:rPr>
              <w:t xml:space="preserve"> du </w:t>
            </w:r>
            <w:r w:rsidR="00BB584B" w:rsidRPr="00C5461A">
              <w:rPr>
                <w:i/>
                <w:color w:val="000000"/>
                <w:lang w:val="fr-BE"/>
              </w:rPr>
              <w:t>projet</w:t>
            </w:r>
            <w:r w:rsidRPr="00C5461A">
              <w:rPr>
                <w:color w:val="000000"/>
                <w:lang w:val="fr-BE"/>
              </w:rPr>
              <w:t xml:space="preserve"> conformément au scope de </w:t>
            </w:r>
            <w:r w:rsidR="00BB584B" w:rsidRPr="00C5461A">
              <w:rPr>
                <w:i/>
                <w:color w:val="000000"/>
                <w:lang w:val="fr-BE"/>
              </w:rPr>
              <w:t>projet</w:t>
            </w:r>
            <w:r w:rsidRPr="00C5461A">
              <w:rPr>
                <w:color w:val="000000"/>
                <w:lang w:val="fr-BE"/>
              </w:rPr>
              <w:t xml:space="preserve"> susmentionné, sans mesures complémentaires de réduction d’énergie et de CO₂, et avec des mesures complémentaires.</w:t>
            </w:r>
          </w:p>
          <w:p w14:paraId="1BA7AEE0" w14:textId="5DA38765" w:rsidR="00E11495" w:rsidRPr="00C5461A" w:rsidRDefault="00946336" w:rsidP="00C5461A">
            <w:pPr>
              <w:numPr>
                <w:ilvl w:val="0"/>
                <w:numId w:val="70"/>
              </w:numPr>
              <w:rPr>
                <w:lang w:val="fr-BE"/>
              </w:rPr>
            </w:pPr>
            <w:r w:rsidRPr="00C5461A">
              <w:rPr>
                <w:color w:val="000000"/>
                <w:lang w:val="fr-BE"/>
              </w:rPr>
              <w:t xml:space="preserve">Une fois le </w:t>
            </w:r>
            <w:r w:rsidR="00BB584B" w:rsidRPr="00C5461A">
              <w:rPr>
                <w:i/>
                <w:color w:val="000000"/>
                <w:lang w:val="fr-BE"/>
              </w:rPr>
              <w:t>projet</w:t>
            </w:r>
            <w:r w:rsidRPr="00C5461A">
              <w:rPr>
                <w:color w:val="000000"/>
                <w:lang w:val="fr-BE"/>
              </w:rPr>
              <w:t xml:space="preserve"> achevé, </w:t>
            </w:r>
            <w:r w:rsidRPr="00C5461A">
              <w:rPr>
                <w:i/>
                <w:iCs/>
                <w:color w:val="000000"/>
                <w:lang w:val="fr-BE"/>
              </w:rPr>
              <w:t>l’adjudicataire</w:t>
            </w:r>
            <w:r w:rsidRPr="00C5461A">
              <w:rPr>
                <w:color w:val="000000"/>
                <w:lang w:val="fr-BE"/>
              </w:rPr>
              <w:t xml:space="preserve"> dispose d’un inventaire des émissions du </w:t>
            </w:r>
            <w:r w:rsidR="00BB584B" w:rsidRPr="00C5461A">
              <w:rPr>
                <w:i/>
                <w:color w:val="000000"/>
                <w:lang w:val="fr-BE"/>
              </w:rPr>
              <w:t>projet</w:t>
            </w:r>
            <w:r w:rsidRPr="00C5461A">
              <w:rPr>
                <w:color w:val="000000"/>
                <w:lang w:val="fr-BE"/>
              </w:rPr>
              <w:t xml:space="preserve"> conformément au scope de </w:t>
            </w:r>
            <w:r w:rsidR="00BB584B" w:rsidRPr="00C5461A">
              <w:rPr>
                <w:i/>
                <w:color w:val="000000"/>
                <w:lang w:val="fr-BE"/>
              </w:rPr>
              <w:t>projet</w:t>
            </w:r>
            <w:r w:rsidRPr="00C5461A">
              <w:rPr>
                <w:color w:val="000000"/>
                <w:lang w:val="fr-BE"/>
              </w:rPr>
              <w:t xml:space="preserve"> susmentionné, y compris les mesures complémentaires de réduction d’énergie et de CO₂ réalisées.</w:t>
            </w:r>
          </w:p>
          <w:p w14:paraId="0AEC984D" w14:textId="230A4F94" w:rsidR="00E11495" w:rsidRPr="00C5461A" w:rsidRDefault="00946336" w:rsidP="00C5461A">
            <w:pPr>
              <w:numPr>
                <w:ilvl w:val="0"/>
                <w:numId w:val="70"/>
              </w:numPr>
              <w:rPr>
                <w:lang w:val="fr-BE"/>
              </w:rPr>
            </w:pPr>
            <w:r w:rsidRPr="00C5461A">
              <w:rPr>
                <w:i/>
                <w:iCs/>
                <w:color w:val="000000"/>
                <w:lang w:val="fr-BE"/>
              </w:rPr>
              <w:t>L’adjudicataire</w:t>
            </w:r>
            <w:r w:rsidRPr="00C5461A">
              <w:rPr>
                <w:color w:val="000000"/>
                <w:lang w:val="fr-BE"/>
              </w:rPr>
              <w:t xml:space="preserve"> dispose d’une </w:t>
            </w:r>
            <w:r w:rsidR="00BB584B" w:rsidRPr="00C5461A">
              <w:rPr>
                <w:i/>
                <w:color w:val="000000"/>
                <w:lang w:val="fr-BE"/>
              </w:rPr>
              <w:t>revue énergétique</w:t>
            </w:r>
            <w:r w:rsidRPr="00C5461A">
              <w:rPr>
                <w:color w:val="000000"/>
                <w:lang w:val="fr-BE"/>
              </w:rPr>
              <w:t xml:space="preserve"> du </w:t>
            </w:r>
            <w:r w:rsidR="00BB584B" w:rsidRPr="00C5461A">
              <w:rPr>
                <w:i/>
                <w:color w:val="000000"/>
                <w:lang w:val="fr-BE"/>
              </w:rPr>
              <w:t>projet</w:t>
            </w:r>
            <w:r w:rsidRPr="00C5461A">
              <w:rPr>
                <w:color w:val="000000"/>
                <w:lang w:val="fr-BE"/>
              </w:rPr>
              <w:t>.</w:t>
            </w:r>
          </w:p>
          <w:p w14:paraId="319B7C0B" w14:textId="1D51B03E" w:rsidR="00E11495" w:rsidRPr="00C5461A" w:rsidRDefault="00946336" w:rsidP="00C5461A">
            <w:pPr>
              <w:numPr>
                <w:ilvl w:val="0"/>
                <w:numId w:val="70"/>
              </w:numPr>
              <w:rPr>
                <w:lang w:val="fr-BE"/>
              </w:rPr>
            </w:pPr>
            <w:r w:rsidRPr="00C5461A">
              <w:rPr>
                <w:color w:val="000000"/>
                <w:lang w:val="fr-BE"/>
              </w:rPr>
              <w:t xml:space="preserve">Dans le cas d’un </w:t>
            </w:r>
            <w:r w:rsidR="00BB584B" w:rsidRPr="00C5461A">
              <w:rPr>
                <w:i/>
                <w:color w:val="000000"/>
                <w:lang w:val="fr-BE"/>
              </w:rPr>
              <w:t>projet</w:t>
            </w:r>
            <w:r w:rsidRPr="00C5461A">
              <w:rPr>
                <w:color w:val="000000"/>
                <w:lang w:val="fr-BE"/>
              </w:rPr>
              <w:t xml:space="preserve"> pluriannuel, un rapport intermédiaire doit être établi au moins une fois par an. Il contient deux éléments : le </w:t>
            </w:r>
            <w:r w:rsidRPr="00C5461A">
              <w:rPr>
                <w:i/>
                <w:iCs/>
                <w:color w:val="000000"/>
                <w:lang w:val="fr-BE"/>
              </w:rPr>
              <w:t>bilan énergétique</w:t>
            </w:r>
            <w:r w:rsidRPr="00C5461A">
              <w:rPr>
                <w:color w:val="000000"/>
                <w:lang w:val="fr-BE"/>
              </w:rPr>
              <w:t xml:space="preserve"> réalisé jusqu’au moment de l’établissement du rapport et une prévision du déroulement ultérieur du </w:t>
            </w:r>
            <w:r w:rsidR="00BB584B" w:rsidRPr="00C5461A">
              <w:rPr>
                <w:i/>
                <w:color w:val="000000"/>
                <w:lang w:val="fr-BE"/>
              </w:rPr>
              <w:t>projet</w:t>
            </w:r>
            <w:r w:rsidRPr="00C5461A">
              <w:rPr>
                <w:color w:val="000000"/>
                <w:lang w:val="fr-BE"/>
              </w:rPr>
              <w:t>.</w:t>
            </w:r>
          </w:p>
          <w:p w14:paraId="34F28312" w14:textId="77777777" w:rsidR="00E11495" w:rsidRPr="00C5461A" w:rsidRDefault="00E11495" w:rsidP="00C90453">
            <w:pPr>
              <w:rPr>
                <w:rFonts w:ascii="Calibri" w:eastAsia="Calibri" w:hAnsi="Calibri" w:cs="Calibri"/>
                <w:lang w:val="fr-BE"/>
              </w:rPr>
            </w:pPr>
          </w:p>
          <w:p w14:paraId="569B118B" w14:textId="5F2C700B" w:rsidR="00E11495" w:rsidRPr="00C5461A" w:rsidRDefault="00404A3E" w:rsidP="00452583">
            <w:pPr>
              <w:pStyle w:val="Titre3"/>
              <w:rPr>
                <w:lang w:val="fr-BE"/>
              </w:rPr>
            </w:pPr>
            <w:r w:rsidRPr="00C5461A">
              <w:rPr>
                <w:color w:val="666666"/>
                <w:lang w:val="fr-BE"/>
              </w:rPr>
              <w:lastRenderedPageBreak/>
              <w:t>EXIGENCE</w:t>
            </w:r>
            <w:r w:rsidR="00E11495" w:rsidRPr="00C5461A">
              <w:rPr>
                <w:color w:val="666666"/>
                <w:lang w:val="fr-BE"/>
              </w:rPr>
              <w:t xml:space="preserve"> 2.A.2</w:t>
            </w:r>
            <w:r w:rsidR="00E11495" w:rsidRPr="00C5461A">
              <w:rPr>
                <w:lang w:val="fr-BE"/>
              </w:rPr>
              <w:t xml:space="preserve"> </w:t>
            </w:r>
            <w:r w:rsidR="00D86E6D" w:rsidRPr="00C5461A">
              <w:rPr>
                <w:lang w:val="fr-BE"/>
              </w:rPr>
              <w:t>L’ADJUDICATAIRE DÉTIENT UNE PROFONDE COMPRÉHENSION QUANTITATIVE DES ÉMISSIONS DU PROJET</w:t>
            </w:r>
          </w:p>
          <w:p w14:paraId="23AA7F0F" w14:textId="619B63F5" w:rsidR="00E11495" w:rsidRDefault="00F209DD" w:rsidP="00452583">
            <w:pPr>
              <w:pStyle w:val="Titre4"/>
            </w:pPr>
            <w:r w:rsidRPr="00F209DD">
              <w:t>CRITÈRES POUR L’EXIGENCE</w:t>
            </w:r>
            <w:r w:rsidR="00E11495">
              <w:t xml:space="preserve"> 2.A.2</w:t>
            </w:r>
          </w:p>
          <w:p w14:paraId="5ED9243C" w14:textId="3A08E539" w:rsidR="00E11495" w:rsidRPr="00C5461A" w:rsidRDefault="00946336" w:rsidP="00C5461A">
            <w:pPr>
              <w:numPr>
                <w:ilvl w:val="0"/>
                <w:numId w:val="71"/>
              </w:numPr>
              <w:rPr>
                <w:lang w:val="fr-BE"/>
              </w:rPr>
            </w:pPr>
            <w:r w:rsidRPr="00C5461A">
              <w:rPr>
                <w:color w:val="000000"/>
                <w:lang w:val="fr-BE"/>
              </w:rPr>
              <w:t xml:space="preserve">Au début du </w:t>
            </w:r>
            <w:r w:rsidR="00BB584B" w:rsidRPr="00C5461A">
              <w:rPr>
                <w:i/>
                <w:color w:val="000000"/>
                <w:lang w:val="fr-BE"/>
              </w:rPr>
              <w:t>projet</w:t>
            </w:r>
            <w:r w:rsidRPr="00C5461A">
              <w:rPr>
                <w:color w:val="000000"/>
                <w:lang w:val="fr-BE"/>
              </w:rPr>
              <w:t xml:space="preserve">, </w:t>
            </w:r>
            <w:r w:rsidRPr="00C5461A">
              <w:rPr>
                <w:i/>
                <w:iCs/>
                <w:color w:val="000000"/>
                <w:lang w:val="fr-BE"/>
              </w:rPr>
              <w:t>l’adjudicataire</w:t>
            </w:r>
            <w:r w:rsidRPr="00C5461A">
              <w:rPr>
                <w:color w:val="000000"/>
                <w:lang w:val="fr-BE"/>
              </w:rPr>
              <w:t xml:space="preserve"> dispose d’une prévision des émissions dans le cadre du </w:t>
            </w:r>
            <w:r w:rsidR="00BB584B" w:rsidRPr="00C5461A">
              <w:rPr>
                <w:i/>
                <w:color w:val="000000"/>
                <w:lang w:val="fr-BE"/>
              </w:rPr>
              <w:t>projet</w:t>
            </w:r>
            <w:r w:rsidRPr="00C5461A">
              <w:rPr>
                <w:color w:val="000000"/>
                <w:lang w:val="fr-BE"/>
              </w:rPr>
              <w:t xml:space="preserve"> conformément au scope de </w:t>
            </w:r>
            <w:r w:rsidR="00BB584B" w:rsidRPr="00C5461A">
              <w:rPr>
                <w:i/>
                <w:color w:val="000000"/>
                <w:lang w:val="fr-BE"/>
              </w:rPr>
              <w:t>projet</w:t>
            </w:r>
            <w:r w:rsidRPr="00C5461A">
              <w:rPr>
                <w:color w:val="000000"/>
                <w:lang w:val="fr-BE"/>
              </w:rPr>
              <w:t xml:space="preserve"> susmentionné, tant sans mesures complémentaires de réduction d’énergie et de CO₂, qu’avec des mesures complémentaires.</w:t>
            </w:r>
          </w:p>
          <w:p w14:paraId="4B4FFE11" w14:textId="5141D4A9" w:rsidR="00E11495" w:rsidRPr="00C5461A" w:rsidRDefault="00946336" w:rsidP="00C5461A">
            <w:pPr>
              <w:numPr>
                <w:ilvl w:val="0"/>
                <w:numId w:val="71"/>
              </w:numPr>
              <w:rPr>
                <w:lang w:val="fr-BE"/>
              </w:rPr>
            </w:pPr>
            <w:r w:rsidRPr="00C5461A">
              <w:rPr>
                <w:color w:val="000000"/>
                <w:lang w:val="fr-BE"/>
              </w:rPr>
              <w:t xml:space="preserve">Une fois le </w:t>
            </w:r>
            <w:r w:rsidR="00BB584B" w:rsidRPr="00C5461A">
              <w:rPr>
                <w:i/>
                <w:color w:val="000000"/>
                <w:lang w:val="fr-BE"/>
              </w:rPr>
              <w:t>projet</w:t>
            </w:r>
            <w:r w:rsidRPr="00C5461A">
              <w:rPr>
                <w:color w:val="000000"/>
                <w:lang w:val="fr-BE"/>
              </w:rPr>
              <w:t xml:space="preserve"> achevé, </w:t>
            </w:r>
            <w:r w:rsidRPr="00C5461A">
              <w:rPr>
                <w:i/>
                <w:iCs/>
                <w:color w:val="000000"/>
                <w:lang w:val="fr-BE"/>
              </w:rPr>
              <w:t>l’adjudicataire</w:t>
            </w:r>
            <w:r w:rsidRPr="00C5461A">
              <w:rPr>
                <w:color w:val="000000"/>
                <w:lang w:val="fr-BE"/>
              </w:rPr>
              <w:t xml:space="preserve"> dispose d’un inventaire des émissions du </w:t>
            </w:r>
            <w:r w:rsidR="00BB584B" w:rsidRPr="00C5461A">
              <w:rPr>
                <w:i/>
                <w:color w:val="000000"/>
                <w:lang w:val="fr-BE"/>
              </w:rPr>
              <w:t>projet</w:t>
            </w:r>
            <w:r w:rsidRPr="00C5461A">
              <w:rPr>
                <w:color w:val="000000"/>
                <w:lang w:val="fr-BE"/>
              </w:rPr>
              <w:t xml:space="preserve"> conformément au scope de </w:t>
            </w:r>
            <w:r w:rsidR="00BB584B" w:rsidRPr="00C5461A">
              <w:rPr>
                <w:i/>
                <w:color w:val="000000"/>
                <w:lang w:val="fr-BE"/>
              </w:rPr>
              <w:t>projet</w:t>
            </w:r>
            <w:r w:rsidRPr="00C5461A">
              <w:rPr>
                <w:color w:val="000000"/>
                <w:lang w:val="fr-BE"/>
              </w:rPr>
              <w:t xml:space="preserve"> susmentionné, y compris les mesures complémentaires de réduction d’énergie et de CO₂ réalisées.</w:t>
            </w:r>
          </w:p>
          <w:p w14:paraId="56D2BE12" w14:textId="77D967A1" w:rsidR="00E11495" w:rsidRPr="00C5461A" w:rsidRDefault="00946336" w:rsidP="00C5461A">
            <w:pPr>
              <w:numPr>
                <w:ilvl w:val="0"/>
                <w:numId w:val="71"/>
              </w:numPr>
              <w:rPr>
                <w:lang w:val="fr-BE"/>
              </w:rPr>
            </w:pPr>
            <w:r w:rsidRPr="00C5461A">
              <w:rPr>
                <w:color w:val="000000"/>
                <w:lang w:val="fr-BE"/>
              </w:rPr>
              <w:t xml:space="preserve">Dans le cas d’un </w:t>
            </w:r>
            <w:r w:rsidR="00BB584B" w:rsidRPr="00C5461A">
              <w:rPr>
                <w:i/>
                <w:color w:val="000000"/>
                <w:lang w:val="fr-BE"/>
              </w:rPr>
              <w:t>projet</w:t>
            </w:r>
            <w:r w:rsidRPr="00C5461A">
              <w:rPr>
                <w:color w:val="000000"/>
                <w:lang w:val="fr-BE"/>
              </w:rPr>
              <w:t xml:space="preserve"> pluriannuel, </w:t>
            </w:r>
            <w:r w:rsidRPr="00C5461A">
              <w:rPr>
                <w:i/>
                <w:iCs/>
                <w:color w:val="000000"/>
                <w:lang w:val="fr-BE"/>
              </w:rPr>
              <w:t>l’adjudicataire</w:t>
            </w:r>
            <w:r w:rsidRPr="00C5461A">
              <w:rPr>
                <w:color w:val="000000"/>
                <w:lang w:val="fr-BE"/>
              </w:rPr>
              <w:t xml:space="preserve"> doit établir un rapport intermédiaire au moins une fois par an. Il contient les émissions réalisées jusqu’au moment de l’établissement du rapport et une prévision du déroulement ultérieur du </w:t>
            </w:r>
            <w:r w:rsidR="00BB584B" w:rsidRPr="00C5461A">
              <w:rPr>
                <w:i/>
                <w:color w:val="000000"/>
                <w:lang w:val="fr-BE"/>
              </w:rPr>
              <w:t>projet</w:t>
            </w:r>
            <w:r w:rsidRPr="00C5461A">
              <w:rPr>
                <w:color w:val="000000"/>
                <w:lang w:val="fr-BE"/>
              </w:rPr>
              <w:t>.</w:t>
            </w:r>
          </w:p>
          <w:p w14:paraId="6DD2A7F4" w14:textId="77777777" w:rsidR="00E11495" w:rsidRPr="00C5461A" w:rsidRDefault="00E11495" w:rsidP="00C90453">
            <w:pPr>
              <w:rPr>
                <w:rFonts w:ascii="Calibri" w:eastAsia="Calibri" w:hAnsi="Calibri" w:cs="Calibri"/>
                <w:lang w:val="fr-BE"/>
              </w:rPr>
            </w:pPr>
          </w:p>
          <w:p w14:paraId="45823FAA" w14:textId="3FF0E77F" w:rsidR="00E11495" w:rsidRPr="00C5461A" w:rsidRDefault="00404A3E" w:rsidP="00452583">
            <w:pPr>
              <w:pStyle w:val="Titre3"/>
              <w:rPr>
                <w:lang w:val="fr-BE"/>
              </w:rPr>
            </w:pPr>
            <w:r w:rsidRPr="00C5461A">
              <w:rPr>
                <w:color w:val="666666"/>
                <w:lang w:val="fr-BE"/>
              </w:rPr>
              <w:t>EXIGENCE</w:t>
            </w:r>
            <w:r w:rsidR="00E11495" w:rsidRPr="00C5461A">
              <w:rPr>
                <w:color w:val="666666"/>
                <w:lang w:val="fr-BE"/>
              </w:rPr>
              <w:t xml:space="preserve"> 2.A.3</w:t>
            </w:r>
            <w:r w:rsidR="00E11495" w:rsidRPr="00C5461A">
              <w:rPr>
                <w:lang w:val="fr-BE"/>
              </w:rPr>
              <w:t xml:space="preserve"> </w:t>
            </w:r>
            <w:r w:rsidR="00D86E6D" w:rsidRPr="00C5461A">
              <w:rPr>
                <w:lang w:val="fr-BE"/>
              </w:rPr>
              <w:t>L’ADJUDICATAIRE COMPREND EN PROFONDEUR LES ÉMISSIONS DE CO₂ AU COURS DES DIFFÉRENTES PHASES DE VIE DU PROJET ET SON IMPACT SUR CELLES-CI, RÉPARTIES ENTRE LES DIFFÉRENTES ACTIVITÉS OU LOTS DE TRAVAUX. IL SAIT EN OUTRE SUR QUELLES ACTIVITÉS OU LOTS DE TRAVAUX IL PEUT AVOIR LE PLUS D’IMPACT</w:t>
            </w:r>
          </w:p>
          <w:p w14:paraId="30D138B2" w14:textId="77777777" w:rsidR="00E11495" w:rsidRPr="00C5461A" w:rsidRDefault="00E11495" w:rsidP="00C90453">
            <w:pPr>
              <w:rPr>
                <w:rFonts w:ascii="Calibri" w:eastAsia="Calibri" w:hAnsi="Calibri" w:cs="Calibri"/>
                <w:lang w:val="fr-BE"/>
              </w:rPr>
            </w:pPr>
          </w:p>
          <w:p w14:paraId="6578D9A1" w14:textId="2CBF8026" w:rsidR="00E11495" w:rsidRPr="00C5461A" w:rsidRDefault="00404A3E" w:rsidP="00452583">
            <w:pPr>
              <w:pStyle w:val="Titre3"/>
              <w:rPr>
                <w:lang w:val="fr-BE"/>
              </w:rPr>
            </w:pPr>
            <w:r w:rsidRPr="00C5461A">
              <w:rPr>
                <w:color w:val="666666"/>
                <w:lang w:val="fr-BE"/>
              </w:rPr>
              <w:t>EXIGENCE</w:t>
            </w:r>
            <w:r w:rsidR="00E11495" w:rsidRPr="00C5461A">
              <w:rPr>
                <w:color w:val="666666"/>
                <w:lang w:val="fr-BE"/>
              </w:rPr>
              <w:t xml:space="preserve"> 2.A.4</w:t>
            </w:r>
            <w:r w:rsidR="00E11495" w:rsidRPr="00C5461A">
              <w:rPr>
                <w:lang w:val="fr-BE"/>
              </w:rPr>
              <w:t xml:space="preserve"> </w:t>
            </w:r>
            <w:r w:rsidR="00D86E6D" w:rsidRPr="00C5461A">
              <w:rPr>
                <w:lang w:val="fr-BE"/>
              </w:rPr>
              <w:t>L’ADJUDICATAIRE COMPREND EN PROFONDEUR LES CHAÎNES DE VALEUR PERTINENTES POUR LE PROJET</w:t>
            </w:r>
          </w:p>
          <w:p w14:paraId="455E9A44" w14:textId="7F825305" w:rsidR="00E11495" w:rsidRPr="00C5461A" w:rsidRDefault="00F209DD" w:rsidP="00452583">
            <w:pPr>
              <w:pStyle w:val="Titre4"/>
              <w:rPr>
                <w:lang w:val="fr-BE"/>
              </w:rPr>
            </w:pPr>
            <w:r w:rsidRPr="00C5461A">
              <w:rPr>
                <w:lang w:val="fr-BE"/>
              </w:rPr>
              <w:t>CRITÈRES POUR L’EXIGENCE</w:t>
            </w:r>
            <w:r w:rsidR="00E11495" w:rsidRPr="00C5461A">
              <w:rPr>
                <w:lang w:val="fr-BE"/>
              </w:rPr>
              <w:t xml:space="preserve"> 2.A.3 </w:t>
            </w:r>
            <w:r w:rsidRPr="00C5461A">
              <w:rPr>
                <w:lang w:val="fr-BE"/>
              </w:rPr>
              <w:t>ET</w:t>
            </w:r>
            <w:r w:rsidR="00E11495" w:rsidRPr="00C5461A">
              <w:rPr>
                <w:lang w:val="fr-BE"/>
              </w:rPr>
              <w:t xml:space="preserve"> 2.A.4</w:t>
            </w:r>
          </w:p>
          <w:p w14:paraId="5950FEF0" w14:textId="3B1CFF9F" w:rsidR="00E11495" w:rsidRPr="00C5461A" w:rsidRDefault="00946336" w:rsidP="00C5461A">
            <w:pPr>
              <w:numPr>
                <w:ilvl w:val="0"/>
                <w:numId w:val="72"/>
              </w:numPr>
              <w:rPr>
                <w:lang w:val="fr-BE"/>
              </w:rPr>
            </w:pPr>
            <w:r w:rsidRPr="00C5461A">
              <w:rPr>
                <w:i/>
                <w:iCs/>
                <w:color w:val="000000"/>
                <w:lang w:val="fr-BE"/>
              </w:rPr>
              <w:t>L’adjudicataire</w:t>
            </w:r>
            <w:r w:rsidRPr="00C5461A">
              <w:rPr>
                <w:color w:val="000000"/>
                <w:lang w:val="fr-BE"/>
              </w:rPr>
              <w:t xml:space="preserve"> comprend en profondeur l’incidence de l’organisation du </w:t>
            </w:r>
            <w:r w:rsidR="00BB584B" w:rsidRPr="00C5461A">
              <w:rPr>
                <w:i/>
                <w:color w:val="000000"/>
                <w:lang w:val="fr-BE"/>
              </w:rPr>
              <w:t>projet</w:t>
            </w:r>
            <w:r w:rsidRPr="00C5461A">
              <w:rPr>
                <w:color w:val="000000"/>
                <w:lang w:val="fr-BE"/>
              </w:rPr>
              <w:t xml:space="preserve"> sur les émissions de CO₂ et la manière dont elles sont réparties entre les différentes activités ou lots de travaux. </w:t>
            </w:r>
            <w:r w:rsidRPr="00C5461A">
              <w:rPr>
                <w:i/>
                <w:iCs/>
                <w:color w:val="000000"/>
                <w:lang w:val="fr-BE"/>
              </w:rPr>
              <w:t>L’adjudicataire</w:t>
            </w:r>
            <w:r w:rsidRPr="00C5461A">
              <w:rPr>
                <w:color w:val="000000"/>
                <w:lang w:val="fr-BE"/>
              </w:rPr>
              <w:t xml:space="preserve"> les considère également au cours des différentes phases de vie du </w:t>
            </w:r>
            <w:r w:rsidR="00BB584B" w:rsidRPr="00C5461A">
              <w:rPr>
                <w:i/>
                <w:color w:val="000000"/>
                <w:lang w:val="fr-BE"/>
              </w:rPr>
              <w:t>projet</w:t>
            </w:r>
            <w:r w:rsidRPr="00C5461A">
              <w:rPr>
                <w:color w:val="000000"/>
                <w:lang w:val="fr-BE"/>
              </w:rPr>
              <w:t>.</w:t>
            </w:r>
          </w:p>
          <w:p w14:paraId="13512E08" w14:textId="787D2008" w:rsidR="00E11495" w:rsidRPr="00C5461A" w:rsidRDefault="00FC5655" w:rsidP="00C5461A">
            <w:pPr>
              <w:numPr>
                <w:ilvl w:val="0"/>
                <w:numId w:val="72"/>
              </w:numPr>
              <w:rPr>
                <w:lang w:val="fr-BE"/>
              </w:rPr>
            </w:pPr>
            <w:r w:rsidRPr="00C5461A">
              <w:rPr>
                <w:i/>
                <w:iCs/>
                <w:color w:val="000000"/>
                <w:lang w:val="fr-BE"/>
              </w:rPr>
              <w:t>L’adjudicataire</w:t>
            </w:r>
            <w:r w:rsidRPr="00C5461A">
              <w:rPr>
                <w:color w:val="000000"/>
                <w:lang w:val="fr-BE"/>
              </w:rPr>
              <w:t xml:space="preserve"> comprend en profondeur les possibilités de réduire au maximum les émissions de CO₂ provenant des différentes activités ou lots de travaux, dans le cadre de </w:t>
            </w:r>
            <w:r w:rsidR="00BB584B" w:rsidRPr="00C5461A">
              <w:rPr>
                <w:i/>
                <w:color w:val="000000"/>
                <w:lang w:val="fr-BE"/>
              </w:rPr>
              <w:t>projets</w:t>
            </w:r>
            <w:r w:rsidRPr="00C5461A">
              <w:rPr>
                <w:color w:val="000000"/>
                <w:lang w:val="fr-BE"/>
              </w:rPr>
              <w:t xml:space="preserve"> futurs, y compris par le biais de mesures dans la chaîne. Il en tient compte dans les différentes phases de vie du </w:t>
            </w:r>
            <w:r w:rsidR="00BB584B" w:rsidRPr="00C5461A">
              <w:rPr>
                <w:i/>
                <w:color w:val="000000"/>
                <w:lang w:val="fr-BE"/>
              </w:rPr>
              <w:t>projet</w:t>
            </w:r>
            <w:r w:rsidRPr="00C5461A">
              <w:rPr>
                <w:color w:val="000000"/>
                <w:lang w:val="fr-BE"/>
              </w:rPr>
              <w:t>. Pour ce faire, il utilise si possible les plans sectoriels et les voies de transition pertinents, avec lesquels il a l’ambition de limiter le réchauffement de la planète à 1,5 °C.</w:t>
            </w:r>
          </w:p>
          <w:p w14:paraId="2C5FB183" w14:textId="68E42AB2" w:rsidR="00E11495" w:rsidRPr="00C5461A" w:rsidRDefault="00FC5655" w:rsidP="00C5461A">
            <w:pPr>
              <w:numPr>
                <w:ilvl w:val="0"/>
                <w:numId w:val="72"/>
              </w:numPr>
              <w:rPr>
                <w:lang w:val="fr-BE"/>
              </w:rPr>
            </w:pPr>
            <w:r w:rsidRPr="00C5461A">
              <w:rPr>
                <w:i/>
                <w:iCs/>
                <w:color w:val="000000"/>
                <w:lang w:val="fr-BE"/>
              </w:rPr>
              <w:t>L’adjudicataire</w:t>
            </w:r>
            <w:r w:rsidRPr="00C5461A">
              <w:rPr>
                <w:color w:val="000000"/>
                <w:lang w:val="fr-BE"/>
              </w:rPr>
              <w:t xml:space="preserve"> sait avec quelles activités ou quels lots de travaux obtenir le plus grand impact (= ampleur de la réduction de CO₂ x influence), et quelles sont les </w:t>
            </w:r>
            <w:r w:rsidR="00BB584B" w:rsidRPr="00C5461A">
              <w:rPr>
                <w:i/>
                <w:color w:val="000000"/>
                <w:lang w:val="fr-BE"/>
              </w:rPr>
              <w:t>relations directes</w:t>
            </w:r>
            <w:r w:rsidRPr="00C5461A">
              <w:rPr>
                <w:color w:val="000000"/>
                <w:lang w:val="fr-BE"/>
              </w:rPr>
              <w:t xml:space="preserve"> impliquées. Pour ce faire, il doit procéder à une analyse d’impact, comprenant les éléments suivants :</w:t>
            </w:r>
          </w:p>
          <w:p w14:paraId="6E29C8CD" w14:textId="77777777" w:rsidR="00E11495" w:rsidRPr="00C5461A" w:rsidRDefault="00E11495" w:rsidP="00C90453">
            <w:pPr>
              <w:ind w:left="720"/>
              <w:rPr>
                <w:lang w:val="fr-BE"/>
              </w:rPr>
            </w:pPr>
          </w:p>
          <w:p w14:paraId="540954FC" w14:textId="66C71A0B" w:rsidR="00E11495" w:rsidRPr="00C5461A" w:rsidRDefault="00FC5655" w:rsidP="00C5461A">
            <w:pPr>
              <w:numPr>
                <w:ilvl w:val="1"/>
                <w:numId w:val="72"/>
              </w:numPr>
              <w:rPr>
                <w:lang w:val="fr-BE"/>
              </w:rPr>
            </w:pPr>
            <w:r w:rsidRPr="00C5461A">
              <w:rPr>
                <w:color w:val="000000"/>
                <w:lang w:val="fr-BE"/>
              </w:rPr>
              <w:t>une estimation (quantitative) de l’ampleur des émissions de CO₂ de l’activité (tout au long de la chaîne) ;</w:t>
            </w:r>
          </w:p>
          <w:p w14:paraId="050E32C6" w14:textId="2BB6A6C5" w:rsidR="00E11495" w:rsidRPr="00C5461A" w:rsidRDefault="00FC5655" w:rsidP="00C5461A">
            <w:pPr>
              <w:numPr>
                <w:ilvl w:val="1"/>
                <w:numId w:val="72"/>
              </w:numPr>
              <w:rPr>
                <w:lang w:val="fr-BE"/>
              </w:rPr>
            </w:pPr>
            <w:r w:rsidRPr="00C5461A">
              <w:rPr>
                <w:color w:val="000000"/>
                <w:lang w:val="fr-BE"/>
              </w:rPr>
              <w:t xml:space="preserve">une estimation (quantitative) des possibilités de réduction sur le </w:t>
            </w:r>
            <w:r w:rsidR="00BB584B" w:rsidRPr="00C5461A">
              <w:rPr>
                <w:i/>
                <w:color w:val="000000"/>
                <w:lang w:val="fr-BE"/>
              </w:rPr>
              <w:t>projet</w:t>
            </w:r>
            <w:r w:rsidRPr="00C5461A">
              <w:rPr>
                <w:color w:val="000000"/>
                <w:lang w:val="fr-BE"/>
              </w:rPr>
              <w:t xml:space="preserve"> et dans la chaîne qui est conforme au </w:t>
            </w:r>
            <w:r w:rsidR="00BB584B" w:rsidRPr="00C5461A">
              <w:rPr>
                <w:i/>
                <w:color w:val="000000"/>
                <w:lang w:val="fr-BE"/>
              </w:rPr>
              <w:t>scénario de transition</w:t>
            </w:r>
            <w:r w:rsidRPr="00C5461A">
              <w:rPr>
                <w:color w:val="000000"/>
                <w:lang w:val="fr-BE"/>
              </w:rPr>
              <w:t xml:space="preserve"> ;</w:t>
            </w:r>
          </w:p>
          <w:p w14:paraId="0CBE86A3" w14:textId="05C0E8D7" w:rsidR="00E11495" w:rsidRPr="00C5461A" w:rsidRDefault="00FC5655" w:rsidP="00C5461A">
            <w:pPr>
              <w:numPr>
                <w:ilvl w:val="1"/>
                <w:numId w:val="72"/>
              </w:numPr>
              <w:rPr>
                <w:lang w:val="fr-BE"/>
              </w:rPr>
            </w:pPr>
            <w:r w:rsidRPr="00C5461A">
              <w:rPr>
                <w:color w:val="000000"/>
                <w:lang w:val="fr-BE"/>
              </w:rPr>
              <w:t xml:space="preserve">l’influence que le </w:t>
            </w:r>
            <w:r w:rsidR="00BB584B" w:rsidRPr="00C5461A">
              <w:rPr>
                <w:i/>
                <w:color w:val="000000"/>
                <w:lang w:val="fr-BE"/>
              </w:rPr>
              <w:t>projet</w:t>
            </w:r>
            <w:r w:rsidRPr="00C5461A">
              <w:rPr>
                <w:color w:val="000000"/>
                <w:lang w:val="fr-BE"/>
              </w:rPr>
              <w:t xml:space="preserve"> et la ou les organisations impliquées dans le </w:t>
            </w:r>
            <w:r w:rsidR="00BB584B" w:rsidRPr="00C5461A">
              <w:rPr>
                <w:i/>
                <w:color w:val="000000"/>
                <w:lang w:val="fr-BE"/>
              </w:rPr>
              <w:t>projet</w:t>
            </w:r>
            <w:r w:rsidRPr="00C5461A">
              <w:rPr>
                <w:color w:val="000000"/>
                <w:lang w:val="fr-BE"/>
              </w:rPr>
              <w:t xml:space="preserve"> peuvent avoir sur la chaîne.</w:t>
            </w:r>
          </w:p>
          <w:p w14:paraId="043FD13E" w14:textId="77777777" w:rsidR="00E11495" w:rsidRPr="00C5461A" w:rsidRDefault="00E11495" w:rsidP="00C90453">
            <w:pPr>
              <w:rPr>
                <w:lang w:val="fr-BE"/>
              </w:rPr>
            </w:pPr>
          </w:p>
          <w:p w14:paraId="1F4AE994" w14:textId="2B799F4C" w:rsidR="00E11495" w:rsidRPr="00C5461A" w:rsidRDefault="00FC5655" w:rsidP="00C5461A">
            <w:pPr>
              <w:numPr>
                <w:ilvl w:val="0"/>
                <w:numId w:val="72"/>
              </w:numPr>
              <w:rPr>
                <w:lang w:val="fr-BE"/>
              </w:rPr>
            </w:pPr>
            <w:r w:rsidRPr="00C5461A">
              <w:rPr>
                <w:color w:val="000000"/>
                <w:lang w:val="fr-BE"/>
              </w:rPr>
              <w:t xml:space="preserve">Sur la base de l’impact de chaque activité individuelle, </w:t>
            </w:r>
            <w:r w:rsidRPr="00C5461A">
              <w:rPr>
                <w:i/>
                <w:iCs/>
                <w:color w:val="000000"/>
                <w:lang w:val="fr-BE"/>
              </w:rPr>
              <w:t>l’adjudicataire</w:t>
            </w:r>
            <w:r w:rsidRPr="00C5461A">
              <w:rPr>
                <w:color w:val="000000"/>
                <w:lang w:val="fr-BE"/>
              </w:rPr>
              <w:t xml:space="preserve"> doit classer l’importance de chaque activité par rapport à l’impact global du </w:t>
            </w:r>
            <w:r w:rsidR="00BB584B" w:rsidRPr="00C5461A">
              <w:rPr>
                <w:i/>
                <w:color w:val="000000"/>
                <w:lang w:val="fr-BE"/>
              </w:rPr>
              <w:t>projet</w:t>
            </w:r>
            <w:r w:rsidRPr="00C5461A">
              <w:rPr>
                <w:color w:val="000000"/>
                <w:lang w:val="fr-BE"/>
              </w:rPr>
              <w:t>. Il peut par exemple procéder à un classement en attribuant un score aux différents éléments de l’analyse d’impact.</w:t>
            </w:r>
          </w:p>
          <w:p w14:paraId="17EF9322" w14:textId="161DD885" w:rsidR="00E11495" w:rsidRPr="00C5461A" w:rsidRDefault="00FC5655" w:rsidP="00C5461A">
            <w:pPr>
              <w:numPr>
                <w:ilvl w:val="0"/>
                <w:numId w:val="72"/>
              </w:numPr>
              <w:rPr>
                <w:lang w:val="fr-BE"/>
              </w:rPr>
            </w:pPr>
            <w:r w:rsidRPr="00C5461A">
              <w:rPr>
                <w:color w:val="000000"/>
                <w:lang w:val="fr-BE"/>
              </w:rPr>
              <w:lastRenderedPageBreak/>
              <w:t xml:space="preserve">À partir de ce classement, </w:t>
            </w:r>
            <w:r w:rsidRPr="00C5461A">
              <w:rPr>
                <w:i/>
                <w:iCs/>
                <w:color w:val="000000"/>
                <w:lang w:val="fr-BE"/>
              </w:rPr>
              <w:t>l’adjudicataire</w:t>
            </w:r>
            <w:r w:rsidRPr="00C5461A">
              <w:rPr>
                <w:color w:val="000000"/>
                <w:lang w:val="fr-BE"/>
              </w:rPr>
              <w:t xml:space="preserve"> détermine les activités les plus importantes en sélectionnant un certain nombre d’activités en haut du classement qui, conjointement, représentent plus de 50 % des émissions du </w:t>
            </w:r>
            <w:r w:rsidR="00BB584B" w:rsidRPr="00C5461A">
              <w:rPr>
                <w:i/>
                <w:color w:val="000000"/>
                <w:lang w:val="fr-BE"/>
              </w:rPr>
              <w:t>projet</w:t>
            </w:r>
            <w:r w:rsidRPr="00C5461A">
              <w:rPr>
                <w:color w:val="000000"/>
                <w:lang w:val="fr-BE"/>
              </w:rPr>
              <w:t>.</w:t>
            </w:r>
          </w:p>
          <w:p w14:paraId="5CEC33F3" w14:textId="77777777" w:rsidR="00E11495" w:rsidRPr="00C5461A" w:rsidRDefault="00E11495" w:rsidP="00C90453">
            <w:pPr>
              <w:rPr>
                <w:lang w:val="fr-BE"/>
              </w:rPr>
            </w:pPr>
          </w:p>
          <w:p w14:paraId="6C91DEBF" w14:textId="5A73A232" w:rsidR="00E11495" w:rsidRPr="00C5461A" w:rsidRDefault="00FC5655" w:rsidP="00C90453">
            <w:pPr>
              <w:rPr>
                <w:lang w:val="fr-BE"/>
              </w:rPr>
            </w:pPr>
            <w:r w:rsidRPr="00C5461A">
              <w:rPr>
                <w:color w:val="000000"/>
                <w:lang w:val="fr-BE"/>
              </w:rPr>
              <w:t xml:space="preserve">Dans le cadre d’un </w:t>
            </w:r>
            <w:r w:rsidR="00BB584B" w:rsidRPr="00C5461A">
              <w:rPr>
                <w:i/>
                <w:color w:val="000000"/>
                <w:lang w:val="fr-BE"/>
              </w:rPr>
              <w:t>projet</w:t>
            </w:r>
            <w:r w:rsidRPr="00C5461A">
              <w:rPr>
                <w:color w:val="000000"/>
                <w:lang w:val="fr-BE"/>
              </w:rPr>
              <w:t xml:space="preserve"> pluriannuel, ce classement (point 4) doit au moins être redéfini tous les deux ans.</w:t>
            </w:r>
          </w:p>
          <w:p w14:paraId="331B2DB0" w14:textId="77777777" w:rsidR="00E11495" w:rsidRPr="00C5461A" w:rsidRDefault="00E11495" w:rsidP="00C90453">
            <w:pPr>
              <w:rPr>
                <w:lang w:val="fr-BE"/>
              </w:rPr>
            </w:pPr>
          </w:p>
          <w:p w14:paraId="34B48CC9" w14:textId="6B2774B3" w:rsidR="00E11495" w:rsidRPr="00C5461A" w:rsidRDefault="00404A3E" w:rsidP="00452583">
            <w:pPr>
              <w:pStyle w:val="Titre3"/>
              <w:rPr>
                <w:lang w:val="fr-BE"/>
              </w:rPr>
            </w:pPr>
            <w:r w:rsidRPr="00C5461A">
              <w:rPr>
                <w:color w:val="666666"/>
                <w:lang w:val="fr-BE"/>
              </w:rPr>
              <w:t>EXIGENCE</w:t>
            </w:r>
            <w:r w:rsidR="00E11495" w:rsidRPr="00C5461A">
              <w:rPr>
                <w:color w:val="666666"/>
                <w:lang w:val="fr-BE"/>
              </w:rPr>
              <w:t xml:space="preserve"> 2.B.1</w:t>
            </w:r>
            <w:r w:rsidR="00E11495" w:rsidRPr="00C5461A">
              <w:rPr>
                <w:lang w:val="fr-BE"/>
              </w:rPr>
              <w:t xml:space="preserve"> </w:t>
            </w:r>
            <w:r w:rsidR="00D86E6D" w:rsidRPr="00C5461A">
              <w:rPr>
                <w:lang w:val="fr-BE"/>
              </w:rPr>
              <w:t>L’ADJUDICATAIRE A EFFECTUÉ UNE ANALYSE VISANT À UNE « RÉDUCTION MAXIMALE » POUR LES PRINCIPALES ACTIVITÉS OU LOTS DE TRAVAUX DU PROJET</w:t>
            </w:r>
          </w:p>
          <w:p w14:paraId="77709EDD" w14:textId="06A47AD4" w:rsidR="00E11495" w:rsidRDefault="00F209DD" w:rsidP="00452583">
            <w:pPr>
              <w:pStyle w:val="Titre4"/>
            </w:pPr>
            <w:r w:rsidRPr="00F209DD">
              <w:t>CRITÈRES POUR L’EXIGENCE</w:t>
            </w:r>
            <w:r w:rsidR="00E11495">
              <w:t xml:space="preserve"> 2.B.1</w:t>
            </w:r>
          </w:p>
          <w:p w14:paraId="368B8144" w14:textId="5217569B" w:rsidR="00E11495" w:rsidRDefault="00FC5655" w:rsidP="00C5461A">
            <w:pPr>
              <w:numPr>
                <w:ilvl w:val="0"/>
                <w:numId w:val="73"/>
              </w:numPr>
            </w:pPr>
            <w:r>
              <w:rPr>
                <w:color w:val="000000"/>
              </w:rPr>
              <w:t>L’analyse « réduction maximale » comprend :</w:t>
            </w:r>
          </w:p>
          <w:p w14:paraId="20EAE6A5" w14:textId="77777777" w:rsidR="00E11495" w:rsidRDefault="00E11495" w:rsidP="00C90453"/>
          <w:p w14:paraId="6E9F12B8" w14:textId="0EE9AEE7" w:rsidR="00E11495" w:rsidRPr="00C5461A" w:rsidRDefault="00FC5655" w:rsidP="00C5461A">
            <w:pPr>
              <w:numPr>
                <w:ilvl w:val="1"/>
                <w:numId w:val="73"/>
              </w:numPr>
              <w:rPr>
                <w:lang w:val="fr-BE"/>
              </w:rPr>
            </w:pPr>
            <w:r w:rsidRPr="00C5461A">
              <w:rPr>
                <w:color w:val="000000"/>
                <w:lang w:val="fr-BE"/>
              </w:rPr>
              <w:t>une description des activités ou des lots de travaux actuels ;</w:t>
            </w:r>
          </w:p>
          <w:p w14:paraId="679E0152" w14:textId="386F1BD4" w:rsidR="00E11495" w:rsidRPr="00C5461A" w:rsidRDefault="00FC5655" w:rsidP="00C5461A">
            <w:pPr>
              <w:numPr>
                <w:ilvl w:val="1"/>
                <w:numId w:val="73"/>
              </w:numPr>
              <w:rPr>
                <w:lang w:val="fr-BE"/>
              </w:rPr>
            </w:pPr>
            <w:r w:rsidRPr="00C5461A">
              <w:rPr>
                <w:color w:val="000000"/>
                <w:lang w:val="fr-BE"/>
              </w:rPr>
              <w:t xml:space="preserve">une analyse des sources actuelles d’émissions de CO₂ associées à ces activités ou lots de travaux, au sein du </w:t>
            </w:r>
            <w:r w:rsidR="00BB584B" w:rsidRPr="00C5461A">
              <w:rPr>
                <w:i/>
                <w:color w:val="000000"/>
                <w:lang w:val="fr-BE"/>
              </w:rPr>
              <w:t>projet</w:t>
            </w:r>
            <w:r w:rsidRPr="00C5461A">
              <w:rPr>
                <w:color w:val="000000"/>
                <w:lang w:val="fr-BE"/>
              </w:rPr>
              <w:t xml:space="preserve"> et dans la chaîne ;</w:t>
            </w:r>
          </w:p>
          <w:p w14:paraId="33A596F5" w14:textId="140B075B" w:rsidR="00E11495" w:rsidRPr="00C5461A" w:rsidRDefault="00FC5655" w:rsidP="00C5461A">
            <w:pPr>
              <w:numPr>
                <w:ilvl w:val="1"/>
                <w:numId w:val="73"/>
              </w:numPr>
              <w:rPr>
                <w:lang w:val="fr-BE"/>
              </w:rPr>
            </w:pPr>
            <w:r w:rsidRPr="00C5461A">
              <w:rPr>
                <w:color w:val="000000"/>
                <w:lang w:val="fr-BE"/>
              </w:rPr>
              <w:t xml:space="preserve">une estimation des possibilités de réduction, par activité ou lot de travaux, et de la réduction totale de CO₂ possible (par rapport aux prévisions de l’exigence 2.A.2) si le même </w:t>
            </w:r>
            <w:r w:rsidR="00BB584B" w:rsidRPr="00C5461A">
              <w:rPr>
                <w:i/>
                <w:color w:val="000000"/>
                <w:lang w:val="fr-BE"/>
              </w:rPr>
              <w:t>projet</w:t>
            </w:r>
            <w:r w:rsidRPr="00C5461A">
              <w:rPr>
                <w:color w:val="000000"/>
                <w:lang w:val="fr-BE"/>
              </w:rPr>
              <w:t xml:space="preserve"> était mis en œuvre 10 ans plus tard avec une ambition maximale de réduire le CO₂ ;</w:t>
            </w:r>
          </w:p>
          <w:p w14:paraId="729D0B9E" w14:textId="3D2BAC0B" w:rsidR="00E11495" w:rsidRDefault="00FC5655" w:rsidP="00C5461A">
            <w:pPr>
              <w:numPr>
                <w:ilvl w:val="1"/>
                <w:numId w:val="73"/>
              </w:numPr>
            </w:pPr>
            <w:r>
              <w:rPr>
                <w:color w:val="000000"/>
              </w:rPr>
              <w:t>des conclusions sur :</w:t>
            </w:r>
          </w:p>
          <w:p w14:paraId="0DD3ABB4" w14:textId="77777777" w:rsidR="00E11495" w:rsidRDefault="00E11495" w:rsidP="00C90453"/>
          <w:p w14:paraId="0C6EE33F" w14:textId="77978770" w:rsidR="00E11495" w:rsidRPr="00C5461A" w:rsidRDefault="00FC5655" w:rsidP="00C5461A">
            <w:pPr>
              <w:pStyle w:val="Paragraphedeliste"/>
              <w:numPr>
                <w:ilvl w:val="0"/>
                <w:numId w:val="74"/>
              </w:numPr>
              <w:rPr>
                <w:lang w:val="fr-BE"/>
              </w:rPr>
            </w:pPr>
            <w:r w:rsidRPr="00C5461A">
              <w:rPr>
                <w:color w:val="000000"/>
                <w:lang w:val="fr-BE"/>
              </w:rPr>
              <w:t xml:space="preserve">les mesures et les objectifs à </w:t>
            </w:r>
            <w:r w:rsidRPr="00C5461A">
              <w:rPr>
                <w:i/>
                <w:iCs/>
                <w:color w:val="000000"/>
                <w:lang w:val="fr-BE"/>
              </w:rPr>
              <w:t>moyen terme</w:t>
            </w:r>
            <w:r w:rsidRPr="00C5461A">
              <w:rPr>
                <w:color w:val="000000"/>
                <w:lang w:val="fr-BE"/>
              </w:rPr>
              <w:t xml:space="preserve"> que </w:t>
            </w:r>
            <w:r w:rsidRPr="00C5461A">
              <w:rPr>
                <w:i/>
                <w:iCs/>
                <w:color w:val="000000"/>
                <w:lang w:val="fr-BE"/>
              </w:rPr>
              <w:t>l’adjudicataire</w:t>
            </w:r>
            <w:r w:rsidRPr="00C5461A">
              <w:rPr>
                <w:color w:val="000000"/>
                <w:lang w:val="fr-BE"/>
              </w:rPr>
              <w:t xml:space="preserve"> peut mettre en œuvre dans le cadre du </w:t>
            </w:r>
            <w:r w:rsidR="00BB584B" w:rsidRPr="00C5461A">
              <w:rPr>
                <w:i/>
                <w:color w:val="000000"/>
                <w:lang w:val="fr-BE"/>
              </w:rPr>
              <w:t>projet</w:t>
            </w:r>
            <w:r w:rsidRPr="00C5461A">
              <w:rPr>
                <w:color w:val="000000"/>
                <w:lang w:val="fr-BE"/>
              </w:rPr>
              <w:t xml:space="preserve"> actuel, ventilés entre la réduction des émissions de CO₂, les économies d’énergie et les énergies renouvelables ;</w:t>
            </w:r>
          </w:p>
          <w:p w14:paraId="1510ACF9" w14:textId="5B9D02DF" w:rsidR="00E11495" w:rsidRPr="00C5461A" w:rsidRDefault="00FC5655" w:rsidP="00C5461A">
            <w:pPr>
              <w:pStyle w:val="Paragraphedeliste"/>
              <w:numPr>
                <w:ilvl w:val="0"/>
                <w:numId w:val="74"/>
              </w:numPr>
              <w:rPr>
                <w:lang w:val="fr-BE"/>
              </w:rPr>
            </w:pPr>
            <w:r w:rsidRPr="00C5461A">
              <w:rPr>
                <w:color w:val="000000"/>
                <w:lang w:val="fr-BE"/>
              </w:rPr>
              <w:t xml:space="preserve">les obstacles éventuels dans le cadre du </w:t>
            </w:r>
            <w:r w:rsidR="00BB584B" w:rsidRPr="00C5461A">
              <w:rPr>
                <w:i/>
                <w:color w:val="000000"/>
                <w:lang w:val="fr-BE"/>
              </w:rPr>
              <w:t>projet</w:t>
            </w:r>
            <w:r w:rsidRPr="00C5461A">
              <w:rPr>
                <w:color w:val="000000"/>
                <w:lang w:val="fr-BE"/>
              </w:rPr>
              <w:t xml:space="preserve"> actuel pour d’ores et déjà mettre en œuvre des mesures de réduction ;</w:t>
            </w:r>
          </w:p>
          <w:p w14:paraId="3BC89211" w14:textId="30C917E0" w:rsidR="00E11495" w:rsidRPr="00C5461A" w:rsidRDefault="00FC5655" w:rsidP="00C5461A">
            <w:pPr>
              <w:pStyle w:val="Paragraphedeliste"/>
              <w:numPr>
                <w:ilvl w:val="0"/>
                <w:numId w:val="74"/>
              </w:numPr>
              <w:rPr>
                <w:lang w:val="fr-BE"/>
              </w:rPr>
            </w:pPr>
            <w:r w:rsidRPr="00C5461A">
              <w:rPr>
                <w:color w:val="000000"/>
                <w:lang w:val="fr-BE"/>
              </w:rPr>
              <w:t xml:space="preserve">les objectifs d’apprentissage afin d’acquérir les connaissances et l’expérience dans le cadre du </w:t>
            </w:r>
            <w:r w:rsidR="00BB584B" w:rsidRPr="00C5461A">
              <w:rPr>
                <w:i/>
                <w:color w:val="000000"/>
                <w:lang w:val="fr-BE"/>
              </w:rPr>
              <w:t>projet</w:t>
            </w:r>
            <w:r w:rsidRPr="00C5461A">
              <w:rPr>
                <w:color w:val="000000"/>
                <w:lang w:val="fr-BE"/>
              </w:rPr>
              <w:t xml:space="preserve"> actuel qui contribuent à une réduction maximale du CO₂ dans les </w:t>
            </w:r>
            <w:r w:rsidR="00BB584B" w:rsidRPr="00C5461A">
              <w:rPr>
                <w:i/>
                <w:color w:val="000000"/>
                <w:lang w:val="fr-BE"/>
              </w:rPr>
              <w:t>projets</w:t>
            </w:r>
            <w:r w:rsidRPr="00C5461A">
              <w:rPr>
                <w:color w:val="000000"/>
                <w:lang w:val="fr-BE"/>
              </w:rPr>
              <w:t xml:space="preserve"> futurs.</w:t>
            </w:r>
          </w:p>
          <w:p w14:paraId="18986634" w14:textId="77777777" w:rsidR="00E11495" w:rsidRPr="00C5461A" w:rsidRDefault="00E11495" w:rsidP="00C90453">
            <w:pPr>
              <w:rPr>
                <w:lang w:val="fr-BE"/>
              </w:rPr>
            </w:pPr>
          </w:p>
          <w:p w14:paraId="29958C11" w14:textId="526262D6" w:rsidR="00E11495" w:rsidRPr="00C5461A" w:rsidRDefault="00FC5655" w:rsidP="00C5461A">
            <w:pPr>
              <w:numPr>
                <w:ilvl w:val="0"/>
                <w:numId w:val="73"/>
              </w:numPr>
              <w:rPr>
                <w:lang w:val="fr-BE"/>
              </w:rPr>
            </w:pPr>
            <w:r w:rsidRPr="00C5461A">
              <w:rPr>
                <w:color w:val="000000"/>
                <w:lang w:val="fr-BE"/>
              </w:rPr>
              <w:t xml:space="preserve">Pour les </w:t>
            </w:r>
            <w:r w:rsidR="00BB584B" w:rsidRPr="00C5461A">
              <w:rPr>
                <w:i/>
                <w:color w:val="000000"/>
                <w:lang w:val="fr-BE"/>
              </w:rPr>
              <w:t>projets</w:t>
            </w:r>
            <w:r w:rsidRPr="00C5461A">
              <w:rPr>
                <w:color w:val="000000"/>
                <w:lang w:val="fr-BE"/>
              </w:rPr>
              <w:t xml:space="preserve"> d’une durée de cinq ans ou plus, les </w:t>
            </w:r>
            <w:r w:rsidRPr="00C5461A">
              <w:rPr>
                <w:i/>
                <w:iCs/>
                <w:color w:val="000000"/>
                <w:lang w:val="fr-BE"/>
              </w:rPr>
              <w:t>adjudicataires</w:t>
            </w:r>
            <w:r w:rsidRPr="00C5461A">
              <w:rPr>
                <w:color w:val="000000"/>
                <w:lang w:val="fr-BE"/>
              </w:rPr>
              <w:t xml:space="preserve"> doivent également établir et justifier des objectifs intermédiaires.</w:t>
            </w:r>
          </w:p>
          <w:p w14:paraId="692B4456" w14:textId="77777777" w:rsidR="00E11495" w:rsidRPr="00C5461A" w:rsidRDefault="00E11495" w:rsidP="00C90453">
            <w:pPr>
              <w:rPr>
                <w:lang w:val="fr-BE"/>
              </w:rPr>
            </w:pPr>
          </w:p>
          <w:p w14:paraId="3BE9811E" w14:textId="44E45093" w:rsidR="00E11495" w:rsidRPr="00C5461A" w:rsidRDefault="00404A3E" w:rsidP="00452583">
            <w:pPr>
              <w:pStyle w:val="Titre3"/>
              <w:rPr>
                <w:lang w:val="fr-BE"/>
              </w:rPr>
            </w:pPr>
            <w:r w:rsidRPr="00C5461A">
              <w:rPr>
                <w:color w:val="666666"/>
                <w:lang w:val="fr-BE"/>
              </w:rPr>
              <w:t>EXIGENCE</w:t>
            </w:r>
            <w:r w:rsidR="00E11495" w:rsidRPr="00C5461A">
              <w:rPr>
                <w:color w:val="666666"/>
                <w:lang w:val="fr-BE"/>
              </w:rPr>
              <w:t xml:space="preserve"> 2.B.2</w:t>
            </w:r>
            <w:r w:rsidR="00E11495" w:rsidRPr="00C5461A">
              <w:rPr>
                <w:lang w:val="fr-BE"/>
              </w:rPr>
              <w:t xml:space="preserve"> </w:t>
            </w:r>
            <w:r w:rsidR="00D86E6D" w:rsidRPr="00C5461A">
              <w:rPr>
                <w:lang w:val="fr-BE"/>
              </w:rPr>
              <w:t>POUR LES ACTIVITÉS OU LOTS DE TRAVAUX PRINCIPAUX DÉTERMINÉS DANS L’EXIGENCE 2.A.4, L’ADJUDICATAIRE A TRADUIT LA COMPRÉHENSION DES EXIGENCES 2.A.3 ET 2.A.4 EN ACTIONS PRÉPARATOIRES, MESURES ET OBJECTIFS POUR LE PROJET ET LES A CONSIGNÉS DANS UN PLAN DE PROJET CO₂</w:t>
            </w:r>
          </w:p>
          <w:p w14:paraId="2F225BF7" w14:textId="3B94026C" w:rsidR="00E11495" w:rsidRDefault="00F209DD" w:rsidP="00452583">
            <w:pPr>
              <w:pStyle w:val="Titre4"/>
            </w:pPr>
            <w:r w:rsidRPr="00F209DD">
              <w:t>CRITÈRES POUR L’EXIGENCE</w:t>
            </w:r>
            <w:r w:rsidR="00E11495">
              <w:t xml:space="preserve"> 2.B.2</w:t>
            </w:r>
          </w:p>
          <w:p w14:paraId="542EE467" w14:textId="4AE02718" w:rsidR="00E11495" w:rsidRPr="00C5461A" w:rsidRDefault="00FC5655" w:rsidP="00C5461A">
            <w:pPr>
              <w:numPr>
                <w:ilvl w:val="0"/>
                <w:numId w:val="75"/>
              </w:numPr>
              <w:rPr>
                <w:lang w:val="fr-BE"/>
              </w:rPr>
            </w:pPr>
            <w:r w:rsidRPr="00C5461A">
              <w:rPr>
                <w:i/>
                <w:iCs/>
                <w:color w:val="000000"/>
                <w:lang w:val="fr-BE"/>
              </w:rPr>
              <w:t>L’adjudicataire</w:t>
            </w:r>
            <w:r w:rsidRPr="00C5461A">
              <w:rPr>
                <w:color w:val="000000"/>
                <w:lang w:val="fr-BE"/>
              </w:rPr>
              <w:t xml:space="preserve"> dispose d’un </w:t>
            </w:r>
            <w:r w:rsidR="002873C2" w:rsidRPr="00C5461A">
              <w:rPr>
                <w:i/>
                <w:color w:val="000000"/>
                <w:lang w:val="fr-BE"/>
              </w:rPr>
              <w:t>plan de projet CO₂</w:t>
            </w:r>
            <w:r w:rsidRPr="00C5461A">
              <w:rPr>
                <w:color w:val="000000"/>
                <w:lang w:val="fr-BE"/>
              </w:rPr>
              <w:t xml:space="preserve">. On y trouve un objectif de réduction de l’énergie et du CO₂ pour les principales activités du </w:t>
            </w:r>
            <w:r w:rsidR="00BB584B" w:rsidRPr="00C5461A">
              <w:rPr>
                <w:i/>
                <w:color w:val="000000"/>
                <w:lang w:val="fr-BE"/>
              </w:rPr>
              <w:t>projet</w:t>
            </w:r>
            <w:r w:rsidRPr="00C5461A">
              <w:rPr>
                <w:color w:val="000000"/>
                <w:lang w:val="fr-BE"/>
              </w:rPr>
              <w:t>.</w:t>
            </w:r>
          </w:p>
          <w:p w14:paraId="25FD1CCF" w14:textId="43BC1988" w:rsidR="00E11495" w:rsidRPr="00C5461A" w:rsidRDefault="00FC5655" w:rsidP="00C5461A">
            <w:pPr>
              <w:numPr>
                <w:ilvl w:val="0"/>
                <w:numId w:val="75"/>
              </w:numPr>
              <w:rPr>
                <w:lang w:val="fr-BE"/>
              </w:rPr>
            </w:pPr>
            <w:r w:rsidRPr="00C5461A">
              <w:rPr>
                <w:color w:val="000000"/>
                <w:lang w:val="fr-BE"/>
              </w:rPr>
              <w:t xml:space="preserve">Dans ce plan, l’organisation du </w:t>
            </w:r>
            <w:r w:rsidR="00BB584B" w:rsidRPr="00C5461A">
              <w:rPr>
                <w:i/>
                <w:color w:val="000000"/>
                <w:lang w:val="fr-BE"/>
              </w:rPr>
              <w:t>projet</w:t>
            </w:r>
            <w:r w:rsidRPr="00C5461A">
              <w:rPr>
                <w:color w:val="000000"/>
                <w:lang w:val="fr-BE"/>
              </w:rPr>
              <w:t xml:space="preserve"> a traduit l’analyse « réduction maximale » en actions et mesures visant à réduire la </w:t>
            </w:r>
            <w:r w:rsidRPr="00C5461A">
              <w:rPr>
                <w:i/>
                <w:iCs/>
                <w:color w:val="000000"/>
                <w:lang w:val="fr-BE"/>
              </w:rPr>
              <w:t>consommation d’énergie</w:t>
            </w:r>
            <w:r w:rsidRPr="00C5461A">
              <w:rPr>
                <w:color w:val="000000"/>
                <w:lang w:val="fr-BE"/>
              </w:rPr>
              <w:t xml:space="preserve"> et les émissions de CO₂ du </w:t>
            </w:r>
            <w:r w:rsidR="00BB584B" w:rsidRPr="00C5461A">
              <w:rPr>
                <w:i/>
                <w:color w:val="000000"/>
                <w:lang w:val="fr-BE"/>
              </w:rPr>
              <w:t>projet</w:t>
            </w:r>
            <w:r w:rsidRPr="00C5461A">
              <w:rPr>
                <w:color w:val="000000"/>
                <w:lang w:val="fr-BE"/>
              </w:rPr>
              <w:t xml:space="preserve"> qui sont ou deviennent possibles pendant la durée du </w:t>
            </w:r>
            <w:r w:rsidR="00BB584B" w:rsidRPr="00C5461A">
              <w:rPr>
                <w:i/>
                <w:color w:val="000000"/>
                <w:lang w:val="fr-BE"/>
              </w:rPr>
              <w:t>projet</w:t>
            </w:r>
            <w:r w:rsidRPr="00C5461A">
              <w:rPr>
                <w:color w:val="000000"/>
                <w:lang w:val="fr-BE"/>
              </w:rPr>
              <w:t>.</w:t>
            </w:r>
          </w:p>
          <w:p w14:paraId="7A46FF6C" w14:textId="144B9E2D" w:rsidR="00E11495" w:rsidRPr="00C5461A" w:rsidRDefault="00FC5655" w:rsidP="00C5461A">
            <w:pPr>
              <w:numPr>
                <w:ilvl w:val="0"/>
                <w:numId w:val="75"/>
              </w:numPr>
              <w:rPr>
                <w:lang w:val="fr-BE"/>
              </w:rPr>
            </w:pPr>
            <w:r w:rsidRPr="00C5461A">
              <w:rPr>
                <w:color w:val="000000"/>
                <w:lang w:val="fr-BE"/>
              </w:rPr>
              <w:t xml:space="preserve">Le plan reprend des objectifs d’apprentissage permettant d’acquérir des connaissances et de l’expérience, afin que </w:t>
            </w:r>
            <w:r w:rsidRPr="00C5461A">
              <w:rPr>
                <w:i/>
                <w:iCs/>
                <w:color w:val="000000"/>
                <w:lang w:val="fr-BE"/>
              </w:rPr>
              <w:t>l’adjudicataire</w:t>
            </w:r>
            <w:r w:rsidRPr="00C5461A">
              <w:rPr>
                <w:color w:val="000000"/>
                <w:lang w:val="fr-BE"/>
              </w:rPr>
              <w:t xml:space="preserve"> puisse adopter, dans le cadre de futurs </w:t>
            </w:r>
            <w:r w:rsidR="00BB584B" w:rsidRPr="00C5461A">
              <w:rPr>
                <w:i/>
                <w:color w:val="000000"/>
                <w:lang w:val="fr-BE"/>
              </w:rPr>
              <w:t>projets</w:t>
            </w:r>
            <w:r w:rsidRPr="00C5461A">
              <w:rPr>
                <w:color w:val="000000"/>
                <w:lang w:val="fr-BE"/>
              </w:rPr>
              <w:t>, des mesures qui ne peuvent encore être réalisées aujourd’hui.</w:t>
            </w:r>
          </w:p>
          <w:p w14:paraId="10C1C45A" w14:textId="3FF3E36B" w:rsidR="00E11495" w:rsidRPr="00C5461A" w:rsidRDefault="00FC5655" w:rsidP="00C5461A">
            <w:pPr>
              <w:numPr>
                <w:ilvl w:val="0"/>
                <w:numId w:val="75"/>
              </w:numPr>
              <w:rPr>
                <w:lang w:val="fr-BE"/>
              </w:rPr>
            </w:pPr>
            <w:r w:rsidRPr="00C5461A">
              <w:rPr>
                <w:color w:val="000000"/>
                <w:lang w:val="fr-BE"/>
              </w:rPr>
              <w:lastRenderedPageBreak/>
              <w:t xml:space="preserve">Le plan reprend des mesures dans le cadre du scope de </w:t>
            </w:r>
            <w:r w:rsidR="00BB584B" w:rsidRPr="00C5461A">
              <w:rPr>
                <w:i/>
                <w:color w:val="000000"/>
                <w:lang w:val="fr-BE"/>
              </w:rPr>
              <w:t>projet</w:t>
            </w:r>
            <w:r w:rsidRPr="00C5461A">
              <w:rPr>
                <w:color w:val="000000"/>
                <w:lang w:val="fr-BE"/>
              </w:rPr>
              <w:t xml:space="preserve"> susmentionné qui complètent les exigences du </w:t>
            </w:r>
            <w:r w:rsidR="00BB584B" w:rsidRPr="00C5461A">
              <w:rPr>
                <w:i/>
                <w:color w:val="000000"/>
                <w:lang w:val="fr-BE"/>
              </w:rPr>
              <w:t>projet</w:t>
            </w:r>
            <w:r w:rsidRPr="00C5461A">
              <w:rPr>
                <w:color w:val="000000"/>
                <w:lang w:val="fr-BE"/>
              </w:rPr>
              <w:t xml:space="preserve">, y compris la performance environnementale (par exemple sur la base de l’indicateur MKI) si </w:t>
            </w:r>
            <w:r w:rsidRPr="00C5461A">
              <w:rPr>
                <w:i/>
                <w:iCs/>
                <w:color w:val="000000"/>
                <w:lang w:val="fr-BE"/>
              </w:rPr>
              <w:t>l’adjudicataire</w:t>
            </w:r>
            <w:r w:rsidRPr="00C5461A">
              <w:rPr>
                <w:color w:val="000000"/>
                <w:lang w:val="fr-BE"/>
              </w:rPr>
              <w:t xml:space="preserve"> la propose et des engagements si </w:t>
            </w:r>
            <w:r w:rsidRPr="00C5461A">
              <w:rPr>
                <w:i/>
                <w:iCs/>
                <w:color w:val="000000"/>
                <w:lang w:val="fr-BE"/>
              </w:rPr>
              <w:t>l’adjudicataire</w:t>
            </w:r>
            <w:r w:rsidRPr="00C5461A">
              <w:rPr>
                <w:color w:val="000000"/>
                <w:lang w:val="fr-BE"/>
              </w:rPr>
              <w:t xml:space="preserve"> le fait sur la base d’autres critères MRQP, ce qui lui permettra d’atteindre les objectifs. Les mesures doivent, en tout état de cause, porter sur les activités ou les lots de travaux sur lesquels l’organisation du </w:t>
            </w:r>
            <w:r w:rsidR="00BB584B" w:rsidRPr="00C5461A">
              <w:rPr>
                <w:i/>
                <w:color w:val="000000"/>
                <w:lang w:val="fr-BE"/>
              </w:rPr>
              <w:t>projet</w:t>
            </w:r>
            <w:r w:rsidRPr="00C5461A">
              <w:rPr>
                <w:color w:val="000000"/>
                <w:lang w:val="fr-BE"/>
              </w:rPr>
              <w:t xml:space="preserve"> peut avoir le plus d’impact. Pour les </w:t>
            </w:r>
            <w:r w:rsidR="00BB584B" w:rsidRPr="00C5461A">
              <w:rPr>
                <w:i/>
                <w:color w:val="000000"/>
                <w:lang w:val="fr-BE"/>
              </w:rPr>
              <w:t>projets</w:t>
            </w:r>
            <w:r w:rsidRPr="00C5461A">
              <w:rPr>
                <w:color w:val="000000"/>
                <w:lang w:val="fr-BE"/>
              </w:rPr>
              <w:t xml:space="preserve"> d’une durée de 5 ans ou plus, le </w:t>
            </w:r>
            <w:r w:rsidR="002873C2" w:rsidRPr="00C5461A">
              <w:rPr>
                <w:i/>
                <w:color w:val="000000"/>
                <w:lang w:val="fr-BE"/>
              </w:rPr>
              <w:t>plan de projet CO₂</w:t>
            </w:r>
            <w:r w:rsidRPr="00C5461A">
              <w:rPr>
                <w:color w:val="000000"/>
                <w:lang w:val="fr-BE"/>
              </w:rPr>
              <w:t xml:space="preserve"> doit être ajusté dans l’intervalle, pour tenir compte de nouveaux développements et éclairages.</w:t>
            </w:r>
          </w:p>
          <w:p w14:paraId="74967CBF" w14:textId="77777777" w:rsidR="00E11495" w:rsidRPr="00C5461A" w:rsidRDefault="00E11495" w:rsidP="00C90453">
            <w:pPr>
              <w:rPr>
                <w:lang w:val="fr-BE"/>
              </w:rPr>
            </w:pPr>
          </w:p>
          <w:p w14:paraId="4C3C933D" w14:textId="33A594FA" w:rsidR="00E11495" w:rsidRPr="00C5461A" w:rsidRDefault="00404A3E" w:rsidP="00452583">
            <w:pPr>
              <w:pStyle w:val="Titre3"/>
              <w:rPr>
                <w:lang w:val="fr-BE"/>
              </w:rPr>
            </w:pPr>
            <w:r w:rsidRPr="00C5461A">
              <w:rPr>
                <w:color w:val="666666"/>
                <w:lang w:val="fr-BE"/>
              </w:rPr>
              <w:t>EXIGENCE</w:t>
            </w:r>
            <w:r w:rsidR="00E11495" w:rsidRPr="00C5461A">
              <w:rPr>
                <w:color w:val="666666"/>
                <w:lang w:val="fr-BE"/>
              </w:rPr>
              <w:t xml:space="preserve"> 2.B.3</w:t>
            </w:r>
            <w:r w:rsidR="00E11495" w:rsidRPr="00C5461A">
              <w:rPr>
                <w:lang w:val="fr-BE"/>
              </w:rPr>
              <w:t xml:space="preserve"> </w:t>
            </w:r>
            <w:r w:rsidR="00D86E6D" w:rsidRPr="00C5461A">
              <w:rPr>
                <w:lang w:val="fr-BE"/>
              </w:rPr>
              <w:t>L’ADJUDICATAIRE RÉUSSIT À RÉALISER LES OBJECTIFS ET/OU LES ACTIONS ET MESURES DU PLAN DE PROJET CO₂ DE L’EXIGENCE 2.B.2</w:t>
            </w:r>
          </w:p>
          <w:p w14:paraId="757012B5" w14:textId="1E26FD82" w:rsidR="00E11495" w:rsidRDefault="00F209DD" w:rsidP="00452583">
            <w:pPr>
              <w:pStyle w:val="Titre4"/>
            </w:pPr>
            <w:r w:rsidRPr="00F209DD">
              <w:t>CRITÈRES POUR L’EXIGENCE</w:t>
            </w:r>
            <w:r w:rsidR="00E11495">
              <w:t xml:space="preserve"> 2.B.3</w:t>
            </w:r>
          </w:p>
          <w:p w14:paraId="678A8F6E" w14:textId="4EDE6009" w:rsidR="00E11495" w:rsidRPr="00C5461A" w:rsidRDefault="00FC5655" w:rsidP="00C5461A">
            <w:pPr>
              <w:numPr>
                <w:ilvl w:val="0"/>
                <w:numId w:val="76"/>
              </w:numPr>
              <w:rPr>
                <w:lang w:val="fr-BE"/>
              </w:rPr>
            </w:pPr>
            <w:r w:rsidRPr="00C5461A">
              <w:rPr>
                <w:color w:val="000000"/>
                <w:lang w:val="fr-BE"/>
              </w:rPr>
              <w:t xml:space="preserve">Une fois le </w:t>
            </w:r>
            <w:r w:rsidR="00BB584B" w:rsidRPr="00C5461A">
              <w:rPr>
                <w:i/>
                <w:color w:val="000000"/>
                <w:lang w:val="fr-BE"/>
              </w:rPr>
              <w:t>projet</w:t>
            </w:r>
            <w:r w:rsidRPr="00C5461A">
              <w:rPr>
                <w:color w:val="000000"/>
                <w:lang w:val="fr-BE"/>
              </w:rPr>
              <w:t xml:space="preserve"> achevé, </w:t>
            </w:r>
            <w:r w:rsidRPr="00C5461A">
              <w:rPr>
                <w:i/>
                <w:iCs/>
                <w:color w:val="000000"/>
                <w:lang w:val="fr-BE"/>
              </w:rPr>
              <w:t>l’adjudicataire</w:t>
            </w:r>
            <w:r w:rsidRPr="00C5461A">
              <w:rPr>
                <w:color w:val="000000"/>
                <w:lang w:val="fr-BE"/>
              </w:rPr>
              <w:t xml:space="preserve"> doit démontrer qu’il a réalisé les objectifs et/ou mis en œuvre les mesures.</w:t>
            </w:r>
          </w:p>
          <w:p w14:paraId="49AD5B88" w14:textId="448FA77B" w:rsidR="00E11495" w:rsidRPr="00C5461A" w:rsidRDefault="00FC5655" w:rsidP="00C5461A">
            <w:pPr>
              <w:numPr>
                <w:ilvl w:val="0"/>
                <w:numId w:val="76"/>
              </w:numPr>
              <w:rPr>
                <w:lang w:val="fr-BE"/>
              </w:rPr>
            </w:pPr>
            <w:r w:rsidRPr="00C5461A">
              <w:rPr>
                <w:color w:val="000000"/>
                <w:lang w:val="fr-BE"/>
              </w:rPr>
              <w:t xml:space="preserve">S’il s’agit d’un </w:t>
            </w:r>
            <w:r w:rsidR="00BB584B" w:rsidRPr="00C5461A">
              <w:rPr>
                <w:i/>
                <w:color w:val="000000"/>
                <w:lang w:val="fr-BE"/>
              </w:rPr>
              <w:t>projet</w:t>
            </w:r>
            <w:r w:rsidRPr="00C5461A">
              <w:rPr>
                <w:color w:val="000000"/>
                <w:lang w:val="fr-BE"/>
              </w:rPr>
              <w:t xml:space="preserve"> pluriannuel, </w:t>
            </w:r>
            <w:r w:rsidRPr="00C5461A">
              <w:rPr>
                <w:i/>
                <w:iCs/>
                <w:color w:val="000000"/>
                <w:lang w:val="fr-BE"/>
              </w:rPr>
              <w:t>l’adjudicataire</w:t>
            </w:r>
            <w:r w:rsidRPr="00C5461A">
              <w:rPr>
                <w:color w:val="000000"/>
                <w:lang w:val="fr-BE"/>
              </w:rPr>
              <w:t xml:space="preserve"> doit en outre consigner, au moins une fois par an, l’avancement des actions et des mesures.</w:t>
            </w:r>
          </w:p>
          <w:p w14:paraId="1A9D51D1" w14:textId="77777777" w:rsidR="00E11495" w:rsidRPr="00C5461A" w:rsidRDefault="00E11495" w:rsidP="00C90453">
            <w:pPr>
              <w:rPr>
                <w:rFonts w:ascii="Calibri" w:eastAsia="Calibri" w:hAnsi="Calibri" w:cs="Calibri"/>
                <w:lang w:val="fr-BE"/>
              </w:rPr>
            </w:pPr>
          </w:p>
          <w:p w14:paraId="20587780" w14:textId="763CDACA" w:rsidR="00E11495" w:rsidRDefault="00404A3E" w:rsidP="00452583">
            <w:pPr>
              <w:pStyle w:val="Titre3"/>
            </w:pPr>
            <w:r w:rsidRPr="00404A3E">
              <w:rPr>
                <w:color w:val="666666"/>
              </w:rPr>
              <w:t>EXIGENCE</w:t>
            </w:r>
            <w:r w:rsidR="00E11495">
              <w:rPr>
                <w:color w:val="666666"/>
              </w:rPr>
              <w:t xml:space="preserve"> 2.C.1</w:t>
            </w:r>
            <w:r w:rsidR="00E11495">
              <w:t xml:space="preserve"> </w:t>
            </w:r>
            <w:r w:rsidR="00D86E6D" w:rsidRPr="00D86E6D">
              <w:t>DE OPDRACHTNEMER ZORGT DAT DE SLEUTELPERSONEN AANTOONBAAR OP DE HOOGTE ZIJN VAN HUN ROL IN HET PROJECTPLAN CO₂</w:t>
            </w:r>
          </w:p>
          <w:p w14:paraId="30498B50" w14:textId="69D2C27F" w:rsidR="00E11495" w:rsidRDefault="00F209DD" w:rsidP="00452583">
            <w:pPr>
              <w:pStyle w:val="Titre4"/>
            </w:pPr>
            <w:r w:rsidRPr="00F209DD">
              <w:t>CRITÈRES POUR L’EXIGENCE</w:t>
            </w:r>
            <w:r w:rsidR="00E11495">
              <w:t xml:space="preserve"> 2.C.1</w:t>
            </w:r>
          </w:p>
          <w:p w14:paraId="10723D7A" w14:textId="1CA68E2F" w:rsidR="00E11495" w:rsidRPr="00C5461A" w:rsidRDefault="00FC5655" w:rsidP="00C5461A">
            <w:pPr>
              <w:numPr>
                <w:ilvl w:val="0"/>
                <w:numId w:val="77"/>
              </w:numPr>
              <w:rPr>
                <w:lang w:val="fr-BE"/>
              </w:rPr>
            </w:pPr>
            <w:r w:rsidRPr="00C5461A">
              <w:rPr>
                <w:i/>
                <w:iCs/>
                <w:color w:val="000000"/>
                <w:lang w:val="fr-BE"/>
              </w:rPr>
              <w:t>L’adjudicataire</w:t>
            </w:r>
            <w:r w:rsidRPr="00C5461A">
              <w:rPr>
                <w:color w:val="000000"/>
                <w:lang w:val="fr-BE"/>
              </w:rPr>
              <w:t xml:space="preserve"> doit désigner des </w:t>
            </w:r>
            <w:r w:rsidR="002873C2" w:rsidRPr="00C5461A">
              <w:rPr>
                <w:i/>
                <w:color w:val="000000"/>
                <w:lang w:val="fr-BE"/>
              </w:rPr>
              <w:t>personnes clés</w:t>
            </w:r>
            <w:r w:rsidRPr="00C5461A">
              <w:rPr>
                <w:color w:val="000000"/>
                <w:lang w:val="fr-BE"/>
              </w:rPr>
              <w:t xml:space="preserve"> pour la réalisation et l’exécution du </w:t>
            </w:r>
            <w:r w:rsidR="002873C2" w:rsidRPr="00C5461A">
              <w:rPr>
                <w:i/>
                <w:color w:val="000000"/>
                <w:lang w:val="fr-BE"/>
              </w:rPr>
              <w:t>plan de projet CO₂</w:t>
            </w:r>
            <w:r w:rsidRPr="00C5461A">
              <w:rPr>
                <w:color w:val="000000"/>
                <w:lang w:val="fr-BE"/>
              </w:rPr>
              <w:t xml:space="preserve">. Ce faisant, il doit également prendre en compte de manière expresse les activités et les lots de travaux pour lesquels </w:t>
            </w:r>
            <w:r w:rsidRPr="00C5461A">
              <w:rPr>
                <w:i/>
                <w:iCs/>
                <w:color w:val="000000"/>
                <w:lang w:val="fr-BE"/>
              </w:rPr>
              <w:t>l’adjudicataire</w:t>
            </w:r>
            <w:r w:rsidRPr="00C5461A">
              <w:rPr>
                <w:color w:val="000000"/>
                <w:lang w:val="fr-BE"/>
              </w:rPr>
              <w:t xml:space="preserve"> peut avoir le plus d’impact. Les </w:t>
            </w:r>
            <w:r w:rsidR="002873C2" w:rsidRPr="00C5461A">
              <w:rPr>
                <w:i/>
                <w:color w:val="000000"/>
                <w:lang w:val="fr-BE"/>
              </w:rPr>
              <w:t>personnes clés</w:t>
            </w:r>
            <w:r w:rsidRPr="00C5461A">
              <w:rPr>
                <w:color w:val="000000"/>
                <w:lang w:val="fr-BE"/>
              </w:rPr>
              <w:t xml:space="preserve"> peuvent, par exemple, aussi être des acheteurs ou des concepteurs.</w:t>
            </w:r>
          </w:p>
          <w:p w14:paraId="09AD3AC1" w14:textId="476B1367" w:rsidR="00E11495" w:rsidRPr="00C5461A" w:rsidRDefault="00FC5655" w:rsidP="00C5461A">
            <w:pPr>
              <w:numPr>
                <w:ilvl w:val="0"/>
                <w:numId w:val="77"/>
              </w:numPr>
              <w:rPr>
                <w:lang w:val="fr-BE"/>
              </w:rPr>
            </w:pPr>
            <w:r w:rsidRPr="00C5461A">
              <w:rPr>
                <w:color w:val="000000"/>
                <w:lang w:val="fr-BE"/>
              </w:rPr>
              <w:t xml:space="preserve">Ces </w:t>
            </w:r>
            <w:r w:rsidR="002873C2" w:rsidRPr="00C5461A">
              <w:rPr>
                <w:i/>
                <w:color w:val="000000"/>
                <w:lang w:val="fr-BE"/>
              </w:rPr>
              <w:t>personnes clés</w:t>
            </w:r>
            <w:r w:rsidRPr="00C5461A">
              <w:rPr>
                <w:color w:val="000000"/>
                <w:lang w:val="fr-BE"/>
              </w:rPr>
              <w:t xml:space="preserve"> doivent être conscientes de leur rôle dans le </w:t>
            </w:r>
            <w:r w:rsidR="002873C2" w:rsidRPr="00C5461A">
              <w:rPr>
                <w:i/>
                <w:color w:val="000000"/>
                <w:lang w:val="fr-BE"/>
              </w:rPr>
              <w:t>plan de projet CO₂</w:t>
            </w:r>
            <w:r w:rsidRPr="00C5461A">
              <w:rPr>
                <w:color w:val="000000"/>
                <w:lang w:val="fr-BE"/>
              </w:rPr>
              <w:t>.</w:t>
            </w:r>
          </w:p>
          <w:p w14:paraId="55B3B1E3" w14:textId="77777777" w:rsidR="00E11495" w:rsidRPr="00C5461A" w:rsidRDefault="00E11495" w:rsidP="00C90453">
            <w:pPr>
              <w:rPr>
                <w:lang w:val="fr-BE"/>
              </w:rPr>
            </w:pPr>
          </w:p>
          <w:p w14:paraId="69BC3F02" w14:textId="71266949" w:rsidR="00E11495" w:rsidRPr="00C5461A" w:rsidRDefault="00404A3E" w:rsidP="00452583">
            <w:pPr>
              <w:pStyle w:val="Titre3"/>
              <w:rPr>
                <w:lang w:val="fr-BE"/>
              </w:rPr>
            </w:pPr>
            <w:r w:rsidRPr="00C5461A">
              <w:rPr>
                <w:color w:val="666666"/>
                <w:lang w:val="fr-BE"/>
              </w:rPr>
              <w:t>EXIGENCE</w:t>
            </w:r>
            <w:r w:rsidR="00E11495" w:rsidRPr="00C5461A">
              <w:rPr>
                <w:color w:val="666666"/>
                <w:lang w:val="fr-BE"/>
              </w:rPr>
              <w:t xml:space="preserve"> 2.C.2</w:t>
            </w:r>
            <w:r w:rsidR="00E11495" w:rsidRPr="00C5461A">
              <w:rPr>
                <w:lang w:val="fr-BE"/>
              </w:rPr>
              <w:t xml:space="preserve"> </w:t>
            </w:r>
            <w:r w:rsidR="00D86E6D" w:rsidRPr="00C5461A">
              <w:rPr>
                <w:lang w:val="fr-BE"/>
              </w:rPr>
              <w:t>L’ADJUDICATAIRE DOIT S’ASSURER QUE LES PERSONNES CLÉS, S’ADAPTANT À LEUR RÔLE, PARTICIPENT ACTIVEMENT À LA MISE EN ŒUVRE ET, SI POSSIBLE, À L’AMÉLIORATION DES POLITIQUES DU PROJET EN MATIÈRE D’ÉNERGIE ET DE CO₂</w:t>
            </w:r>
          </w:p>
          <w:p w14:paraId="6613EC5C" w14:textId="35A35AD3" w:rsidR="00E11495" w:rsidRDefault="00F209DD" w:rsidP="00452583">
            <w:pPr>
              <w:pStyle w:val="Titre4"/>
            </w:pPr>
            <w:r w:rsidRPr="00F209DD">
              <w:t>CRITÈRES POUR L’EXIGENCE</w:t>
            </w:r>
            <w:r w:rsidR="00E11495">
              <w:t xml:space="preserve"> 2.C.2</w:t>
            </w:r>
          </w:p>
          <w:p w14:paraId="255F6974" w14:textId="74CD7FD3" w:rsidR="00E11495" w:rsidRPr="00C5461A" w:rsidRDefault="00FC5655" w:rsidP="00C5461A">
            <w:pPr>
              <w:numPr>
                <w:ilvl w:val="0"/>
                <w:numId w:val="78"/>
              </w:numPr>
              <w:rPr>
                <w:lang w:val="fr-BE"/>
              </w:rPr>
            </w:pPr>
            <w:r w:rsidRPr="00C5461A">
              <w:rPr>
                <w:i/>
                <w:iCs/>
                <w:color w:val="000000"/>
                <w:lang w:val="fr-BE"/>
              </w:rPr>
              <w:t>L’adjudicataire</w:t>
            </w:r>
            <w:r w:rsidRPr="00C5461A">
              <w:rPr>
                <w:color w:val="000000"/>
                <w:lang w:val="fr-BE"/>
              </w:rPr>
              <w:t xml:space="preserve"> veille à ce que les </w:t>
            </w:r>
            <w:r w:rsidR="002873C2" w:rsidRPr="00C5461A">
              <w:rPr>
                <w:i/>
                <w:color w:val="000000"/>
                <w:lang w:val="fr-BE"/>
              </w:rPr>
              <w:t>personnes clés</w:t>
            </w:r>
            <w:r w:rsidRPr="00C5461A">
              <w:rPr>
                <w:color w:val="000000"/>
                <w:lang w:val="fr-BE"/>
              </w:rPr>
              <w:t xml:space="preserve">, s’adaptant à leur rôle, participent activement à l’identification et à la réalisation de possibilités de réduction des émissions de CO₂ et d’économies d’énergie dans le cadre du </w:t>
            </w:r>
            <w:r w:rsidR="002873C2" w:rsidRPr="00C5461A">
              <w:rPr>
                <w:i/>
                <w:color w:val="000000"/>
                <w:lang w:val="fr-BE"/>
              </w:rPr>
              <w:t>plan de projet CO₂</w:t>
            </w:r>
            <w:r w:rsidRPr="00C5461A">
              <w:rPr>
                <w:color w:val="000000"/>
                <w:lang w:val="fr-BE"/>
              </w:rPr>
              <w:t xml:space="preserve"> (exigence 2.B.2).</w:t>
            </w:r>
          </w:p>
          <w:p w14:paraId="585D4D6C" w14:textId="77777777" w:rsidR="00E11495" w:rsidRPr="00C5461A" w:rsidRDefault="00E11495" w:rsidP="00C90453">
            <w:pPr>
              <w:rPr>
                <w:rFonts w:ascii="Calibri" w:eastAsia="Calibri" w:hAnsi="Calibri" w:cs="Calibri"/>
                <w:lang w:val="fr-BE"/>
              </w:rPr>
            </w:pPr>
          </w:p>
          <w:p w14:paraId="0E70109D" w14:textId="420D01F2" w:rsidR="00E11495" w:rsidRPr="00C5461A" w:rsidRDefault="00404A3E" w:rsidP="00452583">
            <w:pPr>
              <w:pStyle w:val="Titre3"/>
              <w:rPr>
                <w:lang w:val="fr-BE"/>
              </w:rPr>
            </w:pPr>
            <w:r w:rsidRPr="00C5461A">
              <w:rPr>
                <w:color w:val="666666"/>
                <w:lang w:val="fr-BE"/>
              </w:rPr>
              <w:t>EXIGENCE</w:t>
            </w:r>
            <w:r w:rsidR="00E11495" w:rsidRPr="00C5461A">
              <w:rPr>
                <w:color w:val="666666"/>
                <w:lang w:val="fr-BE"/>
              </w:rPr>
              <w:t xml:space="preserve"> 2.C.3</w:t>
            </w:r>
            <w:r w:rsidR="00E11495" w:rsidRPr="00C5461A">
              <w:rPr>
                <w:lang w:val="fr-BE"/>
              </w:rPr>
              <w:t xml:space="preserve"> </w:t>
            </w:r>
            <w:r w:rsidR="00D86E6D" w:rsidRPr="00C5461A">
              <w:rPr>
                <w:lang w:val="fr-BE"/>
              </w:rPr>
              <w:t>L’ADJUDICATAIRE COMMUNIQUE EN INTERNE ET EN EXTERNE (Y COMPRIS AVEC LE DONNEUR D’ORDRE) SUR SON PLAN DE PROJET CO₂ (EXIGENCE 2.B.1), Y COMPRIS SUR SON AVANCEMENT. L’OBJECTIF EST DE RENDRE DES COMPTES ET DE GÉNÉRER DES POSSIBILITÉS DE PARTENARIAT</w:t>
            </w:r>
          </w:p>
          <w:p w14:paraId="59D77394" w14:textId="5F8764F2" w:rsidR="00E11495" w:rsidRDefault="00F209DD" w:rsidP="00452583">
            <w:pPr>
              <w:pStyle w:val="Titre4"/>
            </w:pPr>
            <w:r w:rsidRPr="00F209DD">
              <w:t>CRITÈRES POUR L’EXIGENCE</w:t>
            </w:r>
            <w:r w:rsidR="00E11495">
              <w:t xml:space="preserve"> 2.C.3</w:t>
            </w:r>
          </w:p>
          <w:p w14:paraId="3979E562" w14:textId="3851F2B4" w:rsidR="00E11495" w:rsidRPr="00C5461A" w:rsidRDefault="00FC5655" w:rsidP="00C5461A">
            <w:pPr>
              <w:numPr>
                <w:ilvl w:val="0"/>
                <w:numId w:val="79"/>
              </w:numPr>
              <w:rPr>
                <w:lang w:val="fr-BE"/>
              </w:rPr>
            </w:pPr>
            <w:r w:rsidRPr="00C5461A">
              <w:rPr>
                <w:color w:val="000000"/>
                <w:lang w:val="fr-BE"/>
              </w:rPr>
              <w:t xml:space="preserve">Communication interne : </w:t>
            </w:r>
            <w:r w:rsidRPr="00C5461A">
              <w:rPr>
                <w:i/>
                <w:iCs/>
                <w:color w:val="000000"/>
                <w:lang w:val="fr-BE"/>
              </w:rPr>
              <w:t>l’adjudicataire</w:t>
            </w:r>
            <w:r w:rsidRPr="00C5461A">
              <w:rPr>
                <w:color w:val="000000"/>
                <w:lang w:val="fr-BE"/>
              </w:rPr>
              <w:t xml:space="preserve"> doit régulièrement (au moins au début et après l’achèvement du </w:t>
            </w:r>
            <w:r w:rsidR="00BB584B" w:rsidRPr="00C5461A">
              <w:rPr>
                <w:i/>
                <w:color w:val="000000"/>
                <w:lang w:val="fr-BE"/>
              </w:rPr>
              <w:t>projet</w:t>
            </w:r>
            <w:r w:rsidRPr="00C5461A">
              <w:rPr>
                <w:color w:val="000000"/>
                <w:lang w:val="fr-BE"/>
              </w:rPr>
              <w:t xml:space="preserve">) discuter du choix et de la mise en œuvre des mesures, ainsi que de l’avancement et des tendances de </w:t>
            </w:r>
            <w:r w:rsidRPr="00C5461A">
              <w:rPr>
                <w:color w:val="000000"/>
                <w:lang w:val="fr-BE"/>
              </w:rPr>
              <w:lastRenderedPageBreak/>
              <w:t xml:space="preserve">la </w:t>
            </w:r>
            <w:r w:rsidRPr="00C5461A">
              <w:rPr>
                <w:i/>
                <w:iCs/>
                <w:color w:val="000000"/>
                <w:lang w:val="fr-BE"/>
              </w:rPr>
              <w:t>consommation d’énergie</w:t>
            </w:r>
            <w:r w:rsidRPr="00C5461A">
              <w:rPr>
                <w:color w:val="000000"/>
                <w:lang w:val="fr-BE"/>
              </w:rPr>
              <w:t xml:space="preserve"> et des émissions de CO₂ dans le cadre du </w:t>
            </w:r>
            <w:r w:rsidR="00BB584B" w:rsidRPr="00C5461A">
              <w:rPr>
                <w:i/>
                <w:color w:val="000000"/>
                <w:lang w:val="fr-BE"/>
              </w:rPr>
              <w:t>projet</w:t>
            </w:r>
            <w:r w:rsidRPr="00C5461A">
              <w:rPr>
                <w:color w:val="000000"/>
                <w:lang w:val="fr-BE"/>
              </w:rPr>
              <w:t xml:space="preserve">, lors des réunions internes du </w:t>
            </w:r>
            <w:r w:rsidR="00BB584B" w:rsidRPr="00C5461A">
              <w:rPr>
                <w:i/>
                <w:color w:val="000000"/>
                <w:lang w:val="fr-BE"/>
              </w:rPr>
              <w:t>projet</w:t>
            </w:r>
            <w:r w:rsidRPr="00C5461A">
              <w:rPr>
                <w:color w:val="000000"/>
                <w:lang w:val="fr-BE"/>
              </w:rPr>
              <w:t>.</w:t>
            </w:r>
          </w:p>
          <w:p w14:paraId="1461BAAB" w14:textId="06F84987" w:rsidR="00E11495" w:rsidRPr="00C5461A" w:rsidRDefault="00FC5655" w:rsidP="00C5461A">
            <w:pPr>
              <w:numPr>
                <w:ilvl w:val="0"/>
                <w:numId w:val="79"/>
              </w:numPr>
              <w:rPr>
                <w:lang w:val="fr-BE"/>
              </w:rPr>
            </w:pPr>
            <w:r w:rsidRPr="00C5461A">
              <w:rPr>
                <w:color w:val="000000"/>
                <w:lang w:val="fr-BE"/>
              </w:rPr>
              <w:t xml:space="preserve">Communication externe : </w:t>
            </w:r>
            <w:r w:rsidRPr="00C5461A">
              <w:rPr>
                <w:i/>
                <w:iCs/>
                <w:color w:val="000000"/>
                <w:lang w:val="fr-BE"/>
              </w:rPr>
              <w:t>l’adjudicataire</w:t>
            </w:r>
            <w:r w:rsidRPr="00C5461A">
              <w:rPr>
                <w:color w:val="000000"/>
                <w:lang w:val="fr-BE"/>
              </w:rPr>
              <w:t xml:space="preserve"> doit (au moins au début et après l’achèvement du </w:t>
            </w:r>
            <w:r w:rsidR="00BB584B" w:rsidRPr="00C5461A">
              <w:rPr>
                <w:i/>
                <w:color w:val="000000"/>
                <w:lang w:val="fr-BE"/>
              </w:rPr>
              <w:t>projet</w:t>
            </w:r>
            <w:r w:rsidRPr="00C5461A">
              <w:rPr>
                <w:color w:val="000000"/>
                <w:lang w:val="fr-BE"/>
              </w:rPr>
              <w:t xml:space="preserve">) discuter du choix et de la mise en œuvre des mesures, ainsi que de l’avancement et des tendances de la </w:t>
            </w:r>
            <w:r w:rsidRPr="00C5461A">
              <w:rPr>
                <w:i/>
                <w:iCs/>
                <w:color w:val="000000"/>
                <w:lang w:val="fr-BE"/>
              </w:rPr>
              <w:t>consommation d’énergie</w:t>
            </w:r>
            <w:r w:rsidRPr="00C5461A">
              <w:rPr>
                <w:color w:val="000000"/>
                <w:lang w:val="fr-BE"/>
              </w:rPr>
              <w:t xml:space="preserve"> et des émissions de CO₂ dans le cadre du </w:t>
            </w:r>
            <w:r w:rsidR="00BB584B" w:rsidRPr="00C5461A">
              <w:rPr>
                <w:i/>
                <w:color w:val="000000"/>
                <w:lang w:val="fr-BE"/>
              </w:rPr>
              <w:t>projet</w:t>
            </w:r>
            <w:r w:rsidRPr="00C5461A">
              <w:rPr>
                <w:color w:val="000000"/>
                <w:lang w:val="fr-BE"/>
              </w:rPr>
              <w:t xml:space="preserve">, avec les partenaires du </w:t>
            </w:r>
            <w:r w:rsidR="00BB584B" w:rsidRPr="00C5461A">
              <w:rPr>
                <w:i/>
                <w:color w:val="000000"/>
                <w:lang w:val="fr-BE"/>
              </w:rPr>
              <w:t>projet</w:t>
            </w:r>
            <w:r w:rsidRPr="00C5461A">
              <w:rPr>
                <w:color w:val="000000"/>
                <w:lang w:val="fr-BE"/>
              </w:rPr>
              <w:t xml:space="preserve"> (y compris les sous-traitants) et avec le donneur d’ordre du </w:t>
            </w:r>
            <w:r w:rsidR="00BB584B" w:rsidRPr="00C5461A">
              <w:rPr>
                <w:i/>
                <w:color w:val="000000"/>
                <w:lang w:val="fr-BE"/>
              </w:rPr>
              <w:t>projet</w:t>
            </w:r>
            <w:r w:rsidRPr="00C5461A">
              <w:rPr>
                <w:color w:val="000000"/>
                <w:lang w:val="fr-BE"/>
              </w:rPr>
              <w:t>.</w:t>
            </w:r>
          </w:p>
          <w:p w14:paraId="0442F257" w14:textId="77777777" w:rsidR="00E11495" w:rsidRPr="00C5461A" w:rsidRDefault="00E11495" w:rsidP="00C90453">
            <w:pPr>
              <w:rPr>
                <w:rFonts w:ascii="Calibri" w:eastAsia="Calibri" w:hAnsi="Calibri" w:cs="Calibri"/>
                <w:lang w:val="fr-BE"/>
              </w:rPr>
            </w:pPr>
          </w:p>
          <w:p w14:paraId="17579A45" w14:textId="7850A33E" w:rsidR="00E11495" w:rsidRPr="00C5461A" w:rsidRDefault="00404A3E" w:rsidP="00D86E6D">
            <w:pPr>
              <w:pStyle w:val="Titre3"/>
              <w:rPr>
                <w:lang w:val="fr-BE"/>
              </w:rPr>
            </w:pPr>
            <w:r w:rsidRPr="00C5461A">
              <w:rPr>
                <w:color w:val="666666"/>
                <w:lang w:val="fr-BE"/>
              </w:rPr>
              <w:t>EXIGENCE</w:t>
            </w:r>
            <w:r w:rsidR="00E11495" w:rsidRPr="00C5461A">
              <w:rPr>
                <w:color w:val="666666"/>
                <w:lang w:val="fr-BE"/>
              </w:rPr>
              <w:t xml:space="preserve"> 2.D.1</w:t>
            </w:r>
            <w:r w:rsidR="00E11495" w:rsidRPr="00C5461A">
              <w:rPr>
                <w:lang w:val="fr-BE"/>
              </w:rPr>
              <w:t xml:space="preserve"> </w:t>
            </w:r>
            <w:r w:rsidR="00D86E6D" w:rsidRPr="00C5461A">
              <w:rPr>
                <w:lang w:val="fr-BE"/>
              </w:rPr>
              <w:t>L’ADJUDICATAIRE ANALYSE SES PROPRES BESOINS EN MATIÈRE DE CONNAISSANCES ET DE PARTENARIAT LIÉS À L’ANALYSE « RÉDUCTION MAXIMALE » ET AU PLAN DE PROJET CO₂</w:t>
            </w:r>
          </w:p>
          <w:p w14:paraId="48A3820F" w14:textId="7E07664C" w:rsidR="00E11495" w:rsidRDefault="00F209DD" w:rsidP="00452583">
            <w:pPr>
              <w:pStyle w:val="Titre4"/>
            </w:pPr>
            <w:r w:rsidRPr="00F209DD">
              <w:t>CRITÈRES POUR L’EXIGENCE</w:t>
            </w:r>
            <w:r w:rsidR="00E11495">
              <w:t xml:space="preserve"> 2.D.1</w:t>
            </w:r>
          </w:p>
          <w:p w14:paraId="43C15456" w14:textId="7090CAB0" w:rsidR="00E11495" w:rsidRPr="00C5461A" w:rsidRDefault="00FC5655" w:rsidP="00C5461A">
            <w:pPr>
              <w:numPr>
                <w:ilvl w:val="0"/>
                <w:numId w:val="80"/>
              </w:numPr>
              <w:rPr>
                <w:lang w:val="fr-BE"/>
              </w:rPr>
            </w:pPr>
            <w:r w:rsidRPr="00C5461A">
              <w:rPr>
                <w:i/>
                <w:iCs/>
                <w:color w:val="000000"/>
                <w:lang w:val="fr-BE"/>
              </w:rPr>
              <w:t>L’adjudicataire</w:t>
            </w:r>
            <w:r w:rsidRPr="00C5461A">
              <w:rPr>
                <w:color w:val="000000"/>
                <w:lang w:val="fr-BE"/>
              </w:rPr>
              <w:t xml:space="preserve"> analyse pour le </w:t>
            </w:r>
            <w:r w:rsidR="00BB584B" w:rsidRPr="00C5461A">
              <w:rPr>
                <w:i/>
                <w:color w:val="000000"/>
                <w:lang w:val="fr-BE"/>
              </w:rPr>
              <w:t>projet</w:t>
            </w:r>
            <w:r w:rsidRPr="00C5461A">
              <w:rPr>
                <w:color w:val="000000"/>
                <w:lang w:val="fr-BE"/>
              </w:rPr>
              <w:t xml:space="preserve"> quels sont les besoins en matière de connaissances et de partenariat sur la base des objectifs d’apprentissage de l’exigence 2.B.2 pour une réduction maximale et des activités ou des lots de travaux du </w:t>
            </w:r>
            <w:r w:rsidR="00BB584B" w:rsidRPr="00C5461A">
              <w:rPr>
                <w:i/>
                <w:color w:val="000000"/>
                <w:lang w:val="fr-BE"/>
              </w:rPr>
              <w:t>projet</w:t>
            </w:r>
            <w:r w:rsidRPr="00C5461A">
              <w:rPr>
                <w:color w:val="000000"/>
                <w:lang w:val="fr-BE"/>
              </w:rPr>
              <w:t>.</w:t>
            </w:r>
          </w:p>
          <w:p w14:paraId="6ACD4DBE" w14:textId="7CEA3789" w:rsidR="00E11495" w:rsidRPr="00C5461A" w:rsidRDefault="00FC5655" w:rsidP="00C5461A">
            <w:pPr>
              <w:numPr>
                <w:ilvl w:val="0"/>
                <w:numId w:val="80"/>
              </w:numPr>
              <w:rPr>
                <w:lang w:val="fr-BE"/>
              </w:rPr>
            </w:pPr>
            <w:r w:rsidRPr="00C5461A">
              <w:rPr>
                <w:i/>
                <w:iCs/>
                <w:color w:val="000000"/>
                <w:lang w:val="fr-BE"/>
              </w:rPr>
              <w:t>L’adjudicataire</w:t>
            </w:r>
            <w:r w:rsidRPr="00C5461A">
              <w:rPr>
                <w:color w:val="000000"/>
                <w:lang w:val="fr-BE"/>
              </w:rPr>
              <w:t xml:space="preserve"> doit aussi inclure expressément les possibles </w:t>
            </w:r>
            <w:r w:rsidR="002873C2" w:rsidRPr="00C5461A">
              <w:rPr>
                <w:i/>
                <w:color w:val="000000"/>
                <w:lang w:val="fr-BE"/>
              </w:rPr>
              <w:t>partenariats</w:t>
            </w:r>
            <w:r w:rsidRPr="00C5461A">
              <w:rPr>
                <w:color w:val="000000"/>
                <w:lang w:val="fr-BE"/>
              </w:rPr>
              <w:t xml:space="preserve"> au niveau local, dans le </w:t>
            </w:r>
            <w:r w:rsidR="00BB584B" w:rsidRPr="00C5461A">
              <w:rPr>
                <w:i/>
                <w:color w:val="000000"/>
                <w:lang w:val="fr-BE"/>
              </w:rPr>
              <w:t>secteur</w:t>
            </w:r>
            <w:r w:rsidRPr="00C5461A">
              <w:rPr>
                <w:color w:val="000000"/>
                <w:lang w:val="fr-BE"/>
              </w:rPr>
              <w:t xml:space="preserve"> ou dans la </w:t>
            </w:r>
            <w:r w:rsidRPr="00C5461A">
              <w:rPr>
                <w:i/>
                <w:iCs/>
                <w:color w:val="000000"/>
                <w:lang w:val="fr-BE"/>
              </w:rPr>
              <w:t>chaîne de valeur</w:t>
            </w:r>
            <w:r w:rsidRPr="00C5461A">
              <w:rPr>
                <w:color w:val="000000"/>
                <w:lang w:val="fr-BE"/>
              </w:rPr>
              <w:t>.</w:t>
            </w:r>
          </w:p>
          <w:p w14:paraId="612C5E71" w14:textId="77777777" w:rsidR="00E11495" w:rsidRPr="00C5461A" w:rsidRDefault="00E11495" w:rsidP="00C90453">
            <w:pPr>
              <w:rPr>
                <w:rFonts w:ascii="Calibri" w:eastAsia="Calibri" w:hAnsi="Calibri" w:cs="Calibri"/>
                <w:lang w:val="fr-BE"/>
              </w:rPr>
            </w:pPr>
          </w:p>
          <w:p w14:paraId="7E300EF5" w14:textId="2431666A" w:rsidR="00E11495" w:rsidRPr="00C5461A" w:rsidRDefault="00404A3E" w:rsidP="00452583">
            <w:pPr>
              <w:pStyle w:val="Titre3"/>
              <w:rPr>
                <w:lang w:val="fr-BE"/>
              </w:rPr>
            </w:pPr>
            <w:r w:rsidRPr="00C5461A">
              <w:rPr>
                <w:color w:val="666666"/>
                <w:lang w:val="fr-BE"/>
              </w:rPr>
              <w:t>EXIGENCE</w:t>
            </w:r>
            <w:r w:rsidR="00E11495" w:rsidRPr="00C5461A">
              <w:rPr>
                <w:color w:val="666666"/>
                <w:lang w:val="fr-BE"/>
              </w:rPr>
              <w:t xml:space="preserve"> 2.D.2</w:t>
            </w:r>
            <w:r w:rsidR="00E11495" w:rsidRPr="00C5461A">
              <w:rPr>
                <w:lang w:val="fr-BE"/>
              </w:rPr>
              <w:t xml:space="preserve"> </w:t>
            </w:r>
            <w:r w:rsidR="00D86E6D" w:rsidRPr="00C5461A">
              <w:rPr>
                <w:lang w:val="fr-BE"/>
              </w:rPr>
              <w:t>L’ADJUDICATAIRE ÉTABLIT UN INVENTAIRE DE LA MANIÈRE DONT IL PEUT DONNER CONSISTANCE AUX BESOINS DE CONNAISSANCE ET DE PARTENARIAT POUR LE PROJET DE 2.D.1</w:t>
            </w:r>
          </w:p>
          <w:p w14:paraId="5AAA7B3E" w14:textId="5D1608DF" w:rsidR="00E11495" w:rsidRDefault="00F209DD" w:rsidP="00452583">
            <w:pPr>
              <w:pStyle w:val="Titre4"/>
            </w:pPr>
            <w:r w:rsidRPr="00F209DD">
              <w:t>CRITÈRES POUR L’EXIGENCE</w:t>
            </w:r>
            <w:r w:rsidR="00E11495">
              <w:t xml:space="preserve"> 2.D.2</w:t>
            </w:r>
          </w:p>
          <w:p w14:paraId="5946DC94" w14:textId="4BC743F7" w:rsidR="00E11495" w:rsidRPr="00C5461A" w:rsidRDefault="00FC5655" w:rsidP="00C5461A">
            <w:pPr>
              <w:numPr>
                <w:ilvl w:val="0"/>
                <w:numId w:val="81"/>
              </w:numPr>
              <w:rPr>
                <w:lang w:val="fr-BE"/>
              </w:rPr>
            </w:pPr>
            <w:r w:rsidRPr="00C5461A">
              <w:rPr>
                <w:i/>
                <w:iCs/>
                <w:color w:val="000000"/>
                <w:lang w:val="fr-BE"/>
              </w:rPr>
              <w:t>L’adjudicataire</w:t>
            </w:r>
            <w:r w:rsidRPr="00C5461A">
              <w:rPr>
                <w:color w:val="000000"/>
                <w:lang w:val="fr-BE"/>
              </w:rPr>
              <w:t xml:space="preserve"> désigne une personne clé chargée de recueillir et de conserver les connaissances qui sont déjà disponibles (au sein ou en dehors de l’organisation du </w:t>
            </w:r>
            <w:r w:rsidR="00BB584B" w:rsidRPr="00C5461A">
              <w:rPr>
                <w:i/>
                <w:color w:val="000000"/>
                <w:lang w:val="fr-BE"/>
              </w:rPr>
              <w:t>projet</w:t>
            </w:r>
            <w:r w:rsidRPr="00C5461A">
              <w:rPr>
                <w:color w:val="000000"/>
                <w:lang w:val="fr-BE"/>
              </w:rPr>
              <w:t>) et qui peuvent répondre aux besoins de connaissances de l’exigence 2.D.1.</w:t>
            </w:r>
          </w:p>
          <w:p w14:paraId="0E88F88E" w14:textId="761B9C7C" w:rsidR="00E11495" w:rsidRPr="00C5461A" w:rsidRDefault="00FC5655" w:rsidP="00C5461A">
            <w:pPr>
              <w:numPr>
                <w:ilvl w:val="0"/>
                <w:numId w:val="81"/>
              </w:numPr>
              <w:rPr>
                <w:lang w:val="fr-BE"/>
              </w:rPr>
            </w:pPr>
            <w:r w:rsidRPr="00C5461A">
              <w:rPr>
                <w:i/>
                <w:iCs/>
                <w:color w:val="000000"/>
                <w:lang w:val="fr-BE"/>
              </w:rPr>
              <w:t>L’adjudicataire</w:t>
            </w:r>
            <w:r w:rsidRPr="00C5461A">
              <w:rPr>
                <w:color w:val="000000"/>
                <w:lang w:val="fr-BE"/>
              </w:rPr>
              <w:t xml:space="preserve"> étudie s’il existe des </w:t>
            </w:r>
            <w:r w:rsidR="002873C2" w:rsidRPr="00C5461A">
              <w:rPr>
                <w:i/>
                <w:color w:val="000000"/>
                <w:lang w:val="fr-BE"/>
              </w:rPr>
              <w:t>partenariats</w:t>
            </w:r>
            <w:r w:rsidRPr="00C5461A">
              <w:rPr>
                <w:color w:val="000000"/>
                <w:lang w:val="fr-BE"/>
              </w:rPr>
              <w:t xml:space="preserve"> (par exemple au niveau local, dans le </w:t>
            </w:r>
            <w:r w:rsidR="00BB584B" w:rsidRPr="00C5461A">
              <w:rPr>
                <w:i/>
                <w:color w:val="000000"/>
                <w:lang w:val="fr-BE"/>
              </w:rPr>
              <w:t>secteur</w:t>
            </w:r>
            <w:r w:rsidRPr="00C5461A">
              <w:rPr>
                <w:color w:val="000000"/>
                <w:lang w:val="fr-BE"/>
              </w:rPr>
              <w:t xml:space="preserve"> ou dans la </w:t>
            </w:r>
            <w:r w:rsidRPr="00C5461A">
              <w:rPr>
                <w:i/>
                <w:iCs/>
                <w:color w:val="000000"/>
                <w:lang w:val="fr-BE"/>
              </w:rPr>
              <w:t>chaîne de valeur</w:t>
            </w:r>
            <w:r w:rsidRPr="00C5461A">
              <w:rPr>
                <w:color w:val="000000"/>
                <w:lang w:val="fr-BE"/>
              </w:rPr>
              <w:t xml:space="preserve">) qui peuvent jouer un rôle dans les économies d’énergie et la réduction du CO₂, et quelle valeur ajoutée un partenariat peut apporter au </w:t>
            </w:r>
            <w:r w:rsidR="00BB584B" w:rsidRPr="00C5461A">
              <w:rPr>
                <w:i/>
                <w:color w:val="000000"/>
                <w:lang w:val="fr-BE"/>
              </w:rPr>
              <w:t>projet</w:t>
            </w:r>
            <w:r w:rsidRPr="00C5461A">
              <w:rPr>
                <w:color w:val="000000"/>
                <w:lang w:val="fr-BE"/>
              </w:rPr>
              <w:t>.</w:t>
            </w:r>
          </w:p>
          <w:p w14:paraId="37B40A72" w14:textId="77777777" w:rsidR="00E11495" w:rsidRPr="00C5461A" w:rsidRDefault="00E11495" w:rsidP="00C90453">
            <w:pPr>
              <w:rPr>
                <w:rFonts w:ascii="Calibri" w:eastAsia="Calibri" w:hAnsi="Calibri" w:cs="Calibri"/>
                <w:lang w:val="fr-BE"/>
              </w:rPr>
            </w:pPr>
          </w:p>
          <w:p w14:paraId="11018D5C" w14:textId="63B51E16" w:rsidR="00E11495" w:rsidRPr="00C5461A" w:rsidRDefault="00404A3E" w:rsidP="00452583">
            <w:pPr>
              <w:pStyle w:val="Titre3"/>
              <w:rPr>
                <w:lang w:val="fr-BE"/>
              </w:rPr>
            </w:pPr>
            <w:r w:rsidRPr="00C5461A">
              <w:rPr>
                <w:color w:val="666666"/>
                <w:lang w:val="fr-BE"/>
              </w:rPr>
              <w:t>EXIGENCE</w:t>
            </w:r>
            <w:r w:rsidR="00E11495" w:rsidRPr="00C5461A">
              <w:rPr>
                <w:color w:val="666666"/>
                <w:lang w:val="fr-BE"/>
              </w:rPr>
              <w:t xml:space="preserve"> 2.D.3</w:t>
            </w:r>
            <w:r w:rsidR="00E11495" w:rsidRPr="00C5461A">
              <w:rPr>
                <w:lang w:val="fr-BE"/>
              </w:rPr>
              <w:t xml:space="preserve"> </w:t>
            </w:r>
            <w:r w:rsidR="00D86E6D" w:rsidRPr="00C5461A">
              <w:rPr>
                <w:lang w:val="fr-BE"/>
              </w:rPr>
              <w:t>L’ADJUDICATAIRE COMBLE ACTIVEMENT SES PROPRES BESOINS EN MATIÈRE DE CONNAISSANCES ET DE PARTENARIAT DANS LE CADRE DU PROJET</w:t>
            </w:r>
          </w:p>
          <w:p w14:paraId="167E1399" w14:textId="2C4F188E" w:rsidR="00E11495" w:rsidRDefault="00F209DD" w:rsidP="00452583">
            <w:pPr>
              <w:pStyle w:val="Titre4"/>
            </w:pPr>
            <w:r w:rsidRPr="00F209DD">
              <w:t>CRITÈRES POUR L’EXIGENCE</w:t>
            </w:r>
            <w:r w:rsidR="00E11495">
              <w:t xml:space="preserve"> 2.D.3</w:t>
            </w:r>
          </w:p>
          <w:p w14:paraId="7DC28F53" w14:textId="4D1D313C" w:rsidR="00E11495" w:rsidRPr="00C5461A" w:rsidRDefault="00FC5655" w:rsidP="00C5461A">
            <w:pPr>
              <w:numPr>
                <w:ilvl w:val="0"/>
                <w:numId w:val="82"/>
              </w:numPr>
              <w:rPr>
                <w:lang w:val="fr-BE"/>
              </w:rPr>
            </w:pPr>
            <w:r w:rsidRPr="00C5461A">
              <w:rPr>
                <w:i/>
                <w:iCs/>
                <w:color w:val="000000"/>
                <w:lang w:val="fr-BE"/>
              </w:rPr>
              <w:t>L’adjudicataire</w:t>
            </w:r>
            <w:r w:rsidRPr="00C5461A">
              <w:rPr>
                <w:color w:val="000000"/>
                <w:lang w:val="fr-BE"/>
              </w:rPr>
              <w:t xml:space="preserve"> comble activement ses propres besoins en matière de connaissances et/ou de partenariat pertinents pour le </w:t>
            </w:r>
            <w:r w:rsidR="00BB584B" w:rsidRPr="00C5461A">
              <w:rPr>
                <w:i/>
                <w:color w:val="000000"/>
                <w:lang w:val="fr-BE"/>
              </w:rPr>
              <w:t>projet</w:t>
            </w:r>
            <w:r w:rsidRPr="00C5461A">
              <w:rPr>
                <w:color w:val="000000"/>
                <w:lang w:val="fr-BE"/>
              </w:rPr>
              <w:t xml:space="preserve"> en recherchant un espace, en coopération avec le donneur d’ordre et/ou d’autres partenaires du </w:t>
            </w:r>
            <w:r w:rsidR="00BB584B" w:rsidRPr="00C5461A">
              <w:rPr>
                <w:i/>
                <w:color w:val="000000"/>
                <w:lang w:val="fr-BE"/>
              </w:rPr>
              <w:t>projet</w:t>
            </w:r>
            <w:r w:rsidRPr="00C5461A">
              <w:rPr>
                <w:color w:val="000000"/>
                <w:lang w:val="fr-BE"/>
              </w:rPr>
              <w:t xml:space="preserve">, pour tester des mesures potentielles prometteuses pour ce type de </w:t>
            </w:r>
            <w:r w:rsidR="00BB584B" w:rsidRPr="00C5461A">
              <w:rPr>
                <w:i/>
                <w:color w:val="000000"/>
                <w:lang w:val="fr-BE"/>
              </w:rPr>
              <w:t>projet</w:t>
            </w:r>
            <w:r w:rsidRPr="00C5461A">
              <w:rPr>
                <w:color w:val="000000"/>
                <w:lang w:val="fr-BE"/>
              </w:rPr>
              <w:t xml:space="preserve"> et partager les résultats avec les partenaires du </w:t>
            </w:r>
            <w:r w:rsidR="00BB584B" w:rsidRPr="00C5461A">
              <w:rPr>
                <w:i/>
                <w:color w:val="000000"/>
                <w:lang w:val="fr-BE"/>
              </w:rPr>
              <w:t>projet</w:t>
            </w:r>
            <w:r w:rsidRPr="00C5461A">
              <w:rPr>
                <w:color w:val="000000"/>
                <w:lang w:val="fr-BE"/>
              </w:rPr>
              <w:t xml:space="preserve"> et le donneur d’ordre.</w:t>
            </w:r>
          </w:p>
          <w:p w14:paraId="2C014C94" w14:textId="77777777" w:rsidR="00E11495" w:rsidRPr="00C5461A" w:rsidRDefault="00E11495" w:rsidP="00C90453">
            <w:pPr>
              <w:rPr>
                <w:rFonts w:ascii="Calibri" w:eastAsia="Calibri" w:hAnsi="Calibri" w:cs="Calibri"/>
                <w:lang w:val="fr-BE"/>
              </w:rPr>
            </w:pPr>
          </w:p>
          <w:p w14:paraId="48E3931F" w14:textId="53CFE554" w:rsidR="00E11495" w:rsidRPr="00C5461A" w:rsidRDefault="00404A3E" w:rsidP="00452583">
            <w:pPr>
              <w:pStyle w:val="Titre3"/>
              <w:rPr>
                <w:lang w:val="fr-BE"/>
              </w:rPr>
            </w:pPr>
            <w:r w:rsidRPr="00C5461A">
              <w:rPr>
                <w:color w:val="666666"/>
                <w:lang w:val="fr-BE"/>
              </w:rPr>
              <w:t>EXIGENCE</w:t>
            </w:r>
            <w:r w:rsidR="00E11495" w:rsidRPr="00C5461A">
              <w:rPr>
                <w:color w:val="666666"/>
                <w:lang w:val="fr-BE"/>
              </w:rPr>
              <w:t xml:space="preserve"> 2.D.4</w:t>
            </w:r>
            <w:r w:rsidR="00E11495" w:rsidRPr="00C5461A">
              <w:rPr>
                <w:lang w:val="fr-BE"/>
              </w:rPr>
              <w:t xml:space="preserve"> </w:t>
            </w:r>
            <w:r w:rsidR="00D86E6D" w:rsidRPr="00C5461A">
              <w:rPr>
                <w:lang w:val="fr-BE"/>
              </w:rPr>
              <w:t>L’ADJUDICATAIRE CONSULTE LES ORGANISATIONS PERTINENTES SUR SON ANALYSE « RÉDUCTION MAXIMALE » POUR SES PRINCIPALES ACTIVITÉS DANS LE CADRE DU PROJET DE L’EXIGENCE 2.B.1</w:t>
            </w:r>
          </w:p>
          <w:p w14:paraId="737B70A0" w14:textId="72E4A39D" w:rsidR="00E11495" w:rsidRDefault="00F209DD" w:rsidP="00452583">
            <w:pPr>
              <w:pStyle w:val="Titre4"/>
            </w:pPr>
            <w:r w:rsidRPr="00F209DD">
              <w:t>CRITÈRES POUR L’EXIGENCE</w:t>
            </w:r>
            <w:r w:rsidR="00E11495">
              <w:t xml:space="preserve"> 2.D.4</w:t>
            </w:r>
          </w:p>
          <w:p w14:paraId="619C9904" w14:textId="02D25582" w:rsidR="00E11495" w:rsidRPr="00C5461A" w:rsidRDefault="00FC5655" w:rsidP="00C5461A">
            <w:pPr>
              <w:numPr>
                <w:ilvl w:val="0"/>
                <w:numId w:val="83"/>
              </w:numPr>
              <w:rPr>
                <w:lang w:val="fr-BE"/>
              </w:rPr>
            </w:pPr>
            <w:r w:rsidRPr="00C5461A">
              <w:rPr>
                <w:i/>
                <w:iCs/>
                <w:color w:val="000000"/>
                <w:lang w:val="fr-BE"/>
              </w:rPr>
              <w:lastRenderedPageBreak/>
              <w:t>L’adjudicataire</w:t>
            </w:r>
            <w:r w:rsidRPr="00C5461A">
              <w:rPr>
                <w:color w:val="000000"/>
                <w:lang w:val="fr-BE"/>
              </w:rPr>
              <w:t xml:space="preserve"> organise un dialogue avec </w:t>
            </w:r>
            <w:r w:rsidR="00946645">
              <w:rPr>
                <w:color w:val="000000"/>
                <w:lang w:val="fr-BE"/>
              </w:rPr>
              <w:t xml:space="preserve">une organisation pertinente, telle que </w:t>
            </w:r>
            <w:r w:rsidRPr="00C5461A">
              <w:rPr>
                <w:color w:val="000000"/>
                <w:lang w:val="fr-BE"/>
              </w:rPr>
              <w:t>le donneur d’ordre</w:t>
            </w:r>
            <w:r w:rsidR="00946645">
              <w:rPr>
                <w:color w:val="000000"/>
                <w:lang w:val="fr-BE"/>
              </w:rPr>
              <w:t>,</w:t>
            </w:r>
            <w:r w:rsidRPr="00C5461A">
              <w:rPr>
                <w:color w:val="000000"/>
                <w:lang w:val="fr-BE"/>
              </w:rPr>
              <w:t xml:space="preserve"> sur les obstacles et les possibilités de parvenir à une « réduction maximale » dans le cadre du </w:t>
            </w:r>
            <w:r w:rsidR="00BB584B" w:rsidRPr="00C5461A">
              <w:rPr>
                <w:i/>
                <w:color w:val="000000"/>
                <w:lang w:val="fr-BE"/>
              </w:rPr>
              <w:t>projet</w:t>
            </w:r>
            <w:r w:rsidRPr="00C5461A">
              <w:rPr>
                <w:color w:val="000000"/>
                <w:lang w:val="fr-BE"/>
              </w:rPr>
              <w:t xml:space="preserve"> actuel et de </w:t>
            </w:r>
            <w:r w:rsidR="00BB584B" w:rsidRPr="00C5461A">
              <w:rPr>
                <w:i/>
                <w:color w:val="000000"/>
                <w:lang w:val="fr-BE"/>
              </w:rPr>
              <w:t>projets</w:t>
            </w:r>
            <w:r w:rsidRPr="00C5461A">
              <w:rPr>
                <w:color w:val="000000"/>
                <w:lang w:val="fr-BE"/>
              </w:rPr>
              <w:t xml:space="preserve"> similaires.</w:t>
            </w:r>
          </w:p>
          <w:p w14:paraId="4FA72810" w14:textId="77777777" w:rsidR="00E11495" w:rsidRPr="00C5461A" w:rsidRDefault="00E11495" w:rsidP="00C90453">
            <w:pPr>
              <w:rPr>
                <w:lang w:val="fr-BE"/>
              </w:rPr>
            </w:pPr>
          </w:p>
          <w:p w14:paraId="1E64571A" w14:textId="2A41433A" w:rsidR="001949AD" w:rsidRPr="00C5461A" w:rsidRDefault="00FC5655" w:rsidP="007074F4">
            <w:pPr>
              <w:rPr>
                <w:rFonts w:ascii="Calibri" w:eastAsia="Calibri" w:hAnsi="Calibri" w:cs="Calibri"/>
                <w:lang w:val="fr-BE"/>
              </w:rPr>
            </w:pPr>
            <w:r w:rsidRPr="00C5461A">
              <w:rPr>
                <w:color w:val="000000"/>
                <w:lang w:val="fr-BE"/>
              </w:rPr>
              <w:t xml:space="preserve">L’objectif du dialogue est de rechercher des possibilités de réduction plus poussées dans le cadre du </w:t>
            </w:r>
            <w:r w:rsidR="00BB584B" w:rsidRPr="00C5461A">
              <w:rPr>
                <w:i/>
                <w:color w:val="000000"/>
                <w:lang w:val="fr-BE"/>
              </w:rPr>
              <w:t>projet</w:t>
            </w:r>
            <w:r w:rsidRPr="00C5461A">
              <w:rPr>
                <w:color w:val="000000"/>
                <w:lang w:val="fr-BE"/>
              </w:rPr>
              <w:t xml:space="preserve"> actuel, de définir des objectifs d’apprentissage, et d’acquérir une compréhension mutuelle et une vision de l’amélioration des </w:t>
            </w:r>
            <w:r w:rsidR="00BB584B" w:rsidRPr="00C5461A">
              <w:rPr>
                <w:i/>
                <w:color w:val="000000"/>
                <w:lang w:val="fr-BE"/>
              </w:rPr>
              <w:t>projets</w:t>
            </w:r>
            <w:r w:rsidRPr="00C5461A">
              <w:rPr>
                <w:color w:val="000000"/>
                <w:lang w:val="fr-BE"/>
              </w:rPr>
              <w:t xml:space="preserve"> et des marchés publics contenant le même type d’activités ou de lots de travaux.</w:t>
            </w:r>
          </w:p>
          <w:p w14:paraId="3B4B1B38" w14:textId="77777777" w:rsidR="001949AD" w:rsidRPr="00C5461A" w:rsidRDefault="001949AD" w:rsidP="001949AD">
            <w:pPr>
              <w:pStyle w:val="Titre2"/>
              <w:rPr>
                <w:lang w:val="fr-BE"/>
              </w:rPr>
            </w:pPr>
          </w:p>
          <w:p w14:paraId="3320D30A" w14:textId="76899DD6" w:rsidR="00E11495" w:rsidRDefault="009B4FBC" w:rsidP="00C90453">
            <w:r>
              <w:rPr>
                <w:noProof/>
              </w:rPr>
              <w:pict w14:anchorId="373959BE">
                <v:rect id="_x0000_i1112" alt="" style="width:451.3pt;height:.05pt;mso-width-percent:0;mso-height-percent:0;mso-width-percent:0;mso-height-percent:0" o:hralign="center" o:hrstd="t" o:hr="t" fillcolor="#a0a0a0" stroked="f"/>
              </w:pict>
            </w:r>
          </w:p>
          <w:p w14:paraId="0D4CF563" w14:textId="1DA35B84" w:rsidR="00E11495" w:rsidRPr="00C5461A" w:rsidRDefault="00FC5655" w:rsidP="00687BD6">
            <w:pPr>
              <w:pStyle w:val="Titre2"/>
              <w:rPr>
                <w:color w:val="666666"/>
                <w:lang w:val="fr-BE"/>
              </w:rPr>
            </w:pPr>
            <w:bookmarkStart w:id="151" w:name="_Toc214997578"/>
            <w:bookmarkStart w:id="152" w:name="_Toc215263975"/>
            <w:r w:rsidRPr="00C5461A">
              <w:rPr>
                <w:color w:val="666666"/>
                <w:lang w:val="fr-BE"/>
              </w:rPr>
              <w:t>NIVEAU D’AMBITION 3 EN MATIÈRE DE CO₂</w:t>
            </w:r>
            <w:bookmarkEnd w:id="151"/>
            <w:bookmarkEnd w:id="152"/>
          </w:p>
          <w:p w14:paraId="5C6E86C5" w14:textId="77777777" w:rsidR="00E11495" w:rsidRPr="00C5461A" w:rsidRDefault="00E11495" w:rsidP="00C90453">
            <w:pPr>
              <w:rPr>
                <w:rFonts w:ascii="Calibri" w:eastAsia="Calibri" w:hAnsi="Calibri" w:cs="Calibri"/>
                <w:lang w:val="fr-BE"/>
              </w:rPr>
            </w:pPr>
          </w:p>
          <w:p w14:paraId="17350910" w14:textId="266B6DD4" w:rsidR="00E11495" w:rsidRPr="00C5461A" w:rsidRDefault="00FC5655" w:rsidP="00C90453">
            <w:pPr>
              <w:pStyle w:val="Titre3"/>
              <w:rPr>
                <w:color w:val="666666"/>
                <w:lang w:val="fr-BE"/>
              </w:rPr>
            </w:pPr>
            <w:r w:rsidRPr="00C5461A">
              <w:rPr>
                <w:color w:val="666666"/>
                <w:lang w:val="fr-BE"/>
              </w:rPr>
              <w:t>SCOPE DE PROJET</w:t>
            </w:r>
          </w:p>
          <w:p w14:paraId="68A967F4" w14:textId="17F93E0C" w:rsidR="00E11495" w:rsidRPr="00C5461A" w:rsidRDefault="00FC5655" w:rsidP="00C90453">
            <w:pPr>
              <w:rPr>
                <w:lang w:val="fr-BE"/>
              </w:rPr>
            </w:pPr>
            <w:r w:rsidRPr="00C5461A">
              <w:rPr>
                <w:color w:val="000000"/>
                <w:lang w:val="fr-BE"/>
              </w:rPr>
              <w:t xml:space="preserve">Le scope pour </w:t>
            </w:r>
            <w:r w:rsidRPr="00C5461A">
              <w:rPr>
                <w:rFonts w:ascii="Work Sans SemiBold" w:eastAsia="Work Sans SemiBold" w:hAnsi="Work Sans SemiBold" w:cs="Work Sans SemiBold"/>
                <w:lang w:val="fr-BE"/>
              </w:rPr>
              <w:t xml:space="preserve">l’usage d’énergie du projet </w:t>
            </w:r>
            <w:r w:rsidRPr="00C5461A">
              <w:rPr>
                <w:lang w:val="fr-BE"/>
              </w:rPr>
              <w:t>comprend</w:t>
            </w:r>
            <w:r w:rsidR="00E11495" w:rsidRPr="00C5461A">
              <w:rPr>
                <w:lang w:val="fr-BE"/>
              </w:rPr>
              <w:t xml:space="preserve"> </w:t>
            </w:r>
            <w:r w:rsidRPr="00C5461A">
              <w:rPr>
                <w:rFonts w:ascii="Work Sans SemiBold" w:eastAsia="Work Sans SemiBold" w:hAnsi="Work Sans SemiBold" w:cs="Work Sans SemiBold"/>
                <w:lang w:val="fr-BE"/>
              </w:rPr>
              <w:t xml:space="preserve">les phases de vie du projet </w:t>
            </w:r>
            <w:r w:rsidRPr="00C5461A">
              <w:rPr>
                <w:lang w:val="fr-BE"/>
              </w:rPr>
              <w:t xml:space="preserve">suivantes (selon la méthodologie de </w:t>
            </w:r>
            <w:r w:rsidRPr="00C5461A">
              <w:rPr>
                <w:i/>
                <w:iCs/>
                <w:lang w:val="fr-BE"/>
              </w:rPr>
              <w:t>l’ACV</w:t>
            </w:r>
            <w:r w:rsidRPr="00C5461A">
              <w:rPr>
                <w:lang w:val="fr-BE"/>
              </w:rPr>
              <w:t>) :</w:t>
            </w:r>
          </w:p>
          <w:p w14:paraId="4605DDDF" w14:textId="77777777" w:rsidR="00E11495" w:rsidRPr="00C5461A" w:rsidRDefault="00E11495" w:rsidP="00C90453">
            <w:pPr>
              <w:rPr>
                <w:lang w:val="fr-BE"/>
              </w:rPr>
            </w:pPr>
          </w:p>
          <w:p w14:paraId="6A1D92DE" w14:textId="7BA10B6B" w:rsidR="00E11495" w:rsidRPr="00C5461A" w:rsidRDefault="00FC5655" w:rsidP="00C5461A">
            <w:pPr>
              <w:pStyle w:val="Paragraphedeliste"/>
              <w:numPr>
                <w:ilvl w:val="0"/>
                <w:numId w:val="69"/>
              </w:numPr>
              <w:rPr>
                <w:lang w:val="fr-BE"/>
              </w:rPr>
            </w:pPr>
            <w:r w:rsidRPr="00C5461A">
              <w:rPr>
                <w:color w:val="000000"/>
                <w:lang w:val="fr-BE"/>
              </w:rPr>
              <w:t xml:space="preserve">transport vers et depuis le </w:t>
            </w:r>
            <w:r w:rsidR="00BB584B" w:rsidRPr="00C5461A">
              <w:rPr>
                <w:i/>
                <w:color w:val="000000"/>
                <w:lang w:val="fr-BE"/>
              </w:rPr>
              <w:t>projet</w:t>
            </w:r>
            <w:r w:rsidRPr="00C5461A">
              <w:rPr>
                <w:color w:val="000000"/>
                <w:lang w:val="fr-BE"/>
              </w:rPr>
              <w:t xml:space="preserve"> (y compris le transport de personnes) (A4) ;</w:t>
            </w:r>
          </w:p>
          <w:p w14:paraId="0B984D35" w14:textId="1C4EC22E" w:rsidR="00E11495" w:rsidRPr="00C5461A" w:rsidRDefault="00FC5655" w:rsidP="00C5461A">
            <w:pPr>
              <w:pStyle w:val="Paragraphedeliste"/>
              <w:numPr>
                <w:ilvl w:val="0"/>
                <w:numId w:val="69"/>
              </w:numPr>
              <w:rPr>
                <w:lang w:val="fr-BE"/>
              </w:rPr>
            </w:pPr>
            <w:r w:rsidRPr="00C5461A">
              <w:rPr>
                <w:color w:val="000000"/>
                <w:lang w:val="fr-BE"/>
              </w:rPr>
              <w:t xml:space="preserve">déploiement de matériel et </w:t>
            </w:r>
            <w:r w:rsidR="00703BB7" w:rsidRPr="00C5461A">
              <w:rPr>
                <w:i/>
                <w:color w:val="000000"/>
                <w:lang w:val="fr-BE"/>
              </w:rPr>
              <w:t>usage d’énergie</w:t>
            </w:r>
            <w:r w:rsidRPr="00C5461A">
              <w:rPr>
                <w:color w:val="000000"/>
                <w:lang w:val="fr-BE"/>
              </w:rPr>
              <w:t xml:space="preserve"> sur les localisations de </w:t>
            </w:r>
            <w:r w:rsidR="00BB584B" w:rsidRPr="00C5461A">
              <w:rPr>
                <w:i/>
                <w:color w:val="000000"/>
                <w:lang w:val="fr-BE"/>
              </w:rPr>
              <w:t>projet</w:t>
            </w:r>
            <w:r w:rsidRPr="00C5461A">
              <w:rPr>
                <w:color w:val="000000"/>
                <w:lang w:val="fr-BE"/>
              </w:rPr>
              <w:t xml:space="preserve"> (A5).</w:t>
            </w:r>
          </w:p>
          <w:p w14:paraId="6CD695B6" w14:textId="77777777" w:rsidR="00E11495" w:rsidRPr="00C5461A" w:rsidRDefault="00E11495" w:rsidP="00C90453">
            <w:pPr>
              <w:rPr>
                <w:lang w:val="fr-BE"/>
              </w:rPr>
            </w:pPr>
          </w:p>
          <w:p w14:paraId="7F3A4E71" w14:textId="11BC7710" w:rsidR="00E11495" w:rsidRPr="00C5461A" w:rsidRDefault="00FC5655" w:rsidP="00C90453">
            <w:pPr>
              <w:rPr>
                <w:lang w:val="fr-BE"/>
              </w:rPr>
            </w:pPr>
            <w:r w:rsidRPr="00C5461A">
              <w:rPr>
                <w:lang w:val="fr-BE"/>
              </w:rPr>
              <w:t xml:space="preserve">Le scope pour les émissions du </w:t>
            </w:r>
            <w:r w:rsidR="00BB584B" w:rsidRPr="00C5461A">
              <w:rPr>
                <w:i/>
                <w:lang w:val="fr-BE"/>
              </w:rPr>
              <w:t>projet</w:t>
            </w:r>
            <w:r w:rsidRPr="00C5461A">
              <w:rPr>
                <w:lang w:val="fr-BE"/>
              </w:rPr>
              <w:t xml:space="preserve"> couvre </w:t>
            </w:r>
            <w:r w:rsidRPr="00C5461A">
              <w:rPr>
                <w:rFonts w:ascii="Work Sans SemiBold" w:eastAsia="Work Sans SemiBold" w:hAnsi="Work Sans SemiBold" w:cs="Work Sans SemiBold"/>
                <w:lang w:val="fr-BE"/>
              </w:rPr>
              <w:t>les phases de vie du projet</w:t>
            </w:r>
            <w:r w:rsidRPr="00C5461A">
              <w:rPr>
                <w:lang w:val="fr-BE"/>
              </w:rPr>
              <w:t xml:space="preserve"> suivantes (selon la méthodologie de </w:t>
            </w:r>
            <w:r w:rsidRPr="00C5461A">
              <w:rPr>
                <w:i/>
                <w:iCs/>
                <w:lang w:val="fr-BE"/>
              </w:rPr>
              <w:t>l’ACV</w:t>
            </w:r>
            <w:r w:rsidRPr="00C5461A">
              <w:rPr>
                <w:lang w:val="fr-BE"/>
              </w:rPr>
              <w:t>) :</w:t>
            </w:r>
          </w:p>
          <w:p w14:paraId="7AE03178" w14:textId="77777777" w:rsidR="00E11495" w:rsidRPr="00C5461A" w:rsidRDefault="00E11495" w:rsidP="00C90453">
            <w:pPr>
              <w:rPr>
                <w:lang w:val="fr-BE"/>
              </w:rPr>
            </w:pPr>
          </w:p>
          <w:p w14:paraId="05D6C282" w14:textId="07027B7B" w:rsidR="00E11495" w:rsidRPr="00C5461A" w:rsidRDefault="006540B5" w:rsidP="00C5461A">
            <w:pPr>
              <w:pStyle w:val="Paragraphedeliste"/>
              <w:numPr>
                <w:ilvl w:val="0"/>
                <w:numId w:val="84"/>
              </w:numPr>
              <w:rPr>
                <w:lang w:val="fr-BE"/>
              </w:rPr>
            </w:pPr>
            <w:r w:rsidRPr="00C5461A">
              <w:rPr>
                <w:color w:val="000000"/>
                <w:lang w:val="fr-BE"/>
              </w:rPr>
              <w:t>production de matériaux et de composants (A1-3) ;</w:t>
            </w:r>
          </w:p>
          <w:p w14:paraId="1AF096B9" w14:textId="58469CBF" w:rsidR="00E11495" w:rsidRPr="00C5461A" w:rsidRDefault="006540B5" w:rsidP="00C5461A">
            <w:pPr>
              <w:pStyle w:val="Paragraphedeliste"/>
              <w:numPr>
                <w:ilvl w:val="0"/>
                <w:numId w:val="84"/>
              </w:numPr>
              <w:rPr>
                <w:lang w:val="fr-BE"/>
              </w:rPr>
            </w:pPr>
            <w:r w:rsidRPr="00C5461A">
              <w:rPr>
                <w:color w:val="000000"/>
                <w:lang w:val="fr-BE"/>
              </w:rPr>
              <w:t xml:space="preserve">transport vers et depuis le </w:t>
            </w:r>
            <w:r w:rsidR="00BB584B" w:rsidRPr="00C5461A">
              <w:rPr>
                <w:i/>
                <w:color w:val="000000"/>
                <w:lang w:val="fr-BE"/>
              </w:rPr>
              <w:t>projet</w:t>
            </w:r>
            <w:r w:rsidRPr="00C5461A">
              <w:rPr>
                <w:color w:val="000000"/>
                <w:lang w:val="fr-BE"/>
              </w:rPr>
              <w:t xml:space="preserve"> (y compris le transport de personnes) (A4) ;</w:t>
            </w:r>
          </w:p>
          <w:p w14:paraId="1AD2F21A" w14:textId="7A5084E3" w:rsidR="00E11495" w:rsidRPr="00C5461A" w:rsidRDefault="006540B5" w:rsidP="00C5461A">
            <w:pPr>
              <w:pStyle w:val="Paragraphedeliste"/>
              <w:numPr>
                <w:ilvl w:val="0"/>
                <w:numId w:val="84"/>
              </w:numPr>
              <w:rPr>
                <w:lang w:val="fr-BE"/>
              </w:rPr>
            </w:pPr>
            <w:r w:rsidRPr="00C5461A">
              <w:rPr>
                <w:color w:val="000000"/>
                <w:lang w:val="fr-BE"/>
              </w:rPr>
              <w:t xml:space="preserve">déploiement de matériel et </w:t>
            </w:r>
            <w:r w:rsidR="00703BB7" w:rsidRPr="00C5461A">
              <w:rPr>
                <w:i/>
                <w:color w:val="000000"/>
                <w:lang w:val="fr-BE"/>
              </w:rPr>
              <w:t>usage d’énergie</w:t>
            </w:r>
            <w:r w:rsidRPr="00C5461A">
              <w:rPr>
                <w:color w:val="000000"/>
                <w:lang w:val="fr-BE"/>
              </w:rPr>
              <w:t xml:space="preserve"> sur les localisations de </w:t>
            </w:r>
            <w:r w:rsidR="00BB584B" w:rsidRPr="00C5461A">
              <w:rPr>
                <w:i/>
                <w:color w:val="000000"/>
                <w:lang w:val="fr-BE"/>
              </w:rPr>
              <w:t>projet</w:t>
            </w:r>
            <w:r w:rsidRPr="00C5461A">
              <w:rPr>
                <w:color w:val="000000"/>
                <w:lang w:val="fr-BE"/>
              </w:rPr>
              <w:t xml:space="preserve"> (A5) ;</w:t>
            </w:r>
          </w:p>
          <w:p w14:paraId="77B77BDA" w14:textId="77777777" w:rsidR="006540B5" w:rsidRDefault="006540B5" w:rsidP="00C5461A">
            <w:pPr>
              <w:pStyle w:val="Paragraphedeliste"/>
              <w:numPr>
                <w:ilvl w:val="0"/>
                <w:numId w:val="84"/>
              </w:numPr>
            </w:pPr>
            <w:r w:rsidRPr="006540B5">
              <w:rPr>
                <w:color w:val="000000"/>
              </w:rPr>
              <w:t>phase d’utilisation (B) ;</w:t>
            </w:r>
          </w:p>
          <w:p w14:paraId="457DF674" w14:textId="098170FD" w:rsidR="00E11495" w:rsidRDefault="006540B5" w:rsidP="00C5461A">
            <w:pPr>
              <w:pStyle w:val="Paragraphedeliste"/>
              <w:numPr>
                <w:ilvl w:val="0"/>
                <w:numId w:val="84"/>
              </w:numPr>
            </w:pPr>
            <w:r w:rsidRPr="006540B5">
              <w:rPr>
                <w:color w:val="000000"/>
              </w:rPr>
              <w:t>fin de vie (C) ;</w:t>
            </w:r>
          </w:p>
          <w:p w14:paraId="0C648D18" w14:textId="15A212E5" w:rsidR="00E11495" w:rsidRPr="00C5461A" w:rsidRDefault="006540B5" w:rsidP="00C5461A">
            <w:pPr>
              <w:pStyle w:val="Paragraphedeliste"/>
              <w:numPr>
                <w:ilvl w:val="0"/>
                <w:numId w:val="84"/>
              </w:numPr>
              <w:rPr>
                <w:lang w:val="fr-BE"/>
              </w:rPr>
            </w:pPr>
            <w:r w:rsidRPr="00C5461A">
              <w:rPr>
                <w:color w:val="000000"/>
                <w:lang w:val="fr-BE"/>
              </w:rPr>
              <w:t>possibilités de réutilisation et de recyclage (D).</w:t>
            </w:r>
          </w:p>
          <w:p w14:paraId="08859A1A" w14:textId="77777777" w:rsidR="00E11495" w:rsidRPr="00C5461A" w:rsidRDefault="00E11495" w:rsidP="00C90453">
            <w:pPr>
              <w:rPr>
                <w:lang w:val="fr-BE"/>
              </w:rPr>
            </w:pPr>
          </w:p>
          <w:p w14:paraId="08759CC2" w14:textId="04C50F7D" w:rsidR="00E11495" w:rsidRPr="00C5461A" w:rsidRDefault="006540B5" w:rsidP="00C90453">
            <w:pPr>
              <w:rPr>
                <w:lang w:val="fr-BE"/>
              </w:rPr>
            </w:pPr>
            <w:r w:rsidRPr="00C5461A">
              <w:rPr>
                <w:color w:val="000000"/>
                <w:lang w:val="fr-BE"/>
              </w:rPr>
              <w:t xml:space="preserve">Ceci est d’application quelle que soit la personne qui effectue les travaux pour le </w:t>
            </w:r>
            <w:r w:rsidR="00BB584B" w:rsidRPr="00C5461A">
              <w:rPr>
                <w:i/>
                <w:color w:val="000000"/>
                <w:lang w:val="fr-BE"/>
              </w:rPr>
              <w:t>projet</w:t>
            </w:r>
            <w:r w:rsidRPr="00C5461A">
              <w:rPr>
                <w:color w:val="000000"/>
                <w:lang w:val="fr-BE"/>
              </w:rPr>
              <w:t xml:space="preserve"> et quel que soit le propriétaire des terrains, des bâtiments, du matériel, ainsi que des véhicules, bateaux ou outils utilisés.</w:t>
            </w:r>
          </w:p>
          <w:p w14:paraId="230B72A1" w14:textId="77777777" w:rsidR="00E11495" w:rsidRPr="00C5461A" w:rsidRDefault="00E11495" w:rsidP="00C90453">
            <w:pPr>
              <w:rPr>
                <w:lang w:val="fr-BE"/>
              </w:rPr>
            </w:pPr>
          </w:p>
          <w:p w14:paraId="09394E27" w14:textId="7FA8F330" w:rsidR="00E11495" w:rsidRPr="00C5461A" w:rsidRDefault="006540B5" w:rsidP="00C90453">
            <w:pPr>
              <w:pStyle w:val="Titre3"/>
              <w:rPr>
                <w:color w:val="666666"/>
                <w:lang w:val="fr-BE"/>
              </w:rPr>
            </w:pPr>
            <w:r w:rsidRPr="00C5461A">
              <w:rPr>
                <w:color w:val="666666"/>
                <w:lang w:val="fr-BE"/>
              </w:rPr>
              <w:t>BRÈVE EXPLICATION DES EXIGENCES DU NIVEAU D’AMBITION 3 EN MATIÈRE DE CO₂</w:t>
            </w:r>
          </w:p>
          <w:p w14:paraId="7677E277" w14:textId="3F09D9E6" w:rsidR="00E11495" w:rsidRPr="00C5461A" w:rsidRDefault="006540B5" w:rsidP="00C90453">
            <w:pPr>
              <w:rPr>
                <w:lang w:val="fr-BE"/>
              </w:rPr>
            </w:pPr>
            <w:r w:rsidRPr="00C5461A">
              <w:rPr>
                <w:i/>
                <w:iCs/>
                <w:color w:val="000000"/>
                <w:lang w:val="fr-BE"/>
              </w:rPr>
              <w:t>L’adjudicataire</w:t>
            </w:r>
            <w:r w:rsidRPr="00C5461A">
              <w:rPr>
                <w:color w:val="000000"/>
                <w:lang w:val="fr-BE"/>
              </w:rPr>
              <w:t xml:space="preserve"> doit mettre en œuvre des mesures de réduction de l’énergie et du CO₂ dans le scope de </w:t>
            </w:r>
            <w:r w:rsidR="00BB584B" w:rsidRPr="00C5461A">
              <w:rPr>
                <w:i/>
                <w:color w:val="000000"/>
                <w:lang w:val="fr-BE"/>
              </w:rPr>
              <w:t>projet</w:t>
            </w:r>
            <w:r w:rsidRPr="00C5461A">
              <w:rPr>
                <w:color w:val="000000"/>
                <w:lang w:val="fr-BE"/>
              </w:rPr>
              <w:t xml:space="preserve"> susmentionné, qui complètent les exigences du </w:t>
            </w:r>
            <w:r w:rsidR="00BB584B" w:rsidRPr="00C5461A">
              <w:rPr>
                <w:i/>
                <w:color w:val="000000"/>
                <w:lang w:val="fr-BE"/>
              </w:rPr>
              <w:t>projet</w:t>
            </w:r>
            <w:r w:rsidRPr="00C5461A">
              <w:rPr>
                <w:color w:val="000000"/>
                <w:lang w:val="fr-BE"/>
              </w:rPr>
              <w:t xml:space="preserve">. Cela inclut la performance environnementale (par exemple sur la base du MKI – indicateur de coûts environnementaux) si </w:t>
            </w:r>
            <w:r w:rsidRPr="00C5461A">
              <w:rPr>
                <w:i/>
                <w:iCs/>
                <w:color w:val="000000"/>
                <w:lang w:val="fr-BE"/>
              </w:rPr>
              <w:t>l’adjudicataire</w:t>
            </w:r>
            <w:r w:rsidRPr="00C5461A">
              <w:rPr>
                <w:color w:val="000000"/>
                <w:lang w:val="fr-BE"/>
              </w:rPr>
              <w:t xml:space="preserve"> l’a proposée, et tout engagement sur la base d’autres critères-MRQP. L’organisation du </w:t>
            </w:r>
            <w:r w:rsidR="00BB584B" w:rsidRPr="00C5461A">
              <w:rPr>
                <w:i/>
                <w:color w:val="000000"/>
                <w:lang w:val="fr-BE"/>
              </w:rPr>
              <w:t>projet</w:t>
            </w:r>
            <w:r w:rsidRPr="00C5461A">
              <w:rPr>
                <w:color w:val="000000"/>
                <w:lang w:val="fr-BE"/>
              </w:rPr>
              <w:t xml:space="preserve"> doit fixer un objectif de réduction du l’énergie et du CO₂ pour le </w:t>
            </w:r>
            <w:r w:rsidR="00BB584B" w:rsidRPr="00C5461A">
              <w:rPr>
                <w:i/>
                <w:color w:val="000000"/>
                <w:lang w:val="fr-BE"/>
              </w:rPr>
              <w:t>projet</w:t>
            </w:r>
            <w:r w:rsidRPr="00C5461A">
              <w:rPr>
                <w:color w:val="000000"/>
                <w:lang w:val="fr-BE"/>
              </w:rPr>
              <w:t xml:space="preserve"> sur la base de ces mesures.</w:t>
            </w:r>
          </w:p>
          <w:p w14:paraId="7037E730" w14:textId="77777777" w:rsidR="00E11495" w:rsidRPr="00C5461A" w:rsidRDefault="00E11495" w:rsidP="00C90453">
            <w:pPr>
              <w:rPr>
                <w:lang w:val="fr-BE"/>
              </w:rPr>
            </w:pPr>
          </w:p>
          <w:p w14:paraId="2BAD154C" w14:textId="2A82568A" w:rsidR="00E11495" w:rsidRPr="00C5461A" w:rsidRDefault="006540B5" w:rsidP="00C5461A">
            <w:pPr>
              <w:pStyle w:val="Paragraphedeliste"/>
              <w:numPr>
                <w:ilvl w:val="0"/>
                <w:numId w:val="85"/>
              </w:numPr>
              <w:rPr>
                <w:lang w:val="fr-BE"/>
              </w:rPr>
            </w:pPr>
            <w:r w:rsidRPr="00C5461A">
              <w:rPr>
                <w:color w:val="000000"/>
                <w:lang w:val="fr-BE"/>
              </w:rPr>
              <w:t xml:space="preserve">Pour les mesures possibles, </w:t>
            </w:r>
            <w:r w:rsidRPr="00C5461A">
              <w:rPr>
                <w:i/>
                <w:iCs/>
                <w:color w:val="000000"/>
                <w:lang w:val="fr-BE"/>
              </w:rPr>
              <w:t>l’adjudicataire</w:t>
            </w:r>
            <w:r w:rsidRPr="00C5461A">
              <w:rPr>
                <w:color w:val="000000"/>
                <w:lang w:val="fr-BE"/>
              </w:rPr>
              <w:t xml:space="preserve"> doit étudier l’impact en matière de CO₂ des différentes activités ou des différents lots de travaux au cours des différentes phases de vie du </w:t>
            </w:r>
            <w:r w:rsidR="00BB584B" w:rsidRPr="00C5461A">
              <w:rPr>
                <w:i/>
                <w:color w:val="000000"/>
                <w:lang w:val="fr-BE"/>
              </w:rPr>
              <w:t>projet</w:t>
            </w:r>
            <w:r w:rsidRPr="00C5461A">
              <w:rPr>
                <w:color w:val="000000"/>
                <w:lang w:val="fr-BE"/>
              </w:rPr>
              <w:t>, y compris les possibilités d’éviter les émissions grâce à la réutilisation et au recyclage.</w:t>
            </w:r>
          </w:p>
          <w:p w14:paraId="2A16DE00" w14:textId="0D248783" w:rsidR="00E11495" w:rsidRPr="00C5461A" w:rsidRDefault="006540B5" w:rsidP="00C5461A">
            <w:pPr>
              <w:pStyle w:val="Paragraphedeliste"/>
              <w:numPr>
                <w:ilvl w:val="0"/>
                <w:numId w:val="85"/>
              </w:numPr>
              <w:rPr>
                <w:lang w:val="fr-BE"/>
              </w:rPr>
            </w:pPr>
            <w:r w:rsidRPr="00C5461A">
              <w:rPr>
                <w:i/>
                <w:iCs/>
                <w:color w:val="000000"/>
                <w:lang w:val="fr-BE"/>
              </w:rPr>
              <w:t>L’adjudicataire</w:t>
            </w:r>
            <w:r w:rsidRPr="00C5461A">
              <w:rPr>
                <w:color w:val="000000"/>
                <w:lang w:val="fr-BE"/>
              </w:rPr>
              <w:t xml:space="preserve"> doit également identifier et explorer les possibilités de mesures de réduction plus poussées dans le cadre du </w:t>
            </w:r>
            <w:r w:rsidR="00BB584B" w:rsidRPr="00C5461A">
              <w:rPr>
                <w:i/>
                <w:color w:val="000000"/>
                <w:lang w:val="fr-BE"/>
              </w:rPr>
              <w:t>projet</w:t>
            </w:r>
            <w:r w:rsidRPr="00C5461A">
              <w:rPr>
                <w:color w:val="000000"/>
                <w:lang w:val="fr-BE"/>
              </w:rPr>
              <w:t xml:space="preserve">, même si elles s’écartent des exigences du </w:t>
            </w:r>
            <w:r w:rsidR="00BB584B" w:rsidRPr="00C5461A">
              <w:rPr>
                <w:i/>
                <w:color w:val="000000"/>
                <w:lang w:val="fr-BE"/>
              </w:rPr>
              <w:t>projet</w:t>
            </w:r>
            <w:r w:rsidRPr="00C5461A">
              <w:rPr>
                <w:color w:val="000000"/>
                <w:lang w:val="fr-BE"/>
              </w:rPr>
              <w:t>. Il doit entamer un dialogue avec le donneur d’ordre à ce sujet</w:t>
            </w:r>
          </w:p>
          <w:p w14:paraId="4A4F743A" w14:textId="37FD7E80" w:rsidR="00E11495" w:rsidRPr="00C5461A" w:rsidRDefault="006540B5" w:rsidP="00C5461A">
            <w:pPr>
              <w:pStyle w:val="Paragraphedeliste"/>
              <w:numPr>
                <w:ilvl w:val="0"/>
                <w:numId w:val="85"/>
              </w:numPr>
              <w:rPr>
                <w:lang w:val="fr-BE"/>
              </w:rPr>
            </w:pPr>
            <w:r w:rsidRPr="00C5461A">
              <w:rPr>
                <w:color w:val="000000"/>
                <w:lang w:val="fr-BE"/>
              </w:rPr>
              <w:lastRenderedPageBreak/>
              <w:t xml:space="preserve">Une obligation de résultat pèse sur </w:t>
            </w:r>
            <w:r w:rsidRPr="00C5461A">
              <w:rPr>
                <w:i/>
                <w:iCs/>
                <w:color w:val="000000"/>
                <w:lang w:val="fr-BE"/>
              </w:rPr>
              <w:t>l’adjudicataire</w:t>
            </w:r>
            <w:r w:rsidRPr="00C5461A">
              <w:rPr>
                <w:color w:val="000000"/>
                <w:lang w:val="fr-BE"/>
              </w:rPr>
              <w:t xml:space="preserve"> pour la mise en œuvre des mesures énoncées et/ou pour la réalisation de l’objectif de réduction d’énergie et de CO₂.</w:t>
            </w:r>
          </w:p>
          <w:p w14:paraId="652AA0D2" w14:textId="77777777" w:rsidR="00E11495" w:rsidRPr="00C5461A" w:rsidRDefault="00E11495" w:rsidP="00C90453">
            <w:pPr>
              <w:rPr>
                <w:rFonts w:ascii="Calibri" w:eastAsia="Calibri" w:hAnsi="Calibri" w:cs="Calibri"/>
                <w:lang w:val="fr-BE"/>
              </w:rPr>
            </w:pPr>
          </w:p>
          <w:p w14:paraId="2F688AA2" w14:textId="1C7132A0" w:rsidR="00E11495" w:rsidRPr="00C5461A" w:rsidRDefault="00404A3E" w:rsidP="00452583">
            <w:pPr>
              <w:pStyle w:val="Titre3"/>
              <w:rPr>
                <w:lang w:val="fr-BE"/>
              </w:rPr>
            </w:pPr>
            <w:r w:rsidRPr="00C5461A">
              <w:rPr>
                <w:color w:val="666666"/>
                <w:lang w:val="fr-BE"/>
              </w:rPr>
              <w:t>EXIGENCE</w:t>
            </w:r>
            <w:r w:rsidR="00E11495" w:rsidRPr="00C5461A">
              <w:rPr>
                <w:color w:val="666666"/>
                <w:lang w:val="fr-BE"/>
              </w:rPr>
              <w:t xml:space="preserve"> 3.A.1</w:t>
            </w:r>
            <w:r w:rsidR="00E11495" w:rsidRPr="00C5461A">
              <w:rPr>
                <w:lang w:val="fr-BE"/>
              </w:rPr>
              <w:t xml:space="preserve"> </w:t>
            </w:r>
            <w:r w:rsidR="00D86E6D" w:rsidRPr="00C5461A">
              <w:rPr>
                <w:lang w:val="fr-BE"/>
              </w:rPr>
              <w:t>L’ADJUDICATAIRE DÉTIENT UNE PROFONDE COMPRÉHENSION QUANTITATIVE DE LA CONSOMMATION D’ÉNERGIE DANS LE CADRE DU PROJET</w:t>
            </w:r>
          </w:p>
          <w:p w14:paraId="52A8C808" w14:textId="609D0038" w:rsidR="00E11495" w:rsidRDefault="00F209DD" w:rsidP="00452583">
            <w:pPr>
              <w:pStyle w:val="Titre4"/>
            </w:pPr>
            <w:r w:rsidRPr="00F209DD">
              <w:t>CRITÈRES POUR L’EXIGENCE</w:t>
            </w:r>
            <w:r w:rsidR="00E11495">
              <w:t xml:space="preserve"> 3.A.1</w:t>
            </w:r>
          </w:p>
          <w:p w14:paraId="300EB08D" w14:textId="68806BA5" w:rsidR="00E11495" w:rsidRPr="00C5461A" w:rsidRDefault="006540B5" w:rsidP="00C5461A">
            <w:pPr>
              <w:numPr>
                <w:ilvl w:val="0"/>
                <w:numId w:val="86"/>
              </w:numPr>
              <w:rPr>
                <w:lang w:val="fr-BE"/>
              </w:rPr>
            </w:pPr>
            <w:r w:rsidRPr="00C5461A">
              <w:rPr>
                <w:i/>
                <w:iCs/>
                <w:color w:val="000000"/>
                <w:lang w:val="fr-BE"/>
              </w:rPr>
              <w:t>L’adjudicataire</w:t>
            </w:r>
            <w:r w:rsidRPr="00C5461A">
              <w:rPr>
                <w:color w:val="000000"/>
                <w:lang w:val="fr-BE"/>
              </w:rPr>
              <w:t xml:space="preserve"> a une profonde compréhension des possibilités de contribuer à la </w:t>
            </w:r>
            <w:r w:rsidRPr="00C5461A">
              <w:rPr>
                <w:i/>
                <w:iCs/>
                <w:color w:val="000000"/>
                <w:lang w:val="fr-BE"/>
              </w:rPr>
              <w:t>flexibilité du système énergétique</w:t>
            </w:r>
            <w:r w:rsidRPr="00C5461A">
              <w:rPr>
                <w:color w:val="000000"/>
                <w:lang w:val="fr-BE"/>
              </w:rPr>
              <w:t>.</w:t>
            </w:r>
          </w:p>
          <w:p w14:paraId="3E97DC4D" w14:textId="4C38B2BA" w:rsidR="00E11495" w:rsidRPr="00C5461A" w:rsidRDefault="001E3998" w:rsidP="00C5461A">
            <w:pPr>
              <w:numPr>
                <w:ilvl w:val="0"/>
                <w:numId w:val="86"/>
              </w:numPr>
              <w:rPr>
                <w:lang w:val="fr-BE"/>
              </w:rPr>
            </w:pPr>
            <w:r w:rsidRPr="00C5461A">
              <w:rPr>
                <w:color w:val="000000"/>
                <w:lang w:val="fr-BE"/>
              </w:rPr>
              <w:t xml:space="preserve">Au début du </w:t>
            </w:r>
            <w:r w:rsidR="00BB584B" w:rsidRPr="00C5461A">
              <w:rPr>
                <w:i/>
                <w:color w:val="000000"/>
                <w:lang w:val="fr-BE"/>
              </w:rPr>
              <w:t>projet</w:t>
            </w:r>
            <w:r w:rsidRPr="00C5461A">
              <w:rPr>
                <w:color w:val="000000"/>
                <w:lang w:val="fr-BE"/>
              </w:rPr>
              <w:t xml:space="preserve">, </w:t>
            </w:r>
            <w:r w:rsidRPr="00C5461A">
              <w:rPr>
                <w:i/>
                <w:iCs/>
                <w:color w:val="000000"/>
                <w:lang w:val="fr-BE"/>
              </w:rPr>
              <w:t>l’adjudicataire</w:t>
            </w:r>
            <w:r w:rsidRPr="00C5461A">
              <w:rPr>
                <w:color w:val="000000"/>
                <w:lang w:val="fr-BE"/>
              </w:rPr>
              <w:t xml:space="preserve"> dispose d’une prévision du </w:t>
            </w:r>
            <w:r w:rsidRPr="00C5461A">
              <w:rPr>
                <w:i/>
                <w:iCs/>
                <w:color w:val="000000"/>
                <w:lang w:val="fr-BE"/>
              </w:rPr>
              <w:t>bilan énergétique</w:t>
            </w:r>
            <w:r w:rsidRPr="00C5461A">
              <w:rPr>
                <w:color w:val="000000"/>
                <w:lang w:val="fr-BE"/>
              </w:rPr>
              <w:t xml:space="preserve"> du </w:t>
            </w:r>
            <w:r w:rsidR="00BB584B" w:rsidRPr="00C5461A">
              <w:rPr>
                <w:i/>
                <w:color w:val="000000"/>
                <w:lang w:val="fr-BE"/>
              </w:rPr>
              <w:t>projet</w:t>
            </w:r>
            <w:r w:rsidRPr="00C5461A">
              <w:rPr>
                <w:color w:val="000000"/>
                <w:lang w:val="fr-BE"/>
              </w:rPr>
              <w:t xml:space="preserve"> conformément au scope de </w:t>
            </w:r>
            <w:r w:rsidR="00BB584B" w:rsidRPr="00C5461A">
              <w:rPr>
                <w:i/>
                <w:color w:val="000000"/>
                <w:lang w:val="fr-BE"/>
              </w:rPr>
              <w:t>projet</w:t>
            </w:r>
            <w:r w:rsidRPr="00C5461A">
              <w:rPr>
                <w:color w:val="000000"/>
                <w:lang w:val="fr-BE"/>
              </w:rPr>
              <w:t xml:space="preserve"> susmentionné, tant sans mesures complémentaires de réduction d’énergie et de CO₂, et d’une prévision du </w:t>
            </w:r>
            <w:r w:rsidRPr="00C5461A">
              <w:rPr>
                <w:i/>
                <w:iCs/>
                <w:color w:val="000000"/>
                <w:lang w:val="fr-BE"/>
              </w:rPr>
              <w:t>bilan énergétique</w:t>
            </w:r>
            <w:r w:rsidRPr="00C5461A">
              <w:rPr>
                <w:color w:val="000000"/>
                <w:lang w:val="fr-BE"/>
              </w:rPr>
              <w:t xml:space="preserve"> du </w:t>
            </w:r>
            <w:r w:rsidR="00BB584B" w:rsidRPr="00C5461A">
              <w:rPr>
                <w:i/>
                <w:color w:val="000000"/>
                <w:lang w:val="fr-BE"/>
              </w:rPr>
              <w:t>projet</w:t>
            </w:r>
            <w:r w:rsidRPr="00C5461A">
              <w:rPr>
                <w:color w:val="000000"/>
                <w:lang w:val="fr-BE"/>
              </w:rPr>
              <w:t>, qu’avec des mesures complémentaires.</w:t>
            </w:r>
          </w:p>
          <w:p w14:paraId="62EB4FF6" w14:textId="5FCE2423" w:rsidR="00E11495" w:rsidRPr="00C5461A" w:rsidRDefault="001E3998" w:rsidP="00C5461A">
            <w:pPr>
              <w:numPr>
                <w:ilvl w:val="0"/>
                <w:numId w:val="86"/>
              </w:numPr>
              <w:rPr>
                <w:lang w:val="fr-BE"/>
              </w:rPr>
            </w:pPr>
            <w:r w:rsidRPr="00C5461A">
              <w:rPr>
                <w:color w:val="000000"/>
                <w:lang w:val="fr-BE"/>
              </w:rPr>
              <w:t xml:space="preserve">Une fois le </w:t>
            </w:r>
            <w:r w:rsidR="00BB584B" w:rsidRPr="00C5461A">
              <w:rPr>
                <w:i/>
                <w:color w:val="000000"/>
                <w:lang w:val="fr-BE"/>
              </w:rPr>
              <w:t>projet</w:t>
            </w:r>
            <w:r w:rsidRPr="00C5461A">
              <w:rPr>
                <w:color w:val="000000"/>
                <w:lang w:val="fr-BE"/>
              </w:rPr>
              <w:t xml:space="preserve"> achevé, </w:t>
            </w:r>
            <w:r w:rsidRPr="00C5461A">
              <w:rPr>
                <w:i/>
                <w:iCs/>
                <w:color w:val="000000"/>
                <w:lang w:val="fr-BE"/>
              </w:rPr>
              <w:t>l’adjudicataire</w:t>
            </w:r>
            <w:r w:rsidRPr="00C5461A">
              <w:rPr>
                <w:color w:val="000000"/>
                <w:lang w:val="fr-BE"/>
              </w:rPr>
              <w:t xml:space="preserve"> dispose d’un </w:t>
            </w:r>
            <w:r w:rsidRPr="00C5461A">
              <w:rPr>
                <w:i/>
                <w:iCs/>
                <w:color w:val="000000"/>
                <w:lang w:val="fr-BE"/>
              </w:rPr>
              <w:t>bilan énergétique</w:t>
            </w:r>
            <w:r w:rsidRPr="00C5461A">
              <w:rPr>
                <w:color w:val="000000"/>
                <w:lang w:val="fr-BE"/>
              </w:rPr>
              <w:t xml:space="preserve"> du </w:t>
            </w:r>
            <w:r w:rsidR="00BB584B" w:rsidRPr="00C5461A">
              <w:rPr>
                <w:i/>
                <w:color w:val="000000"/>
                <w:lang w:val="fr-BE"/>
              </w:rPr>
              <w:t>projet</w:t>
            </w:r>
            <w:r w:rsidRPr="00C5461A">
              <w:rPr>
                <w:color w:val="000000"/>
                <w:lang w:val="fr-BE"/>
              </w:rPr>
              <w:t xml:space="preserve"> conformément au scope de </w:t>
            </w:r>
            <w:r w:rsidR="00BB584B" w:rsidRPr="00C5461A">
              <w:rPr>
                <w:i/>
                <w:color w:val="000000"/>
                <w:lang w:val="fr-BE"/>
              </w:rPr>
              <w:t>projet</w:t>
            </w:r>
            <w:r w:rsidRPr="00C5461A">
              <w:rPr>
                <w:color w:val="000000"/>
                <w:lang w:val="fr-BE"/>
              </w:rPr>
              <w:t xml:space="preserve"> susmentionné. Celui-ci comprend les mesures complémentaires réalisées de réduction d’énergie et de CO₂.</w:t>
            </w:r>
          </w:p>
          <w:p w14:paraId="78676FF9" w14:textId="381697B8" w:rsidR="00E11495" w:rsidRPr="00C5461A" w:rsidRDefault="001E3998" w:rsidP="00C5461A">
            <w:pPr>
              <w:numPr>
                <w:ilvl w:val="0"/>
                <w:numId w:val="86"/>
              </w:numPr>
              <w:rPr>
                <w:lang w:val="fr-BE"/>
              </w:rPr>
            </w:pPr>
            <w:r w:rsidRPr="00C5461A">
              <w:rPr>
                <w:i/>
                <w:iCs/>
                <w:color w:val="000000"/>
                <w:lang w:val="fr-BE"/>
              </w:rPr>
              <w:t>L’adjudicataire</w:t>
            </w:r>
            <w:r w:rsidRPr="00C5461A">
              <w:rPr>
                <w:color w:val="000000"/>
                <w:lang w:val="fr-BE"/>
              </w:rPr>
              <w:t xml:space="preserve"> dispose d’une </w:t>
            </w:r>
            <w:r w:rsidR="00BB584B" w:rsidRPr="00C5461A">
              <w:rPr>
                <w:i/>
                <w:color w:val="000000"/>
                <w:lang w:val="fr-BE"/>
              </w:rPr>
              <w:t>revue énergétique</w:t>
            </w:r>
            <w:r w:rsidRPr="00C5461A">
              <w:rPr>
                <w:color w:val="000000"/>
                <w:lang w:val="fr-BE"/>
              </w:rPr>
              <w:t xml:space="preserve"> du </w:t>
            </w:r>
            <w:r w:rsidR="00BB584B" w:rsidRPr="00C5461A">
              <w:rPr>
                <w:i/>
                <w:color w:val="000000"/>
                <w:lang w:val="fr-BE"/>
              </w:rPr>
              <w:t>projet</w:t>
            </w:r>
            <w:r w:rsidRPr="00C5461A">
              <w:rPr>
                <w:color w:val="000000"/>
                <w:lang w:val="fr-BE"/>
              </w:rPr>
              <w:t>.</w:t>
            </w:r>
          </w:p>
          <w:p w14:paraId="333F9AF8" w14:textId="479B89FD" w:rsidR="00E11495" w:rsidRPr="00C5461A" w:rsidRDefault="001E3998" w:rsidP="00C5461A">
            <w:pPr>
              <w:numPr>
                <w:ilvl w:val="0"/>
                <w:numId w:val="86"/>
              </w:numPr>
              <w:rPr>
                <w:lang w:val="fr-BE"/>
              </w:rPr>
            </w:pPr>
            <w:r w:rsidRPr="00C5461A">
              <w:rPr>
                <w:color w:val="000000"/>
                <w:lang w:val="fr-BE"/>
              </w:rPr>
              <w:t xml:space="preserve">Dans le cas d’un </w:t>
            </w:r>
            <w:r w:rsidR="00BB584B" w:rsidRPr="00C5461A">
              <w:rPr>
                <w:i/>
                <w:color w:val="000000"/>
                <w:lang w:val="fr-BE"/>
              </w:rPr>
              <w:t>projet</w:t>
            </w:r>
            <w:r w:rsidRPr="00C5461A">
              <w:rPr>
                <w:color w:val="000000"/>
                <w:lang w:val="fr-BE"/>
              </w:rPr>
              <w:t xml:space="preserve"> pluriannuel, </w:t>
            </w:r>
            <w:r w:rsidRPr="00C5461A">
              <w:rPr>
                <w:i/>
                <w:iCs/>
                <w:color w:val="000000"/>
                <w:lang w:val="fr-BE"/>
              </w:rPr>
              <w:t>l’adjudicataire</w:t>
            </w:r>
            <w:r w:rsidRPr="00C5461A">
              <w:rPr>
                <w:color w:val="000000"/>
                <w:lang w:val="fr-BE"/>
              </w:rPr>
              <w:t xml:space="preserve"> doit établir un rapport intermédiaire au moins une fois par an. Celui-ci contient deux éléments : le </w:t>
            </w:r>
            <w:r w:rsidRPr="00C5461A">
              <w:rPr>
                <w:i/>
                <w:iCs/>
                <w:color w:val="000000"/>
                <w:lang w:val="fr-BE"/>
              </w:rPr>
              <w:t>bilan énergétique</w:t>
            </w:r>
            <w:r w:rsidRPr="00C5461A">
              <w:rPr>
                <w:color w:val="000000"/>
                <w:lang w:val="fr-BE"/>
              </w:rPr>
              <w:t xml:space="preserve"> réalisé jusqu’au moment de l’établissement du rapport et une prévision du déroulement ultérieur du </w:t>
            </w:r>
            <w:r w:rsidR="00BB584B" w:rsidRPr="00C5461A">
              <w:rPr>
                <w:i/>
                <w:color w:val="000000"/>
                <w:lang w:val="fr-BE"/>
              </w:rPr>
              <w:t>projet</w:t>
            </w:r>
            <w:r w:rsidRPr="00C5461A">
              <w:rPr>
                <w:color w:val="000000"/>
                <w:lang w:val="fr-BE"/>
              </w:rPr>
              <w:t>.</w:t>
            </w:r>
          </w:p>
          <w:p w14:paraId="2A28EB25" w14:textId="77777777" w:rsidR="00E11495" w:rsidRPr="00C5461A" w:rsidRDefault="00E11495" w:rsidP="00C90453">
            <w:pPr>
              <w:rPr>
                <w:lang w:val="fr-BE"/>
              </w:rPr>
            </w:pPr>
          </w:p>
          <w:p w14:paraId="7ED1B61E" w14:textId="726A9B63" w:rsidR="00E11495" w:rsidRPr="00C5461A" w:rsidRDefault="00404A3E" w:rsidP="00452583">
            <w:pPr>
              <w:pStyle w:val="Titre3"/>
              <w:rPr>
                <w:lang w:val="fr-BE"/>
              </w:rPr>
            </w:pPr>
            <w:r w:rsidRPr="00C5461A">
              <w:rPr>
                <w:color w:val="666666"/>
                <w:lang w:val="fr-BE"/>
              </w:rPr>
              <w:t>EXIGENCE</w:t>
            </w:r>
            <w:r w:rsidR="00E11495" w:rsidRPr="00C5461A">
              <w:rPr>
                <w:color w:val="666666"/>
                <w:lang w:val="fr-BE"/>
              </w:rPr>
              <w:t xml:space="preserve"> 3.A.2</w:t>
            </w:r>
            <w:r w:rsidR="00E11495" w:rsidRPr="00C5461A">
              <w:rPr>
                <w:lang w:val="fr-BE"/>
              </w:rPr>
              <w:t xml:space="preserve"> </w:t>
            </w:r>
            <w:r w:rsidR="00D86E6D" w:rsidRPr="00C5461A">
              <w:rPr>
                <w:lang w:val="fr-BE"/>
              </w:rPr>
              <w:t>L’ADJUDICATAIRE A UNE PROFONDE COMPRÉHENSION QUANTITATIVE DES ÉMISSIONS DU PROJET, AEI COMPRISES</w:t>
            </w:r>
          </w:p>
          <w:p w14:paraId="362CA425" w14:textId="41B718BF" w:rsidR="00E11495" w:rsidRDefault="00F209DD" w:rsidP="00452583">
            <w:pPr>
              <w:pStyle w:val="Titre4"/>
            </w:pPr>
            <w:r w:rsidRPr="00F209DD">
              <w:t>CRITÈRES POUR L’EXIGENCE</w:t>
            </w:r>
            <w:r w:rsidR="00E11495">
              <w:t xml:space="preserve"> 3.A.2</w:t>
            </w:r>
          </w:p>
          <w:p w14:paraId="69A1FA8D" w14:textId="41222F75" w:rsidR="00E11495" w:rsidRPr="00C5461A" w:rsidRDefault="001E3998" w:rsidP="00C5461A">
            <w:pPr>
              <w:numPr>
                <w:ilvl w:val="0"/>
                <w:numId w:val="87"/>
              </w:numPr>
              <w:rPr>
                <w:lang w:val="fr-BE"/>
              </w:rPr>
            </w:pPr>
            <w:r w:rsidRPr="00C5461A">
              <w:rPr>
                <w:color w:val="000000"/>
                <w:lang w:val="fr-BE"/>
              </w:rPr>
              <w:t xml:space="preserve">Au début du </w:t>
            </w:r>
            <w:r w:rsidR="00BB584B" w:rsidRPr="00C5461A">
              <w:rPr>
                <w:i/>
                <w:color w:val="000000"/>
                <w:lang w:val="fr-BE"/>
              </w:rPr>
              <w:t>projet</w:t>
            </w:r>
            <w:r w:rsidRPr="00C5461A">
              <w:rPr>
                <w:color w:val="000000"/>
                <w:lang w:val="fr-BE"/>
              </w:rPr>
              <w:t xml:space="preserve">, </w:t>
            </w:r>
            <w:r w:rsidRPr="00C5461A">
              <w:rPr>
                <w:i/>
                <w:iCs/>
                <w:color w:val="000000"/>
                <w:lang w:val="fr-BE"/>
              </w:rPr>
              <w:t>l’adjudicataire</w:t>
            </w:r>
            <w:r w:rsidRPr="00C5461A">
              <w:rPr>
                <w:color w:val="000000"/>
                <w:lang w:val="fr-BE"/>
              </w:rPr>
              <w:t xml:space="preserve"> dispose d’une prévision des émissions du </w:t>
            </w:r>
            <w:r w:rsidR="00BB584B" w:rsidRPr="00C5461A">
              <w:rPr>
                <w:i/>
                <w:color w:val="000000"/>
                <w:lang w:val="fr-BE"/>
              </w:rPr>
              <w:t>projet</w:t>
            </w:r>
            <w:r w:rsidRPr="00C5461A">
              <w:rPr>
                <w:color w:val="000000"/>
                <w:lang w:val="fr-BE"/>
              </w:rPr>
              <w:t xml:space="preserve"> conformément au scope de </w:t>
            </w:r>
            <w:r w:rsidR="00BB584B" w:rsidRPr="00C5461A">
              <w:rPr>
                <w:i/>
                <w:color w:val="000000"/>
                <w:lang w:val="fr-BE"/>
              </w:rPr>
              <w:t>projet</w:t>
            </w:r>
            <w:r w:rsidRPr="00C5461A">
              <w:rPr>
                <w:color w:val="000000"/>
                <w:lang w:val="fr-BE"/>
              </w:rPr>
              <w:t xml:space="preserve"> susmentionné, tant sans mesures complémentaires de réduction d’énergie et de CO₂, et d’une prévision des émissions du </w:t>
            </w:r>
            <w:r w:rsidR="00BB584B" w:rsidRPr="00C5461A">
              <w:rPr>
                <w:i/>
                <w:color w:val="000000"/>
                <w:lang w:val="fr-BE"/>
              </w:rPr>
              <w:t>projet</w:t>
            </w:r>
            <w:r w:rsidRPr="00C5461A">
              <w:rPr>
                <w:color w:val="000000"/>
                <w:lang w:val="fr-BE"/>
              </w:rPr>
              <w:t>, qu’avec des mesures complémentaires.</w:t>
            </w:r>
          </w:p>
          <w:p w14:paraId="0615EEA2" w14:textId="387788A7" w:rsidR="00E11495" w:rsidRPr="00C5461A" w:rsidRDefault="001E3998" w:rsidP="00C5461A">
            <w:pPr>
              <w:numPr>
                <w:ilvl w:val="0"/>
                <w:numId w:val="87"/>
              </w:numPr>
              <w:rPr>
                <w:lang w:val="fr-BE"/>
              </w:rPr>
            </w:pPr>
            <w:r w:rsidRPr="00C5461A">
              <w:rPr>
                <w:color w:val="000000"/>
                <w:lang w:val="fr-BE"/>
              </w:rPr>
              <w:t xml:space="preserve">Une fois le </w:t>
            </w:r>
            <w:r w:rsidR="00BB584B" w:rsidRPr="00C5461A">
              <w:rPr>
                <w:i/>
                <w:color w:val="000000"/>
                <w:lang w:val="fr-BE"/>
              </w:rPr>
              <w:t>projet</w:t>
            </w:r>
            <w:r w:rsidRPr="00C5461A">
              <w:rPr>
                <w:color w:val="000000"/>
                <w:lang w:val="fr-BE"/>
              </w:rPr>
              <w:t xml:space="preserve"> achevé, </w:t>
            </w:r>
            <w:r w:rsidRPr="00C5461A">
              <w:rPr>
                <w:i/>
                <w:iCs/>
                <w:color w:val="000000"/>
                <w:lang w:val="fr-BE"/>
              </w:rPr>
              <w:t>l’adjudicataire</w:t>
            </w:r>
            <w:r w:rsidRPr="00C5461A">
              <w:rPr>
                <w:color w:val="000000"/>
                <w:lang w:val="fr-BE"/>
              </w:rPr>
              <w:t xml:space="preserve"> dispose d’un inventaire des émissions du </w:t>
            </w:r>
            <w:r w:rsidR="00BB584B" w:rsidRPr="00C5461A">
              <w:rPr>
                <w:i/>
                <w:color w:val="000000"/>
                <w:lang w:val="fr-BE"/>
              </w:rPr>
              <w:t>projet</w:t>
            </w:r>
            <w:r w:rsidRPr="00C5461A">
              <w:rPr>
                <w:color w:val="000000"/>
                <w:lang w:val="fr-BE"/>
              </w:rPr>
              <w:t xml:space="preserve"> conformément au scope de </w:t>
            </w:r>
            <w:r w:rsidR="00BB584B" w:rsidRPr="00C5461A">
              <w:rPr>
                <w:i/>
                <w:color w:val="000000"/>
                <w:lang w:val="fr-BE"/>
              </w:rPr>
              <w:t>projet</w:t>
            </w:r>
            <w:r w:rsidRPr="00C5461A">
              <w:rPr>
                <w:color w:val="000000"/>
                <w:lang w:val="fr-BE"/>
              </w:rPr>
              <w:t xml:space="preserve"> susmentionné. Celui-ci comprend les mesures complémentaires réalisées de réduction d’énergie et de CO₂.</w:t>
            </w:r>
          </w:p>
          <w:p w14:paraId="1270768D" w14:textId="03B63150" w:rsidR="00E11495" w:rsidRPr="00C5461A" w:rsidRDefault="001E3998" w:rsidP="00C5461A">
            <w:pPr>
              <w:numPr>
                <w:ilvl w:val="0"/>
                <w:numId w:val="87"/>
              </w:numPr>
              <w:rPr>
                <w:lang w:val="fr-BE"/>
              </w:rPr>
            </w:pPr>
            <w:r w:rsidRPr="00C5461A">
              <w:rPr>
                <w:color w:val="000000"/>
                <w:lang w:val="fr-BE"/>
              </w:rPr>
              <w:t xml:space="preserve">Dans le cas d’un </w:t>
            </w:r>
            <w:r w:rsidR="00BB584B" w:rsidRPr="00C5461A">
              <w:rPr>
                <w:i/>
                <w:color w:val="000000"/>
                <w:lang w:val="fr-BE"/>
              </w:rPr>
              <w:t>projet</w:t>
            </w:r>
            <w:r w:rsidRPr="00C5461A">
              <w:rPr>
                <w:color w:val="000000"/>
                <w:lang w:val="fr-BE"/>
              </w:rPr>
              <w:t xml:space="preserve"> pluriannuel, </w:t>
            </w:r>
            <w:r w:rsidRPr="00C5461A">
              <w:rPr>
                <w:i/>
                <w:iCs/>
                <w:color w:val="000000"/>
                <w:lang w:val="fr-BE"/>
              </w:rPr>
              <w:t>l’adjudicataire</w:t>
            </w:r>
            <w:r w:rsidRPr="00C5461A">
              <w:rPr>
                <w:color w:val="000000"/>
                <w:lang w:val="fr-BE"/>
              </w:rPr>
              <w:t xml:space="preserve"> doit établir un rapport intermédiaire au moins une fois par an. Celui-ci contient deux éléments : les émissions réalisées jusqu’au moment de l’établissement du rapport et une prévision du déroulement ultérieur du </w:t>
            </w:r>
            <w:r w:rsidR="00BB584B" w:rsidRPr="00C5461A">
              <w:rPr>
                <w:i/>
                <w:color w:val="000000"/>
                <w:lang w:val="fr-BE"/>
              </w:rPr>
              <w:t>projet</w:t>
            </w:r>
            <w:r w:rsidRPr="00C5461A">
              <w:rPr>
                <w:color w:val="000000"/>
                <w:lang w:val="fr-BE"/>
              </w:rPr>
              <w:t>.</w:t>
            </w:r>
          </w:p>
          <w:p w14:paraId="7F80AD73" w14:textId="1A615290" w:rsidR="00E11495" w:rsidRPr="00C5461A" w:rsidRDefault="001E3998" w:rsidP="00C5461A">
            <w:pPr>
              <w:numPr>
                <w:ilvl w:val="0"/>
                <w:numId w:val="87"/>
              </w:numPr>
              <w:rPr>
                <w:lang w:val="fr-BE"/>
              </w:rPr>
            </w:pPr>
            <w:r w:rsidRPr="00C5461A">
              <w:rPr>
                <w:i/>
                <w:iCs/>
                <w:color w:val="000000"/>
                <w:lang w:val="fr-BE"/>
              </w:rPr>
              <w:t>L’adjudicataire</w:t>
            </w:r>
            <w:r w:rsidRPr="00C5461A">
              <w:rPr>
                <w:color w:val="000000"/>
                <w:lang w:val="fr-BE"/>
              </w:rPr>
              <w:t xml:space="preserve"> procède à une analyse qualitative des </w:t>
            </w:r>
            <w:r w:rsidRPr="00C5461A">
              <w:rPr>
                <w:i/>
                <w:iCs/>
                <w:color w:val="000000"/>
                <w:lang w:val="fr-BE"/>
              </w:rPr>
              <w:t>autres émissions influençables</w:t>
            </w:r>
            <w:r w:rsidRPr="00C5461A">
              <w:rPr>
                <w:color w:val="000000"/>
                <w:lang w:val="fr-BE"/>
              </w:rPr>
              <w:t xml:space="preserve"> (</w:t>
            </w:r>
            <w:r w:rsidRPr="00C5461A">
              <w:rPr>
                <w:i/>
                <w:iCs/>
                <w:color w:val="000000"/>
                <w:lang w:val="fr-BE"/>
              </w:rPr>
              <w:t>AEI</w:t>
            </w:r>
            <w:r w:rsidRPr="00C5461A">
              <w:rPr>
                <w:color w:val="000000"/>
                <w:lang w:val="fr-BE"/>
              </w:rPr>
              <w:t xml:space="preserve">) du </w:t>
            </w:r>
            <w:r w:rsidR="00BB584B" w:rsidRPr="00C5461A">
              <w:rPr>
                <w:i/>
                <w:color w:val="000000"/>
                <w:lang w:val="fr-BE"/>
              </w:rPr>
              <w:t>projet</w:t>
            </w:r>
            <w:r w:rsidRPr="00C5461A">
              <w:rPr>
                <w:color w:val="000000"/>
                <w:lang w:val="fr-BE"/>
              </w:rPr>
              <w:t xml:space="preserve"> et examine leur pertinence en termes d’impact et d’influence (potentiels).</w:t>
            </w:r>
          </w:p>
          <w:p w14:paraId="068B17C1" w14:textId="21911A14" w:rsidR="00E11495" w:rsidRPr="00C5461A" w:rsidRDefault="001E3998" w:rsidP="00C5461A">
            <w:pPr>
              <w:numPr>
                <w:ilvl w:val="0"/>
                <w:numId w:val="87"/>
              </w:numPr>
              <w:rPr>
                <w:lang w:val="fr-BE"/>
              </w:rPr>
            </w:pPr>
            <w:r w:rsidRPr="00C5461A">
              <w:rPr>
                <w:color w:val="000000"/>
                <w:lang w:val="fr-BE"/>
              </w:rPr>
              <w:t xml:space="preserve">Ressort-il de l’analyse des </w:t>
            </w:r>
            <w:r w:rsidRPr="00C5461A">
              <w:rPr>
                <w:i/>
                <w:iCs/>
                <w:color w:val="000000"/>
                <w:lang w:val="fr-BE"/>
              </w:rPr>
              <w:t>AEI</w:t>
            </w:r>
            <w:r w:rsidRPr="00C5461A">
              <w:rPr>
                <w:color w:val="000000"/>
                <w:lang w:val="fr-BE"/>
              </w:rPr>
              <w:t xml:space="preserve"> qu’un ou plusieurs types </w:t>
            </w:r>
            <w:r w:rsidRPr="00C5461A">
              <w:rPr>
                <w:i/>
                <w:iCs/>
                <w:color w:val="000000"/>
                <w:lang w:val="fr-BE"/>
              </w:rPr>
              <w:t>d’AEI</w:t>
            </w:r>
            <w:r w:rsidRPr="00C5461A">
              <w:rPr>
                <w:color w:val="000000"/>
                <w:lang w:val="fr-BE"/>
              </w:rPr>
              <w:t xml:space="preserve"> sont pertinentes pour le </w:t>
            </w:r>
            <w:r w:rsidR="00BB584B" w:rsidRPr="00C5461A">
              <w:rPr>
                <w:i/>
                <w:color w:val="000000"/>
                <w:lang w:val="fr-BE"/>
              </w:rPr>
              <w:t>projet</w:t>
            </w:r>
            <w:r w:rsidRPr="00C5461A">
              <w:rPr>
                <w:color w:val="000000"/>
                <w:lang w:val="fr-BE"/>
              </w:rPr>
              <w:t xml:space="preserve"> ? L’organisation du </w:t>
            </w:r>
            <w:r w:rsidR="00BB584B" w:rsidRPr="00C5461A">
              <w:rPr>
                <w:i/>
                <w:color w:val="000000"/>
                <w:lang w:val="fr-BE"/>
              </w:rPr>
              <w:t>projet</w:t>
            </w:r>
            <w:r w:rsidRPr="00C5461A">
              <w:rPr>
                <w:color w:val="000000"/>
                <w:lang w:val="fr-BE"/>
              </w:rPr>
              <w:t xml:space="preserve"> doit dans ce cas également le ou les quantifier.</w:t>
            </w:r>
          </w:p>
          <w:p w14:paraId="211B0E13" w14:textId="77777777" w:rsidR="00E11495" w:rsidRPr="00C5461A" w:rsidRDefault="00E11495" w:rsidP="00C90453">
            <w:pPr>
              <w:rPr>
                <w:lang w:val="fr-BE"/>
              </w:rPr>
            </w:pPr>
          </w:p>
          <w:p w14:paraId="25F7A2E8" w14:textId="33B4E1DE" w:rsidR="00E11495" w:rsidRPr="00C5461A" w:rsidRDefault="00404A3E" w:rsidP="00452583">
            <w:pPr>
              <w:pStyle w:val="Titre3"/>
              <w:rPr>
                <w:lang w:val="fr-BE"/>
              </w:rPr>
            </w:pPr>
            <w:r w:rsidRPr="00C5461A">
              <w:rPr>
                <w:color w:val="666666"/>
                <w:lang w:val="fr-BE"/>
              </w:rPr>
              <w:t>EXIGENCE</w:t>
            </w:r>
            <w:r w:rsidR="00E11495" w:rsidRPr="00C5461A">
              <w:rPr>
                <w:color w:val="666666"/>
                <w:lang w:val="fr-BE"/>
              </w:rPr>
              <w:t xml:space="preserve"> 3.A.3</w:t>
            </w:r>
            <w:r w:rsidR="00E11495" w:rsidRPr="00C5461A">
              <w:rPr>
                <w:lang w:val="fr-BE"/>
              </w:rPr>
              <w:t xml:space="preserve"> </w:t>
            </w:r>
            <w:r w:rsidR="00D86E6D" w:rsidRPr="00C5461A">
              <w:rPr>
                <w:lang w:val="fr-BE"/>
              </w:rPr>
              <w:t>L’ADJUDICATAIRE COMPREND EN PROFONDEUR LES ÉMISSIONS DE CO₂ AU COURS DES DIFFÉRENTES PHASES DE VIE DU PROJET ET L’INFLUENCE QU’IL A SUR CELLES-CI, IL SAIT COMMENT ELLES SONT VENTILÉES ENTRE LES DIFFÉRENTES ACTIVITÉS OU LOTS DE TRAVAUX DU PROJET ET DANS QUELLES ACTIVITÉS OU LOTS DE TRAVAUX IL PEUT AVOIR L’IMPACT LE PLUS IMPORTANT</w:t>
            </w:r>
          </w:p>
          <w:p w14:paraId="28315402" w14:textId="77777777" w:rsidR="00E11495" w:rsidRPr="00C5461A" w:rsidRDefault="00E11495" w:rsidP="00C90453">
            <w:pPr>
              <w:rPr>
                <w:rFonts w:ascii="Calibri" w:eastAsia="Calibri" w:hAnsi="Calibri" w:cs="Calibri"/>
                <w:lang w:val="fr-BE"/>
              </w:rPr>
            </w:pPr>
          </w:p>
          <w:p w14:paraId="07708D46" w14:textId="704FECE9" w:rsidR="00E11495" w:rsidRPr="00C5461A" w:rsidRDefault="00404A3E" w:rsidP="00452583">
            <w:pPr>
              <w:pStyle w:val="Titre3"/>
              <w:rPr>
                <w:lang w:val="fr-BE"/>
              </w:rPr>
            </w:pPr>
            <w:r w:rsidRPr="00C5461A">
              <w:rPr>
                <w:color w:val="666666"/>
                <w:lang w:val="fr-BE"/>
              </w:rPr>
              <w:lastRenderedPageBreak/>
              <w:t>EXIGENCE</w:t>
            </w:r>
            <w:r w:rsidR="00E11495" w:rsidRPr="00C5461A">
              <w:rPr>
                <w:color w:val="666666"/>
                <w:lang w:val="fr-BE"/>
              </w:rPr>
              <w:t xml:space="preserve"> 3.A.4</w:t>
            </w:r>
            <w:r w:rsidR="00E11495" w:rsidRPr="00C5461A">
              <w:rPr>
                <w:lang w:val="fr-BE"/>
              </w:rPr>
              <w:t xml:space="preserve"> </w:t>
            </w:r>
            <w:r w:rsidR="00D86E6D" w:rsidRPr="00C5461A">
              <w:rPr>
                <w:lang w:val="fr-BE"/>
              </w:rPr>
              <w:t>L’ADJUDICATAIRE COMPREND LES CHAÎNES DE VALEUR DE SES PRINCIPALES ACTIVITÉS DANS LE CADRE DU PROJET ET LES STRATÉGIES POSSIBLES POUR RÉDUIRE SES ÉMISSIONS DIRECTES, AINSI QU’EN AMONT/EN AVAL, POUR CES ACTIVITÉS, JUSQU’À ZÉRO ÉMISSION DE CO₂ EN 2050</w:t>
            </w:r>
          </w:p>
          <w:p w14:paraId="04DACA7A" w14:textId="1D04A0F1" w:rsidR="00E11495" w:rsidRPr="00C5461A" w:rsidRDefault="00F209DD" w:rsidP="00452583">
            <w:pPr>
              <w:pStyle w:val="Titre4"/>
              <w:rPr>
                <w:lang w:val="fr-BE"/>
              </w:rPr>
            </w:pPr>
            <w:r w:rsidRPr="00C5461A">
              <w:rPr>
                <w:lang w:val="fr-BE"/>
              </w:rPr>
              <w:t>CRITÈRES POUR L’EXIGENCE</w:t>
            </w:r>
            <w:r w:rsidR="00E11495" w:rsidRPr="00C5461A">
              <w:rPr>
                <w:lang w:val="fr-BE"/>
              </w:rPr>
              <w:t xml:space="preserve"> 3.A.3. E</w:t>
            </w:r>
            <w:r w:rsidRPr="00C5461A">
              <w:rPr>
                <w:lang w:val="fr-BE"/>
              </w:rPr>
              <w:t>T</w:t>
            </w:r>
            <w:r w:rsidR="00E11495" w:rsidRPr="00C5461A">
              <w:rPr>
                <w:lang w:val="fr-BE"/>
              </w:rPr>
              <w:t xml:space="preserve"> 3.A.4</w:t>
            </w:r>
          </w:p>
          <w:p w14:paraId="58965926" w14:textId="4422A912" w:rsidR="00E11495" w:rsidRDefault="001E3998" w:rsidP="00C90453">
            <w:r>
              <w:rPr>
                <w:i/>
                <w:iCs/>
                <w:color w:val="000000"/>
              </w:rPr>
              <w:t>L’adjudicataire</w:t>
            </w:r>
            <w:r>
              <w:rPr>
                <w:color w:val="000000"/>
              </w:rPr>
              <w:t xml:space="preserve"> comprend en profondeur :</w:t>
            </w:r>
          </w:p>
          <w:p w14:paraId="1AE6F4CD" w14:textId="77777777" w:rsidR="00E11495" w:rsidRDefault="00E11495" w:rsidP="00C90453"/>
          <w:p w14:paraId="294A28D4" w14:textId="27B2C451" w:rsidR="00E11495" w:rsidRPr="00C5461A" w:rsidRDefault="001E3998" w:rsidP="00C5461A">
            <w:pPr>
              <w:numPr>
                <w:ilvl w:val="0"/>
                <w:numId w:val="88"/>
              </w:numPr>
              <w:rPr>
                <w:lang w:val="fr-BE"/>
              </w:rPr>
            </w:pPr>
            <w:r w:rsidRPr="00C5461A">
              <w:rPr>
                <w:color w:val="000000"/>
                <w:lang w:val="fr-BE"/>
              </w:rPr>
              <w:t xml:space="preserve">son influence sur les émissions de CO₂ ventilées entre les différentes activités ou lots de travaux et considérées durant les différentes phases de vie du </w:t>
            </w:r>
            <w:r w:rsidR="00BB584B" w:rsidRPr="00C5461A">
              <w:rPr>
                <w:i/>
                <w:color w:val="000000"/>
                <w:lang w:val="fr-BE"/>
              </w:rPr>
              <w:t>projet</w:t>
            </w:r>
            <w:r w:rsidRPr="00C5461A">
              <w:rPr>
                <w:color w:val="000000"/>
                <w:lang w:val="fr-BE"/>
              </w:rPr>
              <w:t xml:space="preserve"> ;</w:t>
            </w:r>
          </w:p>
          <w:p w14:paraId="1D0D0404" w14:textId="05764CAE" w:rsidR="00E11495" w:rsidRPr="00C5461A" w:rsidRDefault="001E3998" w:rsidP="00C5461A">
            <w:pPr>
              <w:numPr>
                <w:ilvl w:val="0"/>
                <w:numId w:val="88"/>
              </w:numPr>
              <w:rPr>
                <w:lang w:val="fr-BE"/>
              </w:rPr>
            </w:pPr>
            <w:r w:rsidRPr="00C5461A">
              <w:rPr>
                <w:color w:val="000000"/>
                <w:lang w:val="fr-BE"/>
              </w:rPr>
              <w:t xml:space="preserve">les possibilités de réduire à zéro les émissions de CO₂ des différentes activités ou lots de travaux, considérées au cours des différentes phases de vie du </w:t>
            </w:r>
            <w:r w:rsidR="00BB584B" w:rsidRPr="00C5461A">
              <w:rPr>
                <w:i/>
                <w:color w:val="000000"/>
                <w:lang w:val="fr-BE"/>
              </w:rPr>
              <w:t>projet</w:t>
            </w:r>
            <w:r w:rsidRPr="00C5461A">
              <w:rPr>
                <w:color w:val="000000"/>
                <w:lang w:val="fr-BE"/>
              </w:rPr>
              <w:t xml:space="preserve"> dans les </w:t>
            </w:r>
            <w:r w:rsidR="00BB584B" w:rsidRPr="00C5461A">
              <w:rPr>
                <w:i/>
                <w:color w:val="000000"/>
                <w:lang w:val="fr-BE"/>
              </w:rPr>
              <w:t>projets</w:t>
            </w:r>
            <w:r w:rsidRPr="00C5461A">
              <w:rPr>
                <w:color w:val="000000"/>
                <w:lang w:val="fr-BE"/>
              </w:rPr>
              <w:t xml:space="preserve"> futurs, y compris par des mesures dans la chaîne. Dans la mesure du possible, utilisez à cette fin les plans sectoriels et les voies de transition pertinents qui ont pour ambition de limiter le réchauffement de la planète à 1,5°C ;</w:t>
            </w:r>
          </w:p>
          <w:p w14:paraId="175FCD5F" w14:textId="1C119F4F" w:rsidR="00E11495" w:rsidRPr="00C5461A" w:rsidRDefault="001E3998" w:rsidP="00C5461A">
            <w:pPr>
              <w:numPr>
                <w:ilvl w:val="0"/>
                <w:numId w:val="88"/>
              </w:numPr>
              <w:rPr>
                <w:lang w:val="fr-BE"/>
              </w:rPr>
            </w:pPr>
            <w:r w:rsidRPr="00C5461A">
              <w:rPr>
                <w:color w:val="000000"/>
                <w:lang w:val="fr-BE"/>
              </w:rPr>
              <w:t xml:space="preserve">les possibilités de mesures de réduction plus poussées dans le cadre du </w:t>
            </w:r>
            <w:r w:rsidR="00BB584B" w:rsidRPr="00C5461A">
              <w:rPr>
                <w:i/>
                <w:color w:val="000000"/>
                <w:lang w:val="fr-BE"/>
              </w:rPr>
              <w:t>projet</w:t>
            </w:r>
            <w:r w:rsidRPr="00C5461A">
              <w:rPr>
                <w:color w:val="000000"/>
                <w:lang w:val="fr-BE"/>
              </w:rPr>
              <w:t xml:space="preserve">, liées à d’éventuels obstacles dans la manière dont le </w:t>
            </w:r>
            <w:r w:rsidR="00BB584B" w:rsidRPr="00C5461A">
              <w:rPr>
                <w:i/>
                <w:color w:val="000000"/>
                <w:lang w:val="fr-BE"/>
              </w:rPr>
              <w:t>projet</w:t>
            </w:r>
            <w:r w:rsidRPr="00C5461A">
              <w:rPr>
                <w:color w:val="000000"/>
                <w:lang w:val="fr-BE"/>
              </w:rPr>
              <w:t xml:space="preserve"> est demandé ou aux exigences et normes utilisées par le donneur d’ordre ;</w:t>
            </w:r>
          </w:p>
          <w:p w14:paraId="515666AA" w14:textId="7AD74AE9" w:rsidR="00E11495" w:rsidRPr="00C5461A" w:rsidRDefault="001E3998" w:rsidP="00C5461A">
            <w:pPr>
              <w:numPr>
                <w:ilvl w:val="0"/>
                <w:numId w:val="88"/>
              </w:numPr>
              <w:rPr>
                <w:lang w:val="fr-BE"/>
              </w:rPr>
            </w:pPr>
            <w:r w:rsidRPr="00C5461A">
              <w:rPr>
                <w:color w:val="000000"/>
                <w:lang w:val="fr-BE"/>
              </w:rPr>
              <w:t xml:space="preserve">avec quelles activités ou quels lots de travaux obtenir le plus grand impact (= ampleur de la réduction de CO₂ x influence), et quelles sont les </w:t>
            </w:r>
            <w:r w:rsidR="00BB584B" w:rsidRPr="00C5461A">
              <w:rPr>
                <w:i/>
                <w:color w:val="000000"/>
                <w:lang w:val="fr-BE"/>
              </w:rPr>
              <w:t>relations directes</w:t>
            </w:r>
            <w:r w:rsidRPr="00C5461A">
              <w:rPr>
                <w:color w:val="000000"/>
                <w:lang w:val="fr-BE"/>
              </w:rPr>
              <w:t xml:space="preserve"> impliquées.</w:t>
            </w:r>
          </w:p>
          <w:p w14:paraId="7AAD6796" w14:textId="44EC066F" w:rsidR="00E11495" w:rsidRPr="00C5461A" w:rsidRDefault="001E3998" w:rsidP="00C5461A">
            <w:pPr>
              <w:numPr>
                <w:ilvl w:val="0"/>
                <w:numId w:val="88"/>
              </w:numPr>
              <w:rPr>
                <w:lang w:val="fr-BE"/>
              </w:rPr>
            </w:pPr>
            <w:r w:rsidRPr="00C5461A">
              <w:rPr>
                <w:color w:val="000000"/>
                <w:lang w:val="fr-BE"/>
              </w:rPr>
              <w:t xml:space="preserve">Dans le cas d’un </w:t>
            </w:r>
            <w:r w:rsidR="00BB584B" w:rsidRPr="00C5461A">
              <w:rPr>
                <w:i/>
                <w:color w:val="000000"/>
                <w:lang w:val="fr-BE"/>
              </w:rPr>
              <w:t>projet</w:t>
            </w:r>
            <w:r w:rsidRPr="00C5461A">
              <w:rPr>
                <w:color w:val="000000"/>
                <w:lang w:val="fr-BE"/>
              </w:rPr>
              <w:t xml:space="preserve"> pluriannuel, </w:t>
            </w:r>
            <w:r w:rsidRPr="00C5461A">
              <w:rPr>
                <w:i/>
                <w:iCs/>
                <w:color w:val="000000"/>
                <w:lang w:val="fr-BE"/>
              </w:rPr>
              <w:t>l’adjudicataire</w:t>
            </w:r>
            <w:r w:rsidRPr="00C5461A">
              <w:rPr>
                <w:color w:val="000000"/>
                <w:lang w:val="fr-BE"/>
              </w:rPr>
              <w:t xml:space="preserve"> doit renouveler cette étude au moins tous les deux ans.</w:t>
            </w:r>
          </w:p>
          <w:p w14:paraId="696BF1E8" w14:textId="77777777" w:rsidR="00E11495" w:rsidRPr="00C5461A" w:rsidRDefault="00E11495" w:rsidP="00C90453">
            <w:pPr>
              <w:rPr>
                <w:lang w:val="fr-BE"/>
              </w:rPr>
            </w:pPr>
          </w:p>
          <w:p w14:paraId="6D2C3A67" w14:textId="5B0DD971" w:rsidR="00E11495" w:rsidRPr="00C5461A" w:rsidRDefault="00404A3E" w:rsidP="00452583">
            <w:pPr>
              <w:pStyle w:val="Titre3"/>
              <w:rPr>
                <w:lang w:val="fr-BE"/>
              </w:rPr>
            </w:pPr>
            <w:r w:rsidRPr="00C5461A">
              <w:rPr>
                <w:color w:val="666666"/>
                <w:lang w:val="fr-BE"/>
              </w:rPr>
              <w:t>EXIGENCE</w:t>
            </w:r>
            <w:r w:rsidR="00E11495" w:rsidRPr="00C5461A">
              <w:rPr>
                <w:color w:val="666666"/>
                <w:lang w:val="fr-BE"/>
              </w:rPr>
              <w:t xml:space="preserve"> 3.B.1</w:t>
            </w:r>
            <w:r w:rsidR="00E11495" w:rsidRPr="00C5461A">
              <w:rPr>
                <w:lang w:val="fr-BE"/>
              </w:rPr>
              <w:t xml:space="preserve"> </w:t>
            </w:r>
            <w:r w:rsidR="00D86E6D" w:rsidRPr="00C5461A">
              <w:rPr>
                <w:lang w:val="fr-BE"/>
              </w:rPr>
              <w:t>L’ADJUDICATAIRE DISPOSE D’UNE ANALYSE « ZÉRO ÉMISSION » POUR TOUTES LES ACTIVITÉS OU TOUS LES LOTS DE TRAVAUX DU PROJET</w:t>
            </w:r>
          </w:p>
          <w:p w14:paraId="5095AD0F" w14:textId="2E23FE05" w:rsidR="00E11495" w:rsidRDefault="00F209DD" w:rsidP="00452583">
            <w:pPr>
              <w:pStyle w:val="Titre4"/>
            </w:pPr>
            <w:r w:rsidRPr="00F209DD">
              <w:t>CRITÈRES POUR L’EXIGENCE</w:t>
            </w:r>
            <w:r w:rsidR="00E11495">
              <w:t xml:space="preserve"> 3.B.1</w:t>
            </w:r>
          </w:p>
          <w:p w14:paraId="191CF450" w14:textId="4717329B" w:rsidR="00E11495" w:rsidRDefault="001E3998" w:rsidP="00C5461A">
            <w:pPr>
              <w:numPr>
                <w:ilvl w:val="0"/>
                <w:numId w:val="89"/>
              </w:numPr>
            </w:pPr>
            <w:r>
              <w:rPr>
                <w:color w:val="000000"/>
              </w:rPr>
              <w:t>L’analyse « zéro émission » comprend :</w:t>
            </w:r>
          </w:p>
          <w:p w14:paraId="06D56F11" w14:textId="77777777" w:rsidR="00E11495" w:rsidRDefault="00E11495" w:rsidP="00C90453">
            <w:pPr>
              <w:ind w:left="1440"/>
            </w:pPr>
          </w:p>
          <w:p w14:paraId="45129606" w14:textId="7764C022" w:rsidR="00E11495" w:rsidRPr="00C5461A" w:rsidRDefault="001E3998" w:rsidP="00C5461A">
            <w:pPr>
              <w:numPr>
                <w:ilvl w:val="1"/>
                <w:numId w:val="89"/>
              </w:numPr>
              <w:rPr>
                <w:lang w:val="fr-BE"/>
              </w:rPr>
            </w:pPr>
            <w:r w:rsidRPr="00C5461A">
              <w:rPr>
                <w:color w:val="000000"/>
                <w:lang w:val="fr-BE"/>
              </w:rPr>
              <w:t>une description des activités ou des lots de travaux actuels ;</w:t>
            </w:r>
          </w:p>
          <w:p w14:paraId="75123C84" w14:textId="2C09E947" w:rsidR="00E11495" w:rsidRPr="00C5461A" w:rsidRDefault="001E3998" w:rsidP="00C5461A">
            <w:pPr>
              <w:numPr>
                <w:ilvl w:val="1"/>
                <w:numId w:val="89"/>
              </w:numPr>
              <w:rPr>
                <w:lang w:val="fr-BE"/>
              </w:rPr>
            </w:pPr>
            <w:r w:rsidRPr="00C5461A">
              <w:rPr>
                <w:color w:val="000000"/>
                <w:lang w:val="fr-BE"/>
              </w:rPr>
              <w:t xml:space="preserve">une analyse des sources actuelles d’émissions de CO₂ liées à ces activités ou lots de travaux, au sein du </w:t>
            </w:r>
            <w:r w:rsidR="00BB584B" w:rsidRPr="00C5461A">
              <w:rPr>
                <w:i/>
                <w:color w:val="000000"/>
                <w:lang w:val="fr-BE"/>
              </w:rPr>
              <w:t>projet</w:t>
            </w:r>
            <w:r w:rsidRPr="00C5461A">
              <w:rPr>
                <w:color w:val="000000"/>
                <w:lang w:val="fr-BE"/>
              </w:rPr>
              <w:t xml:space="preserve"> et dans la </w:t>
            </w:r>
            <w:r w:rsidRPr="00C5461A">
              <w:rPr>
                <w:i/>
                <w:iCs/>
                <w:color w:val="000000"/>
                <w:lang w:val="fr-BE"/>
              </w:rPr>
              <w:t>chaîne de valeur</w:t>
            </w:r>
            <w:r w:rsidRPr="00C5461A">
              <w:rPr>
                <w:color w:val="000000"/>
                <w:lang w:val="fr-BE"/>
              </w:rPr>
              <w:t xml:space="preserve"> ;</w:t>
            </w:r>
          </w:p>
          <w:p w14:paraId="57A89A13" w14:textId="28A14E33" w:rsidR="00E11495" w:rsidRPr="00C5461A" w:rsidRDefault="001E3998" w:rsidP="00C5461A">
            <w:pPr>
              <w:numPr>
                <w:ilvl w:val="1"/>
                <w:numId w:val="89"/>
              </w:numPr>
              <w:rPr>
                <w:lang w:val="fr-BE"/>
              </w:rPr>
            </w:pPr>
            <w:r w:rsidRPr="00C5461A">
              <w:rPr>
                <w:color w:val="000000"/>
                <w:lang w:val="fr-BE"/>
              </w:rPr>
              <w:t xml:space="preserve">une estimation de la manière dont </w:t>
            </w:r>
            <w:r w:rsidRPr="00C5461A">
              <w:rPr>
                <w:i/>
                <w:iCs/>
                <w:color w:val="000000"/>
                <w:lang w:val="fr-BE"/>
              </w:rPr>
              <w:t>l’adjudicataire</w:t>
            </w:r>
            <w:r w:rsidRPr="00C5461A">
              <w:rPr>
                <w:color w:val="000000"/>
                <w:lang w:val="fr-BE"/>
              </w:rPr>
              <w:t xml:space="preserve"> peut réduire ces émissions, par activité ou lot de travaux, pour parvenir à zéro émission, et des émissions de CO₂ restantes qui sont inévitables (par rapport à la prévision de l’exigence 3.A.2) si </w:t>
            </w:r>
            <w:r w:rsidRPr="00C5461A">
              <w:rPr>
                <w:i/>
                <w:iCs/>
                <w:color w:val="000000"/>
                <w:lang w:val="fr-BE"/>
              </w:rPr>
              <w:t>l’adjudicataire</w:t>
            </w:r>
            <w:r w:rsidRPr="00C5461A">
              <w:rPr>
                <w:color w:val="000000"/>
                <w:lang w:val="fr-BE"/>
              </w:rPr>
              <w:t xml:space="preserve"> s’engage à réduire au maximum les émissions pour toutes les parties du </w:t>
            </w:r>
            <w:r w:rsidR="00BB584B" w:rsidRPr="00C5461A">
              <w:rPr>
                <w:i/>
                <w:color w:val="000000"/>
                <w:lang w:val="fr-BE"/>
              </w:rPr>
              <w:t>projet</w:t>
            </w:r>
            <w:r w:rsidRPr="00C5461A">
              <w:rPr>
                <w:color w:val="000000"/>
                <w:lang w:val="fr-BE"/>
              </w:rPr>
              <w:t xml:space="preserve"> ;</w:t>
            </w:r>
          </w:p>
          <w:p w14:paraId="7A2BAA22" w14:textId="2B5A6D60" w:rsidR="00E11495" w:rsidRPr="00C5461A" w:rsidRDefault="001E3998" w:rsidP="00C5461A">
            <w:pPr>
              <w:numPr>
                <w:ilvl w:val="1"/>
                <w:numId w:val="89"/>
              </w:numPr>
              <w:rPr>
                <w:lang w:val="fr-BE"/>
              </w:rPr>
            </w:pPr>
            <w:r w:rsidRPr="00C5461A">
              <w:rPr>
                <w:color w:val="000000"/>
                <w:lang w:val="fr-BE"/>
              </w:rPr>
              <w:t xml:space="preserve">les conditions préliminaires nécessaires pour rendre cette réduction possible, y compris le mode de passation du marché public du </w:t>
            </w:r>
            <w:r w:rsidR="00BB584B" w:rsidRPr="00C5461A">
              <w:rPr>
                <w:i/>
                <w:color w:val="000000"/>
                <w:lang w:val="fr-BE"/>
              </w:rPr>
              <w:t>projet</w:t>
            </w:r>
            <w:r w:rsidRPr="00C5461A">
              <w:rPr>
                <w:color w:val="000000"/>
                <w:lang w:val="fr-BE"/>
              </w:rPr>
              <w:t xml:space="preserve"> ;</w:t>
            </w:r>
          </w:p>
          <w:p w14:paraId="782AD561" w14:textId="2289F196" w:rsidR="00E11495" w:rsidRDefault="001E3998" w:rsidP="00C5461A">
            <w:pPr>
              <w:numPr>
                <w:ilvl w:val="1"/>
                <w:numId w:val="89"/>
              </w:numPr>
            </w:pPr>
            <w:r>
              <w:rPr>
                <w:color w:val="000000"/>
              </w:rPr>
              <w:t>conclusions sur :</w:t>
            </w:r>
          </w:p>
          <w:p w14:paraId="1E48F455" w14:textId="77777777" w:rsidR="00E11495" w:rsidRDefault="00E11495" w:rsidP="00C90453">
            <w:pPr>
              <w:ind w:left="2160"/>
            </w:pPr>
          </w:p>
          <w:p w14:paraId="6FD231B9" w14:textId="1A460F01" w:rsidR="00E11495" w:rsidRPr="00C5461A" w:rsidRDefault="00BC62E3" w:rsidP="00C5461A">
            <w:pPr>
              <w:pStyle w:val="Paragraphedeliste"/>
              <w:numPr>
                <w:ilvl w:val="0"/>
                <w:numId w:val="90"/>
              </w:numPr>
              <w:rPr>
                <w:lang w:val="fr-BE"/>
              </w:rPr>
            </w:pPr>
            <w:r w:rsidRPr="00C5461A">
              <w:rPr>
                <w:color w:val="000000"/>
                <w:lang w:val="fr-BE"/>
              </w:rPr>
              <w:t xml:space="preserve">les mesures et les objectifs à </w:t>
            </w:r>
            <w:r w:rsidRPr="00C5461A">
              <w:rPr>
                <w:i/>
                <w:iCs/>
                <w:color w:val="000000"/>
                <w:lang w:val="fr-BE"/>
              </w:rPr>
              <w:t>moyen terme</w:t>
            </w:r>
            <w:r w:rsidRPr="00C5461A">
              <w:rPr>
                <w:color w:val="000000"/>
                <w:lang w:val="fr-BE"/>
              </w:rPr>
              <w:t xml:space="preserve"> qui peuvent être mis en œuvre dans le cadre du </w:t>
            </w:r>
            <w:r w:rsidR="00BB584B" w:rsidRPr="00C5461A">
              <w:rPr>
                <w:i/>
                <w:color w:val="000000"/>
                <w:lang w:val="fr-BE"/>
              </w:rPr>
              <w:t>projet</w:t>
            </w:r>
            <w:r w:rsidRPr="00C5461A">
              <w:rPr>
                <w:color w:val="000000"/>
                <w:lang w:val="fr-BE"/>
              </w:rPr>
              <w:t xml:space="preserve"> actuel, ventilés entre réduction du CO₂, économies d’énergie et énergies renouvelables ;</w:t>
            </w:r>
          </w:p>
          <w:p w14:paraId="6DCA8608" w14:textId="665B7526" w:rsidR="00E11495" w:rsidRPr="00C5461A" w:rsidRDefault="00BC62E3" w:rsidP="00C5461A">
            <w:pPr>
              <w:pStyle w:val="Paragraphedeliste"/>
              <w:numPr>
                <w:ilvl w:val="0"/>
                <w:numId w:val="90"/>
              </w:numPr>
              <w:rPr>
                <w:lang w:val="fr-BE"/>
              </w:rPr>
            </w:pPr>
            <w:r w:rsidRPr="00C5461A">
              <w:rPr>
                <w:color w:val="000000"/>
                <w:lang w:val="fr-BE"/>
              </w:rPr>
              <w:t xml:space="preserve">les obstacles éventuels dans le cadre du </w:t>
            </w:r>
            <w:r w:rsidR="00BB584B" w:rsidRPr="00C5461A">
              <w:rPr>
                <w:i/>
                <w:color w:val="000000"/>
                <w:lang w:val="fr-BE"/>
              </w:rPr>
              <w:t>projet</w:t>
            </w:r>
            <w:r w:rsidRPr="00C5461A">
              <w:rPr>
                <w:color w:val="000000"/>
                <w:lang w:val="fr-BE"/>
              </w:rPr>
              <w:t xml:space="preserve"> actuel pour d’ores et déjà mettre en œuvre des mesures de réduction ;</w:t>
            </w:r>
          </w:p>
          <w:p w14:paraId="0D84DC9E" w14:textId="6323800A" w:rsidR="00E11495" w:rsidRPr="00C5461A" w:rsidRDefault="00BC62E3" w:rsidP="00C5461A">
            <w:pPr>
              <w:pStyle w:val="Paragraphedeliste"/>
              <w:numPr>
                <w:ilvl w:val="0"/>
                <w:numId w:val="90"/>
              </w:numPr>
              <w:rPr>
                <w:lang w:val="fr-BE"/>
              </w:rPr>
            </w:pPr>
            <w:r w:rsidRPr="00C5461A">
              <w:rPr>
                <w:color w:val="000000"/>
                <w:lang w:val="fr-BE"/>
              </w:rPr>
              <w:t xml:space="preserve">les objectifs d’apprentissage afin d’acquérir les connaissances et l’expérience dans le cadre du </w:t>
            </w:r>
            <w:r w:rsidR="00BB584B" w:rsidRPr="00C5461A">
              <w:rPr>
                <w:i/>
                <w:color w:val="000000"/>
                <w:lang w:val="fr-BE"/>
              </w:rPr>
              <w:t>projet</w:t>
            </w:r>
            <w:r w:rsidRPr="00C5461A">
              <w:rPr>
                <w:color w:val="000000"/>
                <w:lang w:val="fr-BE"/>
              </w:rPr>
              <w:t xml:space="preserve"> actuel qui contribuent à une réduction maximale du CO₂ dans les </w:t>
            </w:r>
            <w:r w:rsidR="00BB584B" w:rsidRPr="00C5461A">
              <w:rPr>
                <w:i/>
                <w:color w:val="000000"/>
                <w:lang w:val="fr-BE"/>
              </w:rPr>
              <w:t>projets</w:t>
            </w:r>
            <w:r w:rsidRPr="00C5461A">
              <w:rPr>
                <w:color w:val="000000"/>
                <w:lang w:val="fr-BE"/>
              </w:rPr>
              <w:t xml:space="preserve"> futurs.</w:t>
            </w:r>
          </w:p>
          <w:p w14:paraId="3D1048AE" w14:textId="77777777" w:rsidR="00E11495" w:rsidRPr="00C5461A" w:rsidRDefault="00E11495" w:rsidP="00C90453">
            <w:pPr>
              <w:ind w:left="720"/>
              <w:rPr>
                <w:lang w:val="fr-BE"/>
              </w:rPr>
            </w:pPr>
          </w:p>
          <w:p w14:paraId="34C1064A" w14:textId="235FE240" w:rsidR="00E11495" w:rsidRPr="00C5461A" w:rsidRDefault="00BC62E3" w:rsidP="00C5461A">
            <w:pPr>
              <w:numPr>
                <w:ilvl w:val="0"/>
                <w:numId w:val="89"/>
              </w:numPr>
              <w:rPr>
                <w:lang w:val="fr-BE"/>
              </w:rPr>
            </w:pPr>
            <w:r w:rsidRPr="00C5461A">
              <w:rPr>
                <w:color w:val="000000"/>
                <w:lang w:val="fr-BE"/>
              </w:rPr>
              <w:t xml:space="preserve">Pour les </w:t>
            </w:r>
            <w:r w:rsidR="00BB584B" w:rsidRPr="00C5461A">
              <w:rPr>
                <w:i/>
                <w:color w:val="000000"/>
                <w:lang w:val="fr-BE"/>
              </w:rPr>
              <w:t>projets</w:t>
            </w:r>
            <w:r w:rsidRPr="00C5461A">
              <w:rPr>
                <w:color w:val="000000"/>
                <w:lang w:val="fr-BE"/>
              </w:rPr>
              <w:t xml:space="preserve"> d’une durée de cinq ans ou plus, </w:t>
            </w:r>
            <w:r w:rsidRPr="00C5461A">
              <w:rPr>
                <w:i/>
                <w:iCs/>
                <w:color w:val="000000"/>
                <w:lang w:val="fr-BE"/>
              </w:rPr>
              <w:t>l’adjudicataire</w:t>
            </w:r>
            <w:r w:rsidRPr="00C5461A">
              <w:rPr>
                <w:color w:val="000000"/>
                <w:lang w:val="fr-BE"/>
              </w:rPr>
              <w:t xml:space="preserve"> doit également fixer et justifier des objectifs intermédiaires.</w:t>
            </w:r>
          </w:p>
          <w:p w14:paraId="6C1B1EDF" w14:textId="77777777" w:rsidR="00E11495" w:rsidRPr="00C5461A" w:rsidRDefault="00E11495" w:rsidP="00C90453">
            <w:pPr>
              <w:rPr>
                <w:lang w:val="fr-BE"/>
              </w:rPr>
            </w:pPr>
          </w:p>
          <w:p w14:paraId="677C309E" w14:textId="27A7EA75" w:rsidR="00E11495" w:rsidRPr="00C5461A" w:rsidRDefault="00404A3E" w:rsidP="00452583">
            <w:pPr>
              <w:pStyle w:val="Titre3"/>
              <w:rPr>
                <w:lang w:val="fr-BE"/>
              </w:rPr>
            </w:pPr>
            <w:r w:rsidRPr="00C5461A">
              <w:rPr>
                <w:color w:val="666666"/>
                <w:lang w:val="fr-BE"/>
              </w:rPr>
              <w:lastRenderedPageBreak/>
              <w:t>EXIGENCE</w:t>
            </w:r>
            <w:r w:rsidR="00E11495" w:rsidRPr="00C5461A">
              <w:rPr>
                <w:color w:val="666666"/>
                <w:lang w:val="fr-BE"/>
              </w:rPr>
              <w:t xml:space="preserve"> 3.B.2</w:t>
            </w:r>
            <w:r w:rsidR="00E11495" w:rsidRPr="00C5461A">
              <w:rPr>
                <w:lang w:val="fr-BE"/>
              </w:rPr>
              <w:t xml:space="preserve"> </w:t>
            </w:r>
            <w:r w:rsidR="00D86E6D" w:rsidRPr="00C5461A">
              <w:rPr>
                <w:lang w:val="fr-BE"/>
              </w:rPr>
              <w:t>POUR TOUTES LES COMPOSANTES DU PROJET, L’ADJUDICATAIRE A TRADUIT LA COMPRÉHENSION EN PROFONDEUR DES EXIGENCES 3.A.4 ET 3.A.5 EN ACTIONS PRÉPARATOIRES, MESURES ET OBJECTIF(S) POUR LE PROJET ET LES A CONSIGNÉS DANS UN PLAN DE PROJET CO₂</w:t>
            </w:r>
          </w:p>
          <w:p w14:paraId="27C8FD9F" w14:textId="40634057" w:rsidR="00E11495" w:rsidRDefault="00F209DD" w:rsidP="00452583">
            <w:pPr>
              <w:pStyle w:val="Titre4"/>
            </w:pPr>
            <w:r w:rsidRPr="00F209DD">
              <w:t>CRITÈRES POUR L’EXIGENCE</w:t>
            </w:r>
            <w:r w:rsidR="00E11495">
              <w:t xml:space="preserve"> 3.B.2</w:t>
            </w:r>
          </w:p>
          <w:p w14:paraId="64B68178" w14:textId="1D9740DF" w:rsidR="00E11495" w:rsidRPr="00C5461A" w:rsidRDefault="00BC62E3" w:rsidP="00C5461A">
            <w:pPr>
              <w:numPr>
                <w:ilvl w:val="0"/>
                <w:numId w:val="91"/>
              </w:numPr>
              <w:rPr>
                <w:lang w:val="fr-BE"/>
              </w:rPr>
            </w:pPr>
            <w:r w:rsidRPr="00C5461A">
              <w:rPr>
                <w:i/>
                <w:iCs/>
                <w:color w:val="000000"/>
                <w:lang w:val="fr-BE"/>
              </w:rPr>
              <w:t>L’adjudicataire</w:t>
            </w:r>
            <w:r w:rsidRPr="00C5461A">
              <w:rPr>
                <w:color w:val="000000"/>
                <w:lang w:val="fr-BE"/>
              </w:rPr>
              <w:t xml:space="preserve"> dispose d’un </w:t>
            </w:r>
            <w:r w:rsidR="002873C2" w:rsidRPr="00C5461A">
              <w:rPr>
                <w:i/>
                <w:color w:val="000000"/>
                <w:lang w:val="fr-BE"/>
              </w:rPr>
              <w:t>plan de projet CO₂</w:t>
            </w:r>
            <w:r w:rsidRPr="00C5461A">
              <w:rPr>
                <w:color w:val="000000"/>
                <w:lang w:val="fr-BE"/>
              </w:rPr>
              <w:t xml:space="preserve">, comprenant un objectif de réduction du CO₂, un objectif en matière d’économies d’énergie, un objectif en matière d’énergies renouvelables et, le cas échéant, un objectif </w:t>
            </w:r>
            <w:r w:rsidRPr="00C5461A">
              <w:rPr>
                <w:i/>
                <w:iCs/>
                <w:color w:val="000000"/>
                <w:lang w:val="fr-BE"/>
              </w:rPr>
              <w:t>AEI</w:t>
            </w:r>
            <w:r w:rsidRPr="00C5461A">
              <w:rPr>
                <w:color w:val="000000"/>
                <w:lang w:val="fr-BE"/>
              </w:rPr>
              <w:t xml:space="preserve"> pour le </w:t>
            </w:r>
            <w:r w:rsidR="00BB584B" w:rsidRPr="00C5461A">
              <w:rPr>
                <w:i/>
                <w:color w:val="000000"/>
                <w:lang w:val="fr-BE"/>
              </w:rPr>
              <w:t>projet</w:t>
            </w:r>
            <w:r w:rsidRPr="00C5461A">
              <w:rPr>
                <w:color w:val="000000"/>
                <w:lang w:val="fr-BE"/>
              </w:rPr>
              <w:t>.</w:t>
            </w:r>
          </w:p>
          <w:p w14:paraId="4891C816" w14:textId="7B06D47B" w:rsidR="00E11495" w:rsidRPr="00C5461A" w:rsidRDefault="00BC62E3" w:rsidP="00C5461A">
            <w:pPr>
              <w:numPr>
                <w:ilvl w:val="0"/>
                <w:numId w:val="91"/>
              </w:numPr>
              <w:rPr>
                <w:lang w:val="fr-BE"/>
              </w:rPr>
            </w:pPr>
            <w:r w:rsidRPr="00C5461A">
              <w:rPr>
                <w:color w:val="000000"/>
                <w:lang w:val="fr-BE"/>
              </w:rPr>
              <w:t xml:space="preserve">Dans ce plan, </w:t>
            </w:r>
            <w:r w:rsidRPr="00C5461A">
              <w:rPr>
                <w:i/>
                <w:iCs/>
                <w:color w:val="000000"/>
                <w:lang w:val="fr-BE"/>
              </w:rPr>
              <w:t>l’adjudicataire</w:t>
            </w:r>
            <w:r w:rsidRPr="00C5461A">
              <w:rPr>
                <w:color w:val="000000"/>
                <w:lang w:val="fr-BE"/>
              </w:rPr>
              <w:t xml:space="preserve"> a traduit les résultats de l’analyse « zéro émission » en actions et mesures visant à réduire la </w:t>
            </w:r>
            <w:r w:rsidRPr="00C5461A">
              <w:rPr>
                <w:i/>
                <w:iCs/>
                <w:color w:val="000000"/>
                <w:lang w:val="fr-BE"/>
              </w:rPr>
              <w:t>consommation d’énergie</w:t>
            </w:r>
            <w:r w:rsidRPr="00C5461A">
              <w:rPr>
                <w:color w:val="000000"/>
                <w:lang w:val="fr-BE"/>
              </w:rPr>
              <w:t xml:space="preserve"> et les émissions de CO₂ du </w:t>
            </w:r>
            <w:r w:rsidR="00BB584B" w:rsidRPr="00C5461A">
              <w:rPr>
                <w:i/>
                <w:color w:val="000000"/>
                <w:lang w:val="fr-BE"/>
              </w:rPr>
              <w:t>projet</w:t>
            </w:r>
            <w:r w:rsidRPr="00C5461A">
              <w:rPr>
                <w:color w:val="000000"/>
                <w:lang w:val="fr-BE"/>
              </w:rPr>
              <w:t xml:space="preserve"> qui sont ou deviennent possibles pendant la durée du </w:t>
            </w:r>
            <w:r w:rsidR="00BB584B" w:rsidRPr="00C5461A">
              <w:rPr>
                <w:i/>
                <w:color w:val="000000"/>
                <w:lang w:val="fr-BE"/>
              </w:rPr>
              <w:t>projet</w:t>
            </w:r>
            <w:r w:rsidRPr="00C5461A">
              <w:rPr>
                <w:color w:val="000000"/>
                <w:lang w:val="fr-BE"/>
              </w:rPr>
              <w:t>.</w:t>
            </w:r>
          </w:p>
          <w:p w14:paraId="1BB5D8A0" w14:textId="0FA1891E" w:rsidR="00E11495" w:rsidRPr="00C5461A" w:rsidRDefault="00BC62E3" w:rsidP="00C5461A">
            <w:pPr>
              <w:numPr>
                <w:ilvl w:val="0"/>
                <w:numId w:val="91"/>
              </w:numPr>
              <w:rPr>
                <w:lang w:val="fr-BE"/>
              </w:rPr>
            </w:pPr>
            <w:r w:rsidRPr="00C5461A">
              <w:rPr>
                <w:color w:val="000000"/>
                <w:lang w:val="fr-BE"/>
              </w:rPr>
              <w:t xml:space="preserve">Le plan comprend des mesures dans le scope de </w:t>
            </w:r>
            <w:r w:rsidR="00BB584B" w:rsidRPr="00C5461A">
              <w:rPr>
                <w:i/>
                <w:color w:val="000000"/>
                <w:lang w:val="fr-BE"/>
              </w:rPr>
              <w:t>projet</w:t>
            </w:r>
            <w:r w:rsidRPr="00C5461A">
              <w:rPr>
                <w:color w:val="000000"/>
                <w:lang w:val="fr-BE"/>
              </w:rPr>
              <w:t xml:space="preserve"> susmentionné, qui complètent les exigences du </w:t>
            </w:r>
            <w:r w:rsidR="00BB584B" w:rsidRPr="00C5461A">
              <w:rPr>
                <w:i/>
                <w:color w:val="000000"/>
                <w:lang w:val="fr-BE"/>
              </w:rPr>
              <w:t>projet</w:t>
            </w:r>
            <w:r w:rsidRPr="00C5461A">
              <w:rPr>
                <w:color w:val="000000"/>
                <w:lang w:val="fr-BE"/>
              </w:rPr>
              <w:t xml:space="preserve">, y compris la performance environnementale (par exemple sur la base de MKI, ainsi que d’éventuels engagements par l’organisation du </w:t>
            </w:r>
            <w:r w:rsidR="00BB584B" w:rsidRPr="00C5461A">
              <w:rPr>
                <w:i/>
                <w:color w:val="000000"/>
                <w:lang w:val="fr-BE"/>
              </w:rPr>
              <w:t>projet</w:t>
            </w:r>
            <w:r w:rsidRPr="00C5461A">
              <w:rPr>
                <w:color w:val="000000"/>
                <w:lang w:val="fr-BE"/>
              </w:rPr>
              <w:t xml:space="preserve"> sur la base d’autres critères MRQP, qui lui permettent d’atteindre les objectifs). Les mesures doivent, en tout état de cause, concerner les activités ou les lots de travaux pour lesquels </w:t>
            </w:r>
            <w:r w:rsidRPr="00C5461A">
              <w:rPr>
                <w:i/>
                <w:iCs/>
                <w:color w:val="000000"/>
                <w:lang w:val="fr-BE"/>
              </w:rPr>
              <w:t>l’adjudicataire</w:t>
            </w:r>
            <w:r w:rsidRPr="00C5461A">
              <w:rPr>
                <w:color w:val="000000"/>
                <w:lang w:val="fr-BE"/>
              </w:rPr>
              <w:t xml:space="preserve"> peut avoir le plus d’impact. Les mesures doivent s’appliquer à toutes les activités ou à tous les lots de travaux et à l’ensemble du cycle de vie du </w:t>
            </w:r>
            <w:r w:rsidR="00BB584B" w:rsidRPr="00C5461A">
              <w:rPr>
                <w:i/>
                <w:color w:val="000000"/>
                <w:lang w:val="fr-BE"/>
              </w:rPr>
              <w:t>projet</w:t>
            </w:r>
            <w:r w:rsidRPr="00C5461A">
              <w:rPr>
                <w:color w:val="000000"/>
                <w:lang w:val="fr-BE"/>
              </w:rPr>
              <w:t xml:space="preserve"> et comprennent, le cas échéant, des mesures visant à réduire les </w:t>
            </w:r>
            <w:r w:rsidRPr="00C5461A">
              <w:rPr>
                <w:i/>
                <w:iCs/>
                <w:color w:val="000000"/>
                <w:lang w:val="fr-BE"/>
              </w:rPr>
              <w:t>AEI</w:t>
            </w:r>
            <w:r w:rsidRPr="00C5461A">
              <w:rPr>
                <w:color w:val="000000"/>
                <w:lang w:val="fr-BE"/>
              </w:rPr>
              <w:t>.</w:t>
            </w:r>
          </w:p>
          <w:p w14:paraId="2A44236E" w14:textId="7356B796" w:rsidR="00E11495" w:rsidRPr="00C5461A" w:rsidRDefault="00BC62E3" w:rsidP="00C5461A">
            <w:pPr>
              <w:numPr>
                <w:ilvl w:val="0"/>
                <w:numId w:val="91"/>
              </w:numPr>
              <w:rPr>
                <w:lang w:val="fr-BE"/>
              </w:rPr>
            </w:pPr>
            <w:r w:rsidRPr="00C5461A">
              <w:rPr>
                <w:color w:val="000000"/>
                <w:lang w:val="fr-BE"/>
              </w:rPr>
              <w:t xml:space="preserve">Pour les </w:t>
            </w:r>
            <w:r w:rsidR="00BB584B" w:rsidRPr="00C5461A">
              <w:rPr>
                <w:i/>
                <w:color w:val="000000"/>
                <w:lang w:val="fr-BE"/>
              </w:rPr>
              <w:t>projets</w:t>
            </w:r>
            <w:r w:rsidRPr="00C5461A">
              <w:rPr>
                <w:color w:val="000000"/>
                <w:lang w:val="fr-BE"/>
              </w:rPr>
              <w:t xml:space="preserve"> d’une durée de 5 ans ou plus, </w:t>
            </w:r>
            <w:r w:rsidRPr="00C5461A">
              <w:rPr>
                <w:i/>
                <w:iCs/>
                <w:color w:val="000000"/>
                <w:lang w:val="fr-BE"/>
              </w:rPr>
              <w:t>l’adjudicateur</w:t>
            </w:r>
            <w:r w:rsidRPr="00C5461A">
              <w:rPr>
                <w:color w:val="000000"/>
                <w:lang w:val="fr-BE"/>
              </w:rPr>
              <w:t xml:space="preserve"> doit ajuster le </w:t>
            </w:r>
            <w:r w:rsidR="002873C2" w:rsidRPr="00C5461A">
              <w:rPr>
                <w:i/>
                <w:color w:val="000000"/>
                <w:lang w:val="fr-BE"/>
              </w:rPr>
              <w:t>plan de projet CO₂</w:t>
            </w:r>
            <w:r w:rsidRPr="00C5461A">
              <w:rPr>
                <w:color w:val="000000"/>
                <w:lang w:val="fr-BE"/>
              </w:rPr>
              <w:t xml:space="preserve"> dans l’intervalle, pour tenir compte de nouveaux développements et éclairages.</w:t>
            </w:r>
          </w:p>
          <w:p w14:paraId="3E7960BC" w14:textId="77777777" w:rsidR="00687BD6" w:rsidRPr="00C5461A" w:rsidRDefault="00687BD6" w:rsidP="00687BD6">
            <w:pPr>
              <w:rPr>
                <w:lang w:val="fr-BE"/>
              </w:rPr>
            </w:pPr>
          </w:p>
          <w:p w14:paraId="6704C5F5" w14:textId="63DB8A9C" w:rsidR="00E11495" w:rsidRPr="00C5461A" w:rsidRDefault="00404A3E" w:rsidP="00452583">
            <w:pPr>
              <w:pStyle w:val="Titre3"/>
              <w:rPr>
                <w:lang w:val="fr-BE"/>
              </w:rPr>
            </w:pPr>
            <w:r w:rsidRPr="00C5461A">
              <w:rPr>
                <w:color w:val="666666"/>
                <w:lang w:val="fr-BE"/>
              </w:rPr>
              <w:t>EXIGENCE</w:t>
            </w:r>
            <w:r w:rsidR="00E11495" w:rsidRPr="00C5461A">
              <w:rPr>
                <w:color w:val="666666"/>
                <w:lang w:val="fr-BE"/>
              </w:rPr>
              <w:t xml:space="preserve"> 3.B.3</w:t>
            </w:r>
            <w:r w:rsidR="00E11495" w:rsidRPr="00C5461A">
              <w:rPr>
                <w:lang w:val="fr-BE"/>
              </w:rPr>
              <w:t xml:space="preserve"> </w:t>
            </w:r>
            <w:r w:rsidR="00D86E6D" w:rsidRPr="00C5461A">
              <w:rPr>
                <w:lang w:val="fr-BE"/>
              </w:rPr>
              <w:t>L’ADJUDICATAIRE RÉUSSIT À ATTEINDRE LES OBJECTIFS ET/OU LES ACTIONS ET MESURES PRÉPARATOIRES DU PLAN DE PROJET CO₂ DE 3.B.2</w:t>
            </w:r>
          </w:p>
          <w:p w14:paraId="3D1F91B9" w14:textId="3CDD34FF" w:rsidR="00E11495" w:rsidRDefault="00F209DD" w:rsidP="00452583">
            <w:pPr>
              <w:pStyle w:val="Titre4"/>
            </w:pPr>
            <w:r w:rsidRPr="00F209DD">
              <w:t>CRITÈRES POUR L’EXIGENCE</w:t>
            </w:r>
            <w:r w:rsidR="00E11495">
              <w:t xml:space="preserve"> 3.B.3</w:t>
            </w:r>
          </w:p>
          <w:p w14:paraId="7F264849" w14:textId="3E6F1C26" w:rsidR="00E11495" w:rsidRPr="00C5461A" w:rsidRDefault="00BC62E3" w:rsidP="00C5461A">
            <w:pPr>
              <w:numPr>
                <w:ilvl w:val="0"/>
                <w:numId w:val="92"/>
              </w:numPr>
              <w:rPr>
                <w:lang w:val="fr-BE"/>
              </w:rPr>
            </w:pPr>
            <w:r w:rsidRPr="00C5461A">
              <w:rPr>
                <w:color w:val="000000"/>
                <w:lang w:val="fr-BE"/>
              </w:rPr>
              <w:t xml:space="preserve">Une fois le </w:t>
            </w:r>
            <w:r w:rsidR="00BB584B" w:rsidRPr="00C5461A">
              <w:rPr>
                <w:i/>
                <w:color w:val="000000"/>
                <w:lang w:val="fr-BE"/>
              </w:rPr>
              <w:t>projet</w:t>
            </w:r>
            <w:r w:rsidRPr="00C5461A">
              <w:rPr>
                <w:color w:val="000000"/>
                <w:lang w:val="fr-BE"/>
              </w:rPr>
              <w:t xml:space="preserve"> achevé, </w:t>
            </w:r>
            <w:r w:rsidRPr="00C5461A">
              <w:rPr>
                <w:i/>
                <w:iCs/>
                <w:color w:val="000000"/>
                <w:lang w:val="fr-BE"/>
              </w:rPr>
              <w:t>l’adjudicataire</w:t>
            </w:r>
            <w:r w:rsidRPr="00C5461A">
              <w:rPr>
                <w:color w:val="000000"/>
                <w:lang w:val="fr-BE"/>
              </w:rPr>
              <w:t xml:space="preserve"> doit démontrer qu’il a réalisé les objectifs et/ou mis en œuvre les mesures.</w:t>
            </w:r>
          </w:p>
          <w:p w14:paraId="7AB00FCD" w14:textId="21B50EE4" w:rsidR="00E11495" w:rsidRPr="00C5461A" w:rsidRDefault="00BC62E3" w:rsidP="00C5461A">
            <w:pPr>
              <w:numPr>
                <w:ilvl w:val="0"/>
                <w:numId w:val="92"/>
              </w:numPr>
              <w:rPr>
                <w:lang w:val="fr-BE"/>
              </w:rPr>
            </w:pPr>
            <w:r w:rsidRPr="00C5461A">
              <w:rPr>
                <w:color w:val="000000"/>
                <w:lang w:val="fr-BE"/>
              </w:rPr>
              <w:t xml:space="preserve">S’il s’agit d’un </w:t>
            </w:r>
            <w:r w:rsidR="00BB584B" w:rsidRPr="00C5461A">
              <w:rPr>
                <w:i/>
                <w:color w:val="000000"/>
                <w:lang w:val="fr-BE"/>
              </w:rPr>
              <w:t>projet</w:t>
            </w:r>
            <w:r w:rsidRPr="00C5461A">
              <w:rPr>
                <w:color w:val="000000"/>
                <w:lang w:val="fr-BE"/>
              </w:rPr>
              <w:t xml:space="preserve"> pluriannuel, </w:t>
            </w:r>
            <w:r w:rsidRPr="00C5461A">
              <w:rPr>
                <w:i/>
                <w:iCs/>
                <w:color w:val="000000"/>
                <w:lang w:val="fr-BE"/>
              </w:rPr>
              <w:t>l’adjudicataire</w:t>
            </w:r>
            <w:r w:rsidRPr="00C5461A">
              <w:rPr>
                <w:color w:val="000000"/>
                <w:lang w:val="fr-BE"/>
              </w:rPr>
              <w:t xml:space="preserve"> doit en outre consigner, au moins une fois par an, l’avancement des actions et des mesures.</w:t>
            </w:r>
          </w:p>
          <w:p w14:paraId="4F5B3245" w14:textId="77777777" w:rsidR="00E11495" w:rsidRPr="00C5461A" w:rsidRDefault="00E11495" w:rsidP="00C90453">
            <w:pPr>
              <w:rPr>
                <w:lang w:val="fr-BE"/>
              </w:rPr>
            </w:pPr>
          </w:p>
          <w:p w14:paraId="78A45236" w14:textId="2952208C" w:rsidR="00E11495" w:rsidRPr="00C5461A" w:rsidRDefault="00404A3E" w:rsidP="00452583">
            <w:pPr>
              <w:pStyle w:val="Titre3"/>
              <w:rPr>
                <w:lang w:val="fr-BE"/>
              </w:rPr>
            </w:pPr>
            <w:r w:rsidRPr="00C5461A">
              <w:rPr>
                <w:color w:val="666666"/>
                <w:lang w:val="fr-BE"/>
              </w:rPr>
              <w:t>EXIGENCE</w:t>
            </w:r>
            <w:r w:rsidR="00E11495" w:rsidRPr="00C5461A">
              <w:rPr>
                <w:color w:val="666666"/>
                <w:lang w:val="fr-BE"/>
              </w:rPr>
              <w:t xml:space="preserve"> 3.C.1</w:t>
            </w:r>
            <w:r w:rsidR="00E11495" w:rsidRPr="00C5461A">
              <w:rPr>
                <w:lang w:val="fr-BE"/>
              </w:rPr>
              <w:t xml:space="preserve"> </w:t>
            </w:r>
            <w:r w:rsidR="00D86E6D" w:rsidRPr="00C5461A">
              <w:rPr>
                <w:lang w:val="fr-BE"/>
              </w:rPr>
              <w:t>L’ADJUDICATAIRE VEILLE À CE QUE LES PERSONNES CLÉS SOIENT MANIFESTEMENT INFORMÉES DE LEUR RÔLE DANS LE PLAN DE PROJET CO₂</w:t>
            </w:r>
          </w:p>
          <w:p w14:paraId="492D39DD" w14:textId="6326A6EE" w:rsidR="00E11495" w:rsidRDefault="00F209DD" w:rsidP="00452583">
            <w:pPr>
              <w:pStyle w:val="Titre4"/>
            </w:pPr>
            <w:r w:rsidRPr="00F209DD">
              <w:t>CRITÈRES POUR L’EXIGENCE</w:t>
            </w:r>
            <w:r w:rsidR="00E11495">
              <w:t xml:space="preserve"> 3.C.1</w:t>
            </w:r>
          </w:p>
          <w:p w14:paraId="6711AA5A" w14:textId="0987ACD9" w:rsidR="00E11495" w:rsidRPr="00C5461A" w:rsidRDefault="00BC62E3" w:rsidP="00C5461A">
            <w:pPr>
              <w:numPr>
                <w:ilvl w:val="0"/>
                <w:numId w:val="93"/>
              </w:numPr>
              <w:rPr>
                <w:lang w:val="fr-BE"/>
              </w:rPr>
            </w:pPr>
            <w:r w:rsidRPr="00C5461A">
              <w:rPr>
                <w:i/>
                <w:iCs/>
                <w:color w:val="000000"/>
                <w:lang w:val="fr-BE"/>
              </w:rPr>
              <w:t>L’adjudicataire</w:t>
            </w:r>
            <w:r w:rsidRPr="00C5461A">
              <w:rPr>
                <w:color w:val="000000"/>
                <w:lang w:val="fr-BE"/>
              </w:rPr>
              <w:t xml:space="preserve"> doit désigner des </w:t>
            </w:r>
            <w:r w:rsidR="002873C2" w:rsidRPr="00C5461A">
              <w:rPr>
                <w:i/>
                <w:color w:val="000000"/>
                <w:lang w:val="fr-BE"/>
              </w:rPr>
              <w:t>personnes clés</w:t>
            </w:r>
            <w:r w:rsidRPr="00C5461A">
              <w:rPr>
                <w:color w:val="000000"/>
                <w:lang w:val="fr-BE"/>
              </w:rPr>
              <w:t xml:space="preserve"> pour la réalisation et l’exécution du </w:t>
            </w:r>
            <w:r w:rsidR="002873C2" w:rsidRPr="00C5461A">
              <w:rPr>
                <w:i/>
                <w:color w:val="000000"/>
                <w:lang w:val="fr-BE"/>
              </w:rPr>
              <w:t>plan de projet CO₂</w:t>
            </w:r>
            <w:r w:rsidRPr="00C5461A">
              <w:rPr>
                <w:color w:val="000000"/>
                <w:lang w:val="fr-BE"/>
              </w:rPr>
              <w:t xml:space="preserve">. Ce faisant, il doit aussi expressément tenir compte des différentes activités ou lots de travaux du </w:t>
            </w:r>
            <w:r w:rsidR="00BB584B" w:rsidRPr="00C5461A">
              <w:rPr>
                <w:i/>
                <w:color w:val="000000"/>
                <w:lang w:val="fr-BE"/>
              </w:rPr>
              <w:t>projet</w:t>
            </w:r>
            <w:r w:rsidRPr="00C5461A">
              <w:rPr>
                <w:color w:val="000000"/>
                <w:lang w:val="fr-BE"/>
              </w:rPr>
              <w:t xml:space="preserve">. Les </w:t>
            </w:r>
            <w:r w:rsidR="002873C2" w:rsidRPr="00C5461A">
              <w:rPr>
                <w:i/>
                <w:color w:val="000000"/>
                <w:lang w:val="fr-BE"/>
              </w:rPr>
              <w:t>personnes clés</w:t>
            </w:r>
            <w:r w:rsidRPr="00C5461A">
              <w:rPr>
                <w:color w:val="000000"/>
                <w:lang w:val="fr-BE"/>
              </w:rPr>
              <w:t xml:space="preserve"> peuvent, par exemple, aussi être des acheteurs ou des concepteurs.</w:t>
            </w:r>
          </w:p>
          <w:p w14:paraId="2BC11B15" w14:textId="497E7360" w:rsidR="00E11495" w:rsidRPr="00C5461A" w:rsidRDefault="00BC62E3" w:rsidP="00C5461A">
            <w:pPr>
              <w:numPr>
                <w:ilvl w:val="0"/>
                <w:numId w:val="93"/>
              </w:numPr>
              <w:rPr>
                <w:lang w:val="fr-BE"/>
              </w:rPr>
            </w:pPr>
            <w:r w:rsidRPr="00C5461A">
              <w:rPr>
                <w:color w:val="000000"/>
                <w:lang w:val="fr-BE"/>
              </w:rPr>
              <w:t xml:space="preserve">Ces </w:t>
            </w:r>
            <w:r w:rsidRPr="00C5461A">
              <w:rPr>
                <w:i/>
                <w:iCs/>
                <w:color w:val="000000"/>
                <w:lang w:val="fr-BE"/>
              </w:rPr>
              <w:t>personnes clés</w:t>
            </w:r>
            <w:r w:rsidRPr="00C5461A">
              <w:rPr>
                <w:color w:val="000000"/>
                <w:lang w:val="fr-BE"/>
              </w:rPr>
              <w:t xml:space="preserve"> doivent être manifestement informées de leur rôle dans le </w:t>
            </w:r>
            <w:r w:rsidR="002873C2" w:rsidRPr="00C5461A">
              <w:rPr>
                <w:i/>
                <w:color w:val="000000"/>
                <w:lang w:val="fr-BE"/>
              </w:rPr>
              <w:t>plan de projet CO₂</w:t>
            </w:r>
            <w:r w:rsidRPr="00C5461A">
              <w:rPr>
                <w:color w:val="000000"/>
                <w:lang w:val="fr-BE"/>
              </w:rPr>
              <w:t>.</w:t>
            </w:r>
          </w:p>
          <w:p w14:paraId="2A38CD0C" w14:textId="77777777" w:rsidR="00E11495" w:rsidRPr="00C5461A" w:rsidRDefault="00E11495" w:rsidP="00C90453">
            <w:pPr>
              <w:rPr>
                <w:lang w:val="fr-BE"/>
              </w:rPr>
            </w:pPr>
          </w:p>
          <w:p w14:paraId="601F05B9" w14:textId="566B90FB" w:rsidR="00E11495" w:rsidRPr="00C5461A" w:rsidRDefault="00404A3E" w:rsidP="00452583">
            <w:pPr>
              <w:pStyle w:val="Titre3"/>
              <w:rPr>
                <w:lang w:val="fr-BE"/>
              </w:rPr>
            </w:pPr>
            <w:r w:rsidRPr="00C5461A">
              <w:rPr>
                <w:color w:val="666666"/>
                <w:lang w:val="fr-BE"/>
              </w:rPr>
              <w:t>EXIGENCE</w:t>
            </w:r>
            <w:r w:rsidR="00E11495" w:rsidRPr="00C5461A">
              <w:rPr>
                <w:color w:val="666666"/>
                <w:lang w:val="fr-BE"/>
              </w:rPr>
              <w:t xml:space="preserve"> 3.C.2</w:t>
            </w:r>
            <w:r w:rsidR="00E11495" w:rsidRPr="00C5461A">
              <w:rPr>
                <w:lang w:val="fr-BE"/>
              </w:rPr>
              <w:t xml:space="preserve"> </w:t>
            </w:r>
            <w:r w:rsidR="00D86E6D" w:rsidRPr="00C5461A">
              <w:rPr>
                <w:lang w:val="fr-BE"/>
              </w:rPr>
              <w:t>L’ADJUDICATAIRE DOIT VEILLER À CE QUE LES PERSONNES CLÉS, S’ADAPTANT À LEUR RÔLE, PARTICIPENT ACTIVEMENT À LA MISE EN ŒUVRE ET, SI POSSIBLE, À L’AMÉLIORATION DU PLAN DE PROJET CO₂</w:t>
            </w:r>
          </w:p>
          <w:p w14:paraId="18D51018" w14:textId="36521122" w:rsidR="00E11495" w:rsidRDefault="00F209DD" w:rsidP="00452583">
            <w:pPr>
              <w:pStyle w:val="Titre4"/>
            </w:pPr>
            <w:r w:rsidRPr="00F209DD">
              <w:t>CRITÈRES POUR L’EXIGENCE</w:t>
            </w:r>
            <w:r w:rsidR="00E11495">
              <w:t xml:space="preserve"> 3.C.2</w:t>
            </w:r>
          </w:p>
          <w:p w14:paraId="40D72AA8" w14:textId="58C5D070" w:rsidR="00E11495" w:rsidRPr="00C5461A" w:rsidRDefault="00BC62E3" w:rsidP="00C5461A">
            <w:pPr>
              <w:numPr>
                <w:ilvl w:val="0"/>
                <w:numId w:val="94"/>
              </w:numPr>
              <w:rPr>
                <w:lang w:val="fr-BE"/>
              </w:rPr>
            </w:pPr>
            <w:r w:rsidRPr="00C5461A">
              <w:rPr>
                <w:i/>
                <w:iCs/>
                <w:color w:val="000000"/>
                <w:lang w:val="fr-BE"/>
              </w:rPr>
              <w:lastRenderedPageBreak/>
              <w:t>L’adjudicataire</w:t>
            </w:r>
            <w:r w:rsidRPr="00C5461A">
              <w:rPr>
                <w:color w:val="000000"/>
                <w:lang w:val="fr-BE"/>
              </w:rPr>
              <w:t xml:space="preserve"> veille à ce que les </w:t>
            </w:r>
            <w:r w:rsidR="002873C2" w:rsidRPr="00C5461A">
              <w:rPr>
                <w:i/>
                <w:color w:val="000000"/>
                <w:lang w:val="fr-BE"/>
              </w:rPr>
              <w:t>personnes clés</w:t>
            </w:r>
            <w:r w:rsidRPr="00C5461A">
              <w:rPr>
                <w:color w:val="000000"/>
                <w:lang w:val="fr-BE"/>
              </w:rPr>
              <w:t xml:space="preserve">, s’adaptant à leur rôle, participent activement à l’identification et à la réalisation de possibilités de réduction des émissions de CO₂ et d’économies d’énergie dans le cadre du </w:t>
            </w:r>
            <w:r w:rsidR="002873C2" w:rsidRPr="00C5461A">
              <w:rPr>
                <w:i/>
                <w:color w:val="000000"/>
                <w:lang w:val="fr-BE"/>
              </w:rPr>
              <w:t>plan de projet CO₂</w:t>
            </w:r>
            <w:r w:rsidRPr="00C5461A">
              <w:rPr>
                <w:color w:val="000000"/>
                <w:lang w:val="fr-BE"/>
              </w:rPr>
              <w:t xml:space="preserve"> (exigence 3.B.2).</w:t>
            </w:r>
          </w:p>
          <w:p w14:paraId="198C42E1" w14:textId="77777777" w:rsidR="00E11495" w:rsidRPr="00C5461A" w:rsidRDefault="00E11495" w:rsidP="00C90453">
            <w:pPr>
              <w:rPr>
                <w:lang w:val="fr-BE"/>
              </w:rPr>
            </w:pPr>
          </w:p>
          <w:p w14:paraId="34EE6F08" w14:textId="058EDC57" w:rsidR="00E11495" w:rsidRPr="00C5461A" w:rsidRDefault="00404A3E" w:rsidP="00452583">
            <w:pPr>
              <w:pStyle w:val="Titre3"/>
              <w:rPr>
                <w:lang w:val="fr-BE"/>
              </w:rPr>
            </w:pPr>
            <w:r w:rsidRPr="00C5461A">
              <w:rPr>
                <w:color w:val="666666"/>
                <w:lang w:val="fr-BE"/>
              </w:rPr>
              <w:t>EXIGENCE</w:t>
            </w:r>
            <w:r w:rsidR="00E11495" w:rsidRPr="00C5461A">
              <w:rPr>
                <w:color w:val="666666"/>
                <w:lang w:val="fr-BE"/>
              </w:rPr>
              <w:t xml:space="preserve"> 3.C.3</w:t>
            </w:r>
            <w:r w:rsidR="00E11495" w:rsidRPr="00C5461A">
              <w:rPr>
                <w:lang w:val="fr-BE"/>
              </w:rPr>
              <w:t xml:space="preserve"> </w:t>
            </w:r>
            <w:r w:rsidR="00D86E6D" w:rsidRPr="00C5461A">
              <w:rPr>
                <w:lang w:val="fr-BE"/>
              </w:rPr>
              <w:t>L’ADJUDICATAIRE COMMUNIQUE EN INTERNE ET EN EXTERNE (EN CE COMPRIS AVEC LE DONNEUR D’ORDRE) SUR SON PLAN DE PROJET CO₂, Y COMPRIS SUR SON AVANCEMENT. L’OBJECTIF EST DE RENDRE DES COMPTES ET DE GÉNÉRER DES POSSIBILITÉS DE PARTENARIAT</w:t>
            </w:r>
          </w:p>
          <w:p w14:paraId="6ACCCFBB" w14:textId="3C6726A8" w:rsidR="00E11495" w:rsidRDefault="00F209DD" w:rsidP="00452583">
            <w:pPr>
              <w:pStyle w:val="Titre4"/>
            </w:pPr>
            <w:r w:rsidRPr="00F209DD">
              <w:t>CRITÈRES POUR L’EXIGENCE</w:t>
            </w:r>
            <w:r w:rsidR="00E11495">
              <w:t xml:space="preserve"> 3.C.3</w:t>
            </w:r>
          </w:p>
          <w:p w14:paraId="4E4A383C" w14:textId="1E20D9D1" w:rsidR="00E11495" w:rsidRPr="00C5461A" w:rsidRDefault="00BC62E3" w:rsidP="00C5461A">
            <w:pPr>
              <w:numPr>
                <w:ilvl w:val="0"/>
                <w:numId w:val="95"/>
              </w:numPr>
              <w:rPr>
                <w:lang w:val="fr-BE"/>
              </w:rPr>
            </w:pPr>
            <w:r w:rsidRPr="00C5461A">
              <w:rPr>
                <w:color w:val="000000"/>
                <w:lang w:val="fr-BE"/>
              </w:rPr>
              <w:t xml:space="preserve">Communication interne : </w:t>
            </w:r>
            <w:r w:rsidRPr="00C5461A">
              <w:rPr>
                <w:i/>
                <w:iCs/>
                <w:color w:val="000000"/>
                <w:lang w:val="fr-BE"/>
              </w:rPr>
              <w:t>l’adjudicataire</w:t>
            </w:r>
            <w:r w:rsidRPr="00C5461A">
              <w:rPr>
                <w:color w:val="000000"/>
                <w:lang w:val="fr-BE"/>
              </w:rPr>
              <w:t xml:space="preserve"> doit régulièrement (au moins au début et après l’achèvement du </w:t>
            </w:r>
            <w:r w:rsidR="00BB584B" w:rsidRPr="00C5461A">
              <w:rPr>
                <w:i/>
                <w:color w:val="000000"/>
                <w:lang w:val="fr-BE"/>
              </w:rPr>
              <w:t>projet</w:t>
            </w:r>
            <w:r w:rsidRPr="00C5461A">
              <w:rPr>
                <w:color w:val="000000"/>
                <w:lang w:val="fr-BE"/>
              </w:rPr>
              <w:t xml:space="preserve">) discuter du choix et de la mise en œuvre des mesures, ainsi que de l’avancement et des tendances de la </w:t>
            </w:r>
            <w:r w:rsidRPr="00C5461A">
              <w:rPr>
                <w:i/>
                <w:iCs/>
                <w:color w:val="000000"/>
                <w:lang w:val="fr-BE"/>
              </w:rPr>
              <w:t>consommation d’énergie</w:t>
            </w:r>
            <w:r w:rsidRPr="00C5461A">
              <w:rPr>
                <w:color w:val="000000"/>
                <w:lang w:val="fr-BE"/>
              </w:rPr>
              <w:t xml:space="preserve"> et des émissions de CO₂ dans le cadre du </w:t>
            </w:r>
            <w:r w:rsidR="00BB584B" w:rsidRPr="00C5461A">
              <w:rPr>
                <w:i/>
                <w:color w:val="000000"/>
                <w:lang w:val="fr-BE"/>
              </w:rPr>
              <w:t>projet</w:t>
            </w:r>
            <w:r w:rsidRPr="00C5461A">
              <w:rPr>
                <w:color w:val="000000"/>
                <w:lang w:val="fr-BE"/>
              </w:rPr>
              <w:t xml:space="preserve">, lors des réunions internes du </w:t>
            </w:r>
            <w:r w:rsidR="00BB584B" w:rsidRPr="00C5461A">
              <w:rPr>
                <w:i/>
                <w:color w:val="000000"/>
                <w:lang w:val="fr-BE"/>
              </w:rPr>
              <w:t>projet</w:t>
            </w:r>
            <w:r w:rsidRPr="00C5461A">
              <w:rPr>
                <w:color w:val="000000"/>
                <w:lang w:val="fr-BE"/>
              </w:rPr>
              <w:t>.</w:t>
            </w:r>
          </w:p>
          <w:p w14:paraId="105C4704" w14:textId="13ABE9B8" w:rsidR="00E11495" w:rsidRDefault="00BC62E3" w:rsidP="00C5461A">
            <w:pPr>
              <w:numPr>
                <w:ilvl w:val="0"/>
                <w:numId w:val="95"/>
              </w:numPr>
            </w:pPr>
            <w:r>
              <w:rPr>
                <w:color w:val="000000"/>
              </w:rPr>
              <w:t>Communication externe :</w:t>
            </w:r>
          </w:p>
          <w:p w14:paraId="3F1D298A" w14:textId="77777777" w:rsidR="00E11495" w:rsidRDefault="00E11495" w:rsidP="00C90453">
            <w:pPr>
              <w:ind w:left="720"/>
            </w:pPr>
          </w:p>
          <w:p w14:paraId="5CCF58BD" w14:textId="6905D840" w:rsidR="00E11495" w:rsidRPr="00C5461A" w:rsidRDefault="00BC62E3" w:rsidP="00C5461A">
            <w:pPr>
              <w:numPr>
                <w:ilvl w:val="1"/>
                <w:numId w:val="95"/>
              </w:numPr>
              <w:rPr>
                <w:lang w:val="fr-BE"/>
              </w:rPr>
            </w:pPr>
            <w:r w:rsidRPr="00C5461A">
              <w:rPr>
                <w:i/>
                <w:iCs/>
                <w:color w:val="000000"/>
                <w:lang w:val="fr-BE"/>
              </w:rPr>
              <w:t>L’adjudicataire</w:t>
            </w:r>
            <w:r w:rsidRPr="00C5461A">
              <w:rPr>
                <w:color w:val="000000"/>
                <w:lang w:val="fr-BE"/>
              </w:rPr>
              <w:t xml:space="preserve"> doit (au moins au début et après l’achèvement du </w:t>
            </w:r>
            <w:r w:rsidR="00BB584B" w:rsidRPr="00C5461A">
              <w:rPr>
                <w:i/>
                <w:color w:val="000000"/>
                <w:lang w:val="fr-BE"/>
              </w:rPr>
              <w:t>projet</w:t>
            </w:r>
            <w:r w:rsidRPr="00C5461A">
              <w:rPr>
                <w:color w:val="000000"/>
                <w:lang w:val="fr-BE"/>
              </w:rPr>
              <w:t xml:space="preserve">) discuter du choix et de la mise en œuvre des mesures, ainsi que de l’avancement et des tendances de la </w:t>
            </w:r>
            <w:r w:rsidRPr="00C5461A">
              <w:rPr>
                <w:i/>
                <w:iCs/>
                <w:color w:val="000000"/>
                <w:lang w:val="fr-BE"/>
              </w:rPr>
              <w:t>consommation d’énergie</w:t>
            </w:r>
            <w:r w:rsidRPr="00C5461A">
              <w:rPr>
                <w:color w:val="000000"/>
                <w:lang w:val="fr-BE"/>
              </w:rPr>
              <w:t xml:space="preserve"> et des émissions de CO₂ dans le cadre du </w:t>
            </w:r>
            <w:r w:rsidR="00BB584B" w:rsidRPr="00C5461A">
              <w:rPr>
                <w:i/>
                <w:color w:val="000000"/>
                <w:lang w:val="fr-BE"/>
              </w:rPr>
              <w:t>projet</w:t>
            </w:r>
            <w:r w:rsidRPr="00C5461A">
              <w:rPr>
                <w:color w:val="000000"/>
                <w:lang w:val="fr-BE"/>
              </w:rPr>
              <w:t xml:space="preserve">, avec les partenaires du </w:t>
            </w:r>
            <w:r w:rsidR="00BB584B" w:rsidRPr="00C5461A">
              <w:rPr>
                <w:i/>
                <w:color w:val="000000"/>
                <w:lang w:val="fr-BE"/>
              </w:rPr>
              <w:t>projet</w:t>
            </w:r>
            <w:r w:rsidRPr="00C5461A">
              <w:rPr>
                <w:color w:val="000000"/>
                <w:lang w:val="fr-BE"/>
              </w:rPr>
              <w:t xml:space="preserve"> (y compris les sous-traitants) et avec le donneur d’ordre du </w:t>
            </w:r>
            <w:r w:rsidR="00BB584B" w:rsidRPr="00C5461A">
              <w:rPr>
                <w:i/>
                <w:color w:val="000000"/>
                <w:lang w:val="fr-BE"/>
              </w:rPr>
              <w:t>projet</w:t>
            </w:r>
            <w:r w:rsidRPr="00C5461A">
              <w:rPr>
                <w:color w:val="000000"/>
                <w:lang w:val="fr-BE"/>
              </w:rPr>
              <w:t>.</w:t>
            </w:r>
          </w:p>
          <w:p w14:paraId="198C410D" w14:textId="6869AA69" w:rsidR="00E11495" w:rsidRPr="00C5461A" w:rsidRDefault="00BC62E3" w:rsidP="00C5461A">
            <w:pPr>
              <w:numPr>
                <w:ilvl w:val="1"/>
                <w:numId w:val="95"/>
              </w:numPr>
              <w:rPr>
                <w:lang w:val="fr-BE"/>
              </w:rPr>
            </w:pPr>
            <w:r w:rsidRPr="00C5461A">
              <w:rPr>
                <w:color w:val="000000"/>
                <w:lang w:val="fr-BE"/>
              </w:rPr>
              <w:t xml:space="preserve">Sur la base de l’analyse « zéro émission » effectuée, </w:t>
            </w:r>
            <w:r w:rsidRPr="00C5461A">
              <w:rPr>
                <w:i/>
                <w:iCs/>
                <w:color w:val="000000"/>
                <w:lang w:val="fr-BE"/>
              </w:rPr>
              <w:t>l’adjudicataire</w:t>
            </w:r>
            <w:r w:rsidRPr="00C5461A">
              <w:rPr>
                <w:color w:val="000000"/>
                <w:lang w:val="fr-BE"/>
              </w:rPr>
              <w:t xml:space="preserve"> discute avec le donneur d’ordre des possibilités de partenariat et de mesures de réduction plus poussées dans le cadre du </w:t>
            </w:r>
            <w:r w:rsidR="00BB584B" w:rsidRPr="00C5461A">
              <w:rPr>
                <w:i/>
                <w:color w:val="000000"/>
                <w:lang w:val="fr-BE"/>
              </w:rPr>
              <w:t>projet</w:t>
            </w:r>
            <w:r w:rsidRPr="00C5461A">
              <w:rPr>
                <w:color w:val="000000"/>
                <w:lang w:val="fr-BE"/>
              </w:rPr>
              <w:t xml:space="preserve">, liées à d’éventuels obstacles dans la manière dont le </w:t>
            </w:r>
            <w:r w:rsidR="00BB584B" w:rsidRPr="00C5461A">
              <w:rPr>
                <w:i/>
                <w:color w:val="000000"/>
                <w:lang w:val="fr-BE"/>
              </w:rPr>
              <w:t>projet</w:t>
            </w:r>
            <w:r w:rsidRPr="00C5461A">
              <w:rPr>
                <w:color w:val="000000"/>
                <w:lang w:val="fr-BE"/>
              </w:rPr>
              <w:t xml:space="preserve"> est demandé ou aux exigences et normes utilisées par le donneur d’ordre.</w:t>
            </w:r>
          </w:p>
          <w:p w14:paraId="34A842E6" w14:textId="77777777" w:rsidR="00E11495" w:rsidRPr="00C5461A" w:rsidRDefault="00E11495" w:rsidP="00C90453">
            <w:pPr>
              <w:rPr>
                <w:lang w:val="fr-BE"/>
              </w:rPr>
            </w:pPr>
          </w:p>
          <w:p w14:paraId="361B4DB8" w14:textId="2D3A89B5" w:rsidR="00E11495" w:rsidRPr="00C5461A" w:rsidRDefault="00404A3E" w:rsidP="00452583">
            <w:pPr>
              <w:pStyle w:val="Titre3"/>
              <w:rPr>
                <w:lang w:val="fr-BE"/>
              </w:rPr>
            </w:pPr>
            <w:r w:rsidRPr="00C5461A">
              <w:rPr>
                <w:color w:val="666666"/>
                <w:lang w:val="fr-BE"/>
              </w:rPr>
              <w:t>EXIGENCE</w:t>
            </w:r>
            <w:r w:rsidR="00E11495" w:rsidRPr="00C5461A">
              <w:rPr>
                <w:color w:val="666666"/>
                <w:lang w:val="fr-BE"/>
              </w:rPr>
              <w:t xml:space="preserve"> 3.C.4</w:t>
            </w:r>
            <w:r w:rsidR="00E11495" w:rsidRPr="00C5461A">
              <w:rPr>
                <w:lang w:val="fr-BE"/>
              </w:rPr>
              <w:t xml:space="preserve"> </w:t>
            </w:r>
            <w:r w:rsidR="006E5E7A" w:rsidRPr="00C5461A">
              <w:rPr>
                <w:lang w:val="fr-BE"/>
              </w:rPr>
              <w:t>L’ADJUDICATAIRE TESTE SA COMPRÉHENSION DU PROJET ET SES MESURES DANS LE CADRE DU PROJET AU COURS D’UN DIALOGUE AVEC UN OU DES EXPERTS EXTERNES INDÉPENDANTS D’AUTORITÉS PUBLIQUES, D’ONG OU D’INSTITUTS DE LA CONNAISSANCE</w:t>
            </w:r>
          </w:p>
          <w:p w14:paraId="0BCE22CA" w14:textId="29DAB524" w:rsidR="00E11495" w:rsidRDefault="00F209DD" w:rsidP="00452583">
            <w:pPr>
              <w:pStyle w:val="Titre4"/>
            </w:pPr>
            <w:r w:rsidRPr="00F209DD">
              <w:t>CRITÈRES POUR L’EXIGENCE</w:t>
            </w:r>
            <w:r w:rsidR="00E11495">
              <w:t xml:space="preserve"> 3.C.4</w:t>
            </w:r>
          </w:p>
          <w:p w14:paraId="7E1952DB" w14:textId="1D98319C" w:rsidR="00E11495" w:rsidRPr="00C5461A" w:rsidRDefault="00BC62E3" w:rsidP="00C5461A">
            <w:pPr>
              <w:numPr>
                <w:ilvl w:val="0"/>
                <w:numId w:val="96"/>
              </w:numPr>
              <w:rPr>
                <w:lang w:val="fr-BE"/>
              </w:rPr>
            </w:pPr>
            <w:r w:rsidRPr="00C5461A">
              <w:rPr>
                <w:i/>
                <w:iCs/>
                <w:color w:val="000000"/>
                <w:lang w:val="fr-BE"/>
              </w:rPr>
              <w:t>L’adjudicataire</w:t>
            </w:r>
            <w:r w:rsidRPr="00C5461A">
              <w:rPr>
                <w:color w:val="000000"/>
                <w:lang w:val="fr-BE"/>
              </w:rPr>
              <w:t xml:space="preserve"> soumet à un expert indépendant son analyse « zéro émission », les possibilités pour les activités ou les lots de travaux du </w:t>
            </w:r>
            <w:r w:rsidR="00BB584B" w:rsidRPr="00C5461A">
              <w:rPr>
                <w:i/>
                <w:color w:val="000000"/>
                <w:lang w:val="fr-BE"/>
              </w:rPr>
              <w:t>projet</w:t>
            </w:r>
            <w:r w:rsidRPr="00C5461A">
              <w:rPr>
                <w:color w:val="000000"/>
                <w:lang w:val="fr-BE"/>
              </w:rPr>
              <w:t xml:space="preserve"> de réduire les émissions à zéro (3.A.4) et leur traduction en actions et mesures, afin de réduire la </w:t>
            </w:r>
            <w:r w:rsidRPr="00C5461A">
              <w:rPr>
                <w:i/>
                <w:iCs/>
                <w:color w:val="000000"/>
                <w:lang w:val="fr-BE"/>
              </w:rPr>
              <w:t>consommation d’énergie</w:t>
            </w:r>
            <w:r w:rsidRPr="00C5461A">
              <w:rPr>
                <w:color w:val="000000"/>
                <w:lang w:val="fr-BE"/>
              </w:rPr>
              <w:t xml:space="preserve"> et les émissions de CO₂ du </w:t>
            </w:r>
            <w:r w:rsidR="00BB584B" w:rsidRPr="00C5461A">
              <w:rPr>
                <w:i/>
                <w:color w:val="000000"/>
                <w:lang w:val="fr-BE"/>
              </w:rPr>
              <w:t>projet</w:t>
            </w:r>
            <w:r w:rsidRPr="00C5461A">
              <w:rPr>
                <w:color w:val="000000"/>
                <w:lang w:val="fr-BE"/>
              </w:rPr>
              <w:t>.</w:t>
            </w:r>
          </w:p>
          <w:p w14:paraId="2C8C9398" w14:textId="77777777" w:rsidR="00E11495" w:rsidRPr="00C5461A" w:rsidRDefault="00E11495" w:rsidP="00C90453">
            <w:pPr>
              <w:rPr>
                <w:lang w:val="fr-BE"/>
              </w:rPr>
            </w:pPr>
          </w:p>
          <w:p w14:paraId="280707C3" w14:textId="3CAEEA0C" w:rsidR="00E11495" w:rsidRPr="00C5461A" w:rsidRDefault="00404A3E" w:rsidP="00452583">
            <w:pPr>
              <w:pStyle w:val="Titre3"/>
              <w:rPr>
                <w:lang w:val="fr-BE"/>
              </w:rPr>
            </w:pPr>
            <w:r w:rsidRPr="00C5461A">
              <w:rPr>
                <w:color w:val="666666"/>
                <w:lang w:val="fr-BE"/>
              </w:rPr>
              <w:t>EXIGENCE</w:t>
            </w:r>
            <w:r w:rsidR="00E11495" w:rsidRPr="00C5461A">
              <w:rPr>
                <w:color w:val="666666"/>
                <w:lang w:val="fr-BE"/>
              </w:rPr>
              <w:t xml:space="preserve"> 3.D.1</w:t>
            </w:r>
            <w:r w:rsidR="00E11495" w:rsidRPr="00C5461A">
              <w:rPr>
                <w:lang w:val="fr-BE"/>
              </w:rPr>
              <w:t xml:space="preserve"> </w:t>
            </w:r>
            <w:r w:rsidR="006E5E7A" w:rsidRPr="00C5461A">
              <w:rPr>
                <w:lang w:val="fr-BE"/>
              </w:rPr>
              <w:t>L’ADJUDICATAIRE ANALYSE SES PROPRES BESOINS EN MATIÈRE DE CONNAISSANCES ET DE PARTENARIAT SUR LA BASE DE L’ANALYSE « ZÉRO ÉMISSION » ET DU PLAN DE PROJET CO₂</w:t>
            </w:r>
          </w:p>
          <w:p w14:paraId="09644C18" w14:textId="597F83FC" w:rsidR="00E11495" w:rsidRDefault="00F209DD" w:rsidP="00452583">
            <w:pPr>
              <w:pStyle w:val="Titre4"/>
            </w:pPr>
            <w:r w:rsidRPr="00F209DD">
              <w:t>CRITÈRES POUR L’EXIGENCE</w:t>
            </w:r>
            <w:r w:rsidR="00E11495">
              <w:t xml:space="preserve"> 3.D.1</w:t>
            </w:r>
          </w:p>
          <w:p w14:paraId="67C7DB14" w14:textId="37E45537" w:rsidR="00E11495" w:rsidRPr="00C5461A" w:rsidRDefault="00BC62E3" w:rsidP="00C5461A">
            <w:pPr>
              <w:numPr>
                <w:ilvl w:val="0"/>
                <w:numId w:val="97"/>
              </w:numPr>
              <w:rPr>
                <w:lang w:val="fr-BE"/>
              </w:rPr>
            </w:pPr>
            <w:r w:rsidRPr="00C5461A">
              <w:rPr>
                <w:i/>
                <w:iCs/>
                <w:color w:val="000000"/>
                <w:lang w:val="fr-BE"/>
              </w:rPr>
              <w:t>L’adjudicataire</w:t>
            </w:r>
            <w:r w:rsidRPr="00C5461A">
              <w:rPr>
                <w:color w:val="000000"/>
                <w:lang w:val="fr-BE"/>
              </w:rPr>
              <w:t xml:space="preserve"> analyse pour le </w:t>
            </w:r>
            <w:r w:rsidR="00BB584B" w:rsidRPr="00C5461A">
              <w:rPr>
                <w:i/>
                <w:color w:val="000000"/>
                <w:lang w:val="fr-BE"/>
              </w:rPr>
              <w:t>projet</w:t>
            </w:r>
            <w:r w:rsidRPr="00C5461A">
              <w:rPr>
                <w:color w:val="000000"/>
                <w:lang w:val="fr-BE"/>
              </w:rPr>
              <w:t xml:space="preserve"> quels sont les besoins en matière de connaissances et de partenariat par rapport aux objectifs d’apprentissage de l’exigence 3.B.2 pour l’analyse « zéro émission » et les activités ou les lots de travaux du </w:t>
            </w:r>
            <w:r w:rsidR="00BB584B" w:rsidRPr="00C5461A">
              <w:rPr>
                <w:i/>
                <w:color w:val="000000"/>
                <w:lang w:val="fr-BE"/>
              </w:rPr>
              <w:t>projet</w:t>
            </w:r>
            <w:r w:rsidRPr="00C5461A">
              <w:rPr>
                <w:color w:val="000000"/>
                <w:lang w:val="fr-BE"/>
              </w:rPr>
              <w:t>.</w:t>
            </w:r>
          </w:p>
          <w:p w14:paraId="792C8E77" w14:textId="28FF9522" w:rsidR="00E11495" w:rsidRPr="00C5461A" w:rsidRDefault="00BC62E3" w:rsidP="00C5461A">
            <w:pPr>
              <w:numPr>
                <w:ilvl w:val="0"/>
                <w:numId w:val="97"/>
              </w:numPr>
              <w:rPr>
                <w:lang w:val="fr-BE"/>
              </w:rPr>
            </w:pPr>
            <w:r w:rsidRPr="00C5461A">
              <w:rPr>
                <w:i/>
                <w:iCs/>
                <w:color w:val="000000"/>
                <w:lang w:val="fr-BE"/>
              </w:rPr>
              <w:t>L’adjudicataire</w:t>
            </w:r>
            <w:r w:rsidRPr="00C5461A">
              <w:rPr>
                <w:color w:val="000000"/>
                <w:lang w:val="fr-BE"/>
              </w:rPr>
              <w:t xml:space="preserve"> doit aussi inclure expressément les possibles </w:t>
            </w:r>
            <w:r w:rsidR="002873C2" w:rsidRPr="00C5461A">
              <w:rPr>
                <w:i/>
                <w:color w:val="000000"/>
                <w:lang w:val="fr-BE"/>
              </w:rPr>
              <w:t>partenariats</w:t>
            </w:r>
            <w:r w:rsidRPr="00C5461A">
              <w:rPr>
                <w:color w:val="000000"/>
                <w:lang w:val="fr-BE"/>
              </w:rPr>
              <w:t xml:space="preserve"> au niveau local, dans le </w:t>
            </w:r>
            <w:r w:rsidR="00BB584B" w:rsidRPr="00C5461A">
              <w:rPr>
                <w:i/>
                <w:color w:val="000000"/>
                <w:lang w:val="fr-BE"/>
              </w:rPr>
              <w:t>secteur</w:t>
            </w:r>
            <w:r w:rsidRPr="00C5461A">
              <w:rPr>
                <w:color w:val="000000"/>
                <w:lang w:val="fr-BE"/>
              </w:rPr>
              <w:t xml:space="preserve"> ou dans la </w:t>
            </w:r>
            <w:r w:rsidRPr="00C5461A">
              <w:rPr>
                <w:i/>
                <w:iCs/>
                <w:color w:val="000000"/>
                <w:lang w:val="fr-BE"/>
              </w:rPr>
              <w:t>chaîne de valeur</w:t>
            </w:r>
            <w:r w:rsidRPr="00C5461A">
              <w:rPr>
                <w:color w:val="000000"/>
                <w:lang w:val="fr-BE"/>
              </w:rPr>
              <w:t>.</w:t>
            </w:r>
          </w:p>
          <w:p w14:paraId="3D626344" w14:textId="77777777" w:rsidR="00E11495" w:rsidRPr="00C5461A" w:rsidRDefault="00E11495" w:rsidP="00C90453">
            <w:pPr>
              <w:rPr>
                <w:lang w:val="fr-BE"/>
              </w:rPr>
            </w:pPr>
          </w:p>
          <w:p w14:paraId="0287013F" w14:textId="1713ECC7" w:rsidR="00E11495" w:rsidRPr="00C5461A" w:rsidRDefault="00404A3E" w:rsidP="00452583">
            <w:pPr>
              <w:pStyle w:val="Titre3"/>
              <w:rPr>
                <w:lang w:val="fr-BE"/>
              </w:rPr>
            </w:pPr>
            <w:r w:rsidRPr="00C5461A">
              <w:rPr>
                <w:color w:val="666666"/>
                <w:lang w:val="fr-BE"/>
              </w:rPr>
              <w:lastRenderedPageBreak/>
              <w:t>EXIGENCE</w:t>
            </w:r>
            <w:r w:rsidR="00E11495" w:rsidRPr="00C5461A">
              <w:rPr>
                <w:color w:val="666666"/>
                <w:lang w:val="fr-BE"/>
              </w:rPr>
              <w:t xml:space="preserve"> 3.D.2</w:t>
            </w:r>
            <w:r w:rsidR="00E11495" w:rsidRPr="00C5461A">
              <w:rPr>
                <w:lang w:val="fr-BE"/>
              </w:rPr>
              <w:t xml:space="preserve"> </w:t>
            </w:r>
            <w:r w:rsidR="006E5E7A" w:rsidRPr="00C5461A">
              <w:rPr>
                <w:lang w:val="fr-BE"/>
              </w:rPr>
              <w:t>L’ADJUDICATAIRE ÉTABLIT UN INVENTAIRE DE LA MANIÈRE DONT IL PEUT DONNER CONSISTANCE AUX BESOINS DE CONNAISSANCE ET DE PARTENARIAT DE L’EXIGENCE 3.D.1 POUR LE PROJET</w:t>
            </w:r>
          </w:p>
          <w:p w14:paraId="2293BA74" w14:textId="67557566" w:rsidR="00E11495" w:rsidRDefault="00F209DD" w:rsidP="00452583">
            <w:pPr>
              <w:pStyle w:val="Titre4"/>
            </w:pPr>
            <w:r w:rsidRPr="00F209DD">
              <w:t>CRITÈRES POUR L’EXIGENCE</w:t>
            </w:r>
            <w:r w:rsidR="00E11495">
              <w:t xml:space="preserve"> 3.D.2</w:t>
            </w:r>
          </w:p>
          <w:p w14:paraId="1864B182" w14:textId="71EB919B" w:rsidR="00E11495" w:rsidRPr="00C5461A" w:rsidRDefault="00BC62E3" w:rsidP="00C5461A">
            <w:pPr>
              <w:numPr>
                <w:ilvl w:val="0"/>
                <w:numId w:val="98"/>
              </w:numPr>
              <w:rPr>
                <w:lang w:val="fr-BE"/>
              </w:rPr>
            </w:pPr>
            <w:r w:rsidRPr="00C5461A">
              <w:rPr>
                <w:i/>
                <w:iCs/>
                <w:color w:val="000000"/>
                <w:lang w:val="fr-BE"/>
              </w:rPr>
              <w:t>L’adjudicataire</w:t>
            </w:r>
            <w:r w:rsidRPr="00C5461A">
              <w:rPr>
                <w:color w:val="000000"/>
                <w:lang w:val="fr-BE"/>
              </w:rPr>
              <w:t xml:space="preserve"> désigne une personne clé chargée de recueillir et de conserver les connaissances qui sont déjà disponibles (au sein ou en dehors de l’organisation du </w:t>
            </w:r>
            <w:r w:rsidR="00BB584B" w:rsidRPr="00C5461A">
              <w:rPr>
                <w:i/>
                <w:color w:val="000000"/>
                <w:lang w:val="fr-BE"/>
              </w:rPr>
              <w:t>projet</w:t>
            </w:r>
            <w:r w:rsidRPr="00C5461A">
              <w:rPr>
                <w:color w:val="000000"/>
                <w:lang w:val="fr-BE"/>
              </w:rPr>
              <w:t>) et qui peuvent répondre aux besoins de connaissances de l’exigence 3.D.1.</w:t>
            </w:r>
          </w:p>
          <w:p w14:paraId="69FA98FF" w14:textId="230D6032" w:rsidR="00E11495" w:rsidRPr="00C5461A" w:rsidRDefault="00BC62E3" w:rsidP="00C5461A">
            <w:pPr>
              <w:numPr>
                <w:ilvl w:val="0"/>
                <w:numId w:val="98"/>
              </w:numPr>
              <w:rPr>
                <w:lang w:val="fr-BE"/>
              </w:rPr>
            </w:pPr>
            <w:r w:rsidRPr="00C5461A">
              <w:rPr>
                <w:i/>
                <w:iCs/>
                <w:color w:val="000000"/>
                <w:lang w:val="fr-BE"/>
              </w:rPr>
              <w:t>L’adjudicataire</w:t>
            </w:r>
            <w:r w:rsidRPr="00C5461A">
              <w:rPr>
                <w:color w:val="000000"/>
                <w:lang w:val="fr-BE"/>
              </w:rPr>
              <w:t xml:space="preserve"> étudie s’il existe des </w:t>
            </w:r>
            <w:r w:rsidR="002873C2" w:rsidRPr="00C5461A">
              <w:rPr>
                <w:i/>
                <w:color w:val="000000"/>
                <w:lang w:val="fr-BE"/>
              </w:rPr>
              <w:t>partenariats</w:t>
            </w:r>
            <w:r w:rsidRPr="00C5461A">
              <w:rPr>
                <w:color w:val="000000"/>
                <w:lang w:val="fr-BE"/>
              </w:rPr>
              <w:t xml:space="preserve"> (par exemple au niveau local, dans le </w:t>
            </w:r>
            <w:r w:rsidR="00BB584B" w:rsidRPr="00C5461A">
              <w:rPr>
                <w:i/>
                <w:color w:val="000000"/>
                <w:lang w:val="fr-BE"/>
              </w:rPr>
              <w:t>secteur</w:t>
            </w:r>
            <w:r w:rsidRPr="00C5461A">
              <w:rPr>
                <w:color w:val="000000"/>
                <w:lang w:val="fr-BE"/>
              </w:rPr>
              <w:t xml:space="preserve"> ou dans la </w:t>
            </w:r>
            <w:r w:rsidRPr="00C5461A">
              <w:rPr>
                <w:i/>
                <w:iCs/>
                <w:color w:val="000000"/>
                <w:lang w:val="fr-BE"/>
              </w:rPr>
              <w:t>chaîne de valeur</w:t>
            </w:r>
            <w:r w:rsidRPr="00C5461A">
              <w:rPr>
                <w:color w:val="000000"/>
                <w:lang w:val="fr-BE"/>
              </w:rPr>
              <w:t xml:space="preserve">) qui peuvent jouer un rôle dans les économies d’énergie et la réduction du CO₂, et quelle valeur ajoutée un partenariat peut apporter au </w:t>
            </w:r>
            <w:r w:rsidR="00BB584B" w:rsidRPr="00C5461A">
              <w:rPr>
                <w:i/>
                <w:color w:val="000000"/>
                <w:lang w:val="fr-BE"/>
              </w:rPr>
              <w:t>projet</w:t>
            </w:r>
            <w:r w:rsidRPr="00C5461A">
              <w:rPr>
                <w:color w:val="000000"/>
                <w:lang w:val="fr-BE"/>
              </w:rPr>
              <w:t>.</w:t>
            </w:r>
          </w:p>
          <w:p w14:paraId="4DCC677F" w14:textId="77777777" w:rsidR="00E11495" w:rsidRPr="00C5461A" w:rsidRDefault="00E11495" w:rsidP="00C90453">
            <w:pPr>
              <w:rPr>
                <w:lang w:val="fr-BE"/>
              </w:rPr>
            </w:pPr>
          </w:p>
          <w:p w14:paraId="35AB4C74" w14:textId="0B9D2976" w:rsidR="00E11495" w:rsidRPr="00C5461A" w:rsidRDefault="00404A3E" w:rsidP="00452583">
            <w:pPr>
              <w:pStyle w:val="Titre3"/>
              <w:rPr>
                <w:lang w:val="fr-BE"/>
              </w:rPr>
            </w:pPr>
            <w:r w:rsidRPr="00C5461A">
              <w:rPr>
                <w:color w:val="666666"/>
                <w:lang w:val="fr-BE"/>
              </w:rPr>
              <w:t>EXIGENCE</w:t>
            </w:r>
            <w:r w:rsidR="00E11495" w:rsidRPr="00C5461A">
              <w:rPr>
                <w:color w:val="666666"/>
                <w:lang w:val="fr-BE"/>
              </w:rPr>
              <w:t xml:space="preserve"> 3.D.3</w:t>
            </w:r>
            <w:r w:rsidR="00E11495" w:rsidRPr="00C5461A">
              <w:rPr>
                <w:lang w:val="fr-BE"/>
              </w:rPr>
              <w:t xml:space="preserve"> </w:t>
            </w:r>
            <w:r w:rsidR="006E5E7A" w:rsidRPr="00C5461A">
              <w:rPr>
                <w:lang w:val="fr-BE"/>
              </w:rPr>
              <w:t>L’ADJUDICATAIRE COMBLE ACTIVEMENT SES PROPRES BESOINS EN MATIÈRE DE CONNAISSANCES ET DE PARTENARIAT POUR LE PROJET EN ÉTABLISSANT UN PARTENARIAT AVEC UNE OU PLUSIEURS ORGANISATIONS VISÉES À L’EXIGENCE 3.D.2</w:t>
            </w:r>
          </w:p>
          <w:p w14:paraId="3DC1A9EE" w14:textId="0F7F219A" w:rsidR="00E11495" w:rsidRDefault="00F209DD" w:rsidP="00452583">
            <w:pPr>
              <w:pStyle w:val="Titre4"/>
            </w:pPr>
            <w:r w:rsidRPr="00F209DD">
              <w:t>CRITÈRES POUR L’EXIGENCE</w:t>
            </w:r>
            <w:r w:rsidR="00E11495">
              <w:t xml:space="preserve"> 3.D.3</w:t>
            </w:r>
          </w:p>
          <w:p w14:paraId="49A0DB10" w14:textId="09EE209A" w:rsidR="00E11495" w:rsidRPr="00C5461A" w:rsidRDefault="00BC62E3" w:rsidP="00C5461A">
            <w:pPr>
              <w:numPr>
                <w:ilvl w:val="0"/>
                <w:numId w:val="99"/>
              </w:numPr>
              <w:rPr>
                <w:lang w:val="fr-BE"/>
              </w:rPr>
            </w:pPr>
            <w:r w:rsidRPr="00C5461A">
              <w:rPr>
                <w:i/>
                <w:iCs/>
                <w:color w:val="000000"/>
                <w:lang w:val="fr-BE"/>
              </w:rPr>
              <w:t>L’adjudicataire</w:t>
            </w:r>
            <w:r w:rsidRPr="00C5461A">
              <w:rPr>
                <w:color w:val="000000"/>
                <w:lang w:val="fr-BE"/>
              </w:rPr>
              <w:t xml:space="preserve"> répond activement à ses propres besoins en matière de connaissances et/ou de partenariat dans le cadre du </w:t>
            </w:r>
            <w:r w:rsidR="00BB584B" w:rsidRPr="00C5461A">
              <w:rPr>
                <w:i/>
                <w:color w:val="000000"/>
                <w:lang w:val="fr-BE"/>
              </w:rPr>
              <w:t>projet</w:t>
            </w:r>
            <w:r w:rsidRPr="00C5461A">
              <w:rPr>
                <w:color w:val="000000"/>
                <w:lang w:val="fr-BE"/>
              </w:rPr>
              <w:t xml:space="preserve">, en utilisant le </w:t>
            </w:r>
            <w:r w:rsidR="00BB584B" w:rsidRPr="00C5461A">
              <w:rPr>
                <w:i/>
                <w:color w:val="000000"/>
                <w:lang w:val="fr-BE"/>
              </w:rPr>
              <w:t>projet</w:t>
            </w:r>
            <w:r w:rsidRPr="00C5461A">
              <w:rPr>
                <w:color w:val="000000"/>
                <w:lang w:val="fr-BE"/>
              </w:rPr>
              <w:t xml:space="preserve"> comme un terrain d’essai ouvert pour mettre en œuvre des innovations ou des mesures novatrices, dans les limites des capacités du </w:t>
            </w:r>
            <w:r w:rsidR="00BB584B" w:rsidRPr="00C5461A">
              <w:rPr>
                <w:i/>
                <w:color w:val="000000"/>
                <w:lang w:val="fr-BE"/>
              </w:rPr>
              <w:t>projet</w:t>
            </w:r>
            <w:r w:rsidRPr="00C5461A">
              <w:rPr>
                <w:color w:val="000000"/>
                <w:lang w:val="fr-BE"/>
              </w:rPr>
              <w:t>, et partage les résultats avec le donneur d’ordre.</w:t>
            </w:r>
          </w:p>
          <w:p w14:paraId="3B00D938" w14:textId="77777777" w:rsidR="00E11495" w:rsidRPr="00C5461A" w:rsidRDefault="00E11495" w:rsidP="00C90453">
            <w:pPr>
              <w:rPr>
                <w:lang w:val="fr-BE"/>
              </w:rPr>
            </w:pPr>
          </w:p>
          <w:p w14:paraId="2A99FC1B" w14:textId="7CF715BE" w:rsidR="00E11495" w:rsidRPr="00C5461A" w:rsidRDefault="00404A3E" w:rsidP="00452583">
            <w:pPr>
              <w:pStyle w:val="Titre3"/>
              <w:rPr>
                <w:lang w:val="fr-BE"/>
              </w:rPr>
            </w:pPr>
            <w:r w:rsidRPr="00C5461A">
              <w:rPr>
                <w:color w:val="666666"/>
                <w:lang w:val="fr-BE"/>
              </w:rPr>
              <w:t>EXIGENCE</w:t>
            </w:r>
            <w:r w:rsidR="00E11495" w:rsidRPr="00C5461A">
              <w:rPr>
                <w:color w:val="666666"/>
                <w:lang w:val="fr-BE"/>
              </w:rPr>
              <w:t xml:space="preserve"> 3.D.4</w:t>
            </w:r>
            <w:r w:rsidR="00E11495" w:rsidRPr="00C5461A">
              <w:rPr>
                <w:lang w:val="fr-BE"/>
              </w:rPr>
              <w:t xml:space="preserve"> </w:t>
            </w:r>
            <w:r w:rsidR="006E5E7A" w:rsidRPr="00C5461A">
              <w:rPr>
                <w:lang w:val="fr-BE"/>
              </w:rPr>
              <w:t>L’ADJUDICATAIRE CONSULTE LES ORGANISATIONS CONCERNÉES SUR SON ANALYSE « ZÉRO ÉMISSION » DE L’EXIGENCE 3.B.1 DANS LE PROJET ET SUR L’AVANCEMENT DANS LE CADRE D’UN DIALOGUE</w:t>
            </w:r>
          </w:p>
          <w:p w14:paraId="1750E974" w14:textId="3C24B203" w:rsidR="00E11495" w:rsidRDefault="00F209DD" w:rsidP="00452583">
            <w:pPr>
              <w:pStyle w:val="Titre4"/>
            </w:pPr>
            <w:r w:rsidRPr="00F209DD">
              <w:t>CRITÈRES POUR L’EXIGENCE</w:t>
            </w:r>
            <w:r w:rsidR="00E11495">
              <w:t xml:space="preserve"> 3.D.4</w:t>
            </w:r>
          </w:p>
          <w:p w14:paraId="1618D525" w14:textId="4365CCB1" w:rsidR="00E11495" w:rsidRPr="00C5461A" w:rsidRDefault="00BC62E3" w:rsidP="00C5461A">
            <w:pPr>
              <w:numPr>
                <w:ilvl w:val="0"/>
                <w:numId w:val="100"/>
              </w:numPr>
              <w:rPr>
                <w:lang w:val="fr-BE"/>
              </w:rPr>
            </w:pPr>
            <w:r w:rsidRPr="00C5461A">
              <w:rPr>
                <w:i/>
                <w:iCs/>
                <w:color w:val="000000"/>
                <w:lang w:val="fr-BE"/>
              </w:rPr>
              <w:t>L’adjudicataire</w:t>
            </w:r>
            <w:r w:rsidRPr="00C5461A">
              <w:rPr>
                <w:color w:val="000000"/>
                <w:lang w:val="fr-BE"/>
              </w:rPr>
              <w:t xml:space="preserve"> organise un dialogue avec</w:t>
            </w:r>
            <w:r w:rsidR="006E5863">
              <w:rPr>
                <w:color w:val="000000"/>
                <w:lang w:val="fr-BE"/>
              </w:rPr>
              <w:t xml:space="preserve"> une organisation pertinente, telle que</w:t>
            </w:r>
            <w:r w:rsidRPr="00C5461A">
              <w:rPr>
                <w:color w:val="000000"/>
                <w:lang w:val="fr-BE"/>
              </w:rPr>
              <w:t xml:space="preserve"> le donneur d’ordre</w:t>
            </w:r>
            <w:r w:rsidR="006E5863">
              <w:rPr>
                <w:color w:val="000000"/>
                <w:lang w:val="fr-BE"/>
              </w:rPr>
              <w:t>,</w:t>
            </w:r>
            <w:r w:rsidRPr="00C5461A">
              <w:rPr>
                <w:color w:val="000000"/>
                <w:lang w:val="fr-BE"/>
              </w:rPr>
              <w:t xml:space="preserve"> sur les obstacles et les possibilités de parvenir à « zéro émission » dans le cadre du </w:t>
            </w:r>
            <w:r w:rsidR="00BB584B" w:rsidRPr="00C5461A">
              <w:rPr>
                <w:i/>
                <w:color w:val="000000"/>
                <w:lang w:val="fr-BE"/>
              </w:rPr>
              <w:t>projet</w:t>
            </w:r>
            <w:r w:rsidRPr="00C5461A">
              <w:rPr>
                <w:color w:val="000000"/>
                <w:lang w:val="fr-BE"/>
              </w:rPr>
              <w:t xml:space="preserve"> actuel et de </w:t>
            </w:r>
            <w:r w:rsidR="00BB584B" w:rsidRPr="00C5461A">
              <w:rPr>
                <w:i/>
                <w:color w:val="000000"/>
                <w:lang w:val="fr-BE"/>
              </w:rPr>
              <w:t>projets</w:t>
            </w:r>
            <w:r w:rsidRPr="00C5461A">
              <w:rPr>
                <w:color w:val="000000"/>
                <w:lang w:val="fr-BE"/>
              </w:rPr>
              <w:t xml:space="preserve"> similaires.</w:t>
            </w:r>
          </w:p>
          <w:p w14:paraId="51B5A34A" w14:textId="77777777" w:rsidR="00E11495" w:rsidRPr="00C5461A" w:rsidRDefault="00E11495" w:rsidP="00C90453">
            <w:pPr>
              <w:rPr>
                <w:lang w:val="fr-BE"/>
              </w:rPr>
            </w:pPr>
          </w:p>
          <w:p w14:paraId="518199AB" w14:textId="7006A589" w:rsidR="00E11495" w:rsidRPr="00C5461A" w:rsidRDefault="00BC62E3" w:rsidP="00292AA3">
            <w:pPr>
              <w:rPr>
                <w:lang w:val="fr-BE"/>
              </w:rPr>
            </w:pPr>
            <w:r w:rsidRPr="00C5461A">
              <w:rPr>
                <w:color w:val="000000"/>
                <w:lang w:val="fr-BE"/>
              </w:rPr>
              <w:t xml:space="preserve">L’objectif du dialogue est de rechercher des possibilités de réduction plus poussées dans le cadre du </w:t>
            </w:r>
            <w:r w:rsidR="00BB584B" w:rsidRPr="00C5461A">
              <w:rPr>
                <w:i/>
                <w:color w:val="000000"/>
                <w:lang w:val="fr-BE"/>
              </w:rPr>
              <w:t>projet</w:t>
            </w:r>
            <w:r w:rsidRPr="00C5461A">
              <w:rPr>
                <w:color w:val="000000"/>
                <w:lang w:val="fr-BE"/>
              </w:rPr>
              <w:t xml:space="preserve"> actuel, de définir des objectifs d’apprentissage, et d’acquérir une compréhension mutuelle et une vision de l’amélioration des </w:t>
            </w:r>
            <w:r w:rsidR="00BB584B" w:rsidRPr="00C5461A">
              <w:rPr>
                <w:i/>
                <w:color w:val="000000"/>
                <w:lang w:val="fr-BE"/>
              </w:rPr>
              <w:t>projets</w:t>
            </w:r>
            <w:r w:rsidRPr="00C5461A">
              <w:rPr>
                <w:color w:val="000000"/>
                <w:lang w:val="fr-BE"/>
              </w:rPr>
              <w:t xml:space="preserve"> et des marchés publics contenant le même type d’activités ou de lots de travaux.</w:t>
            </w:r>
          </w:p>
        </w:tc>
      </w:tr>
    </w:tbl>
    <w:p w14:paraId="005F35FC" w14:textId="7284C940" w:rsidR="000E4B33" w:rsidRPr="00C5461A" w:rsidRDefault="000E4B33" w:rsidP="00E11495">
      <w:pPr>
        <w:rPr>
          <w:color w:val="40D6B8"/>
          <w:lang w:val="fr-BE"/>
        </w:rPr>
      </w:pPr>
    </w:p>
    <w:p w14:paraId="6B2985AC" w14:textId="77777777" w:rsidR="000E4B33" w:rsidRPr="00C5461A" w:rsidRDefault="000E4B33">
      <w:pPr>
        <w:rPr>
          <w:color w:val="40D6B8"/>
          <w:lang w:val="fr-BE"/>
        </w:rPr>
      </w:pPr>
      <w:r w:rsidRPr="00C5461A">
        <w:rPr>
          <w:color w:val="40D6B8"/>
          <w:lang w:val="fr-BE"/>
        </w:rPr>
        <w:br w:type="page"/>
      </w:r>
    </w:p>
    <w:p w14:paraId="7A5A3A8A" w14:textId="77777777" w:rsidR="00E11495" w:rsidRPr="00C5461A" w:rsidRDefault="00E11495" w:rsidP="00E11495">
      <w:pPr>
        <w:rPr>
          <w:color w:val="40D6B8"/>
          <w:lang w:val="fr-BE"/>
        </w:rPr>
      </w:pPr>
    </w:p>
    <w:tbl>
      <w:tblPr>
        <w:tblStyle w:val="af2"/>
        <w:tblW w:w="10771" w:type="dxa"/>
        <w:tblInd w:w="-1133" w:type="dxa"/>
        <w:tblLayout w:type="fixed"/>
        <w:tblLook w:val="0600" w:firstRow="0" w:lastRow="0" w:firstColumn="0" w:lastColumn="0" w:noHBand="1" w:noVBand="1"/>
      </w:tblPr>
      <w:tblGrid>
        <w:gridCol w:w="5385"/>
        <w:gridCol w:w="5386"/>
      </w:tblGrid>
      <w:tr w:rsidR="00BB4252" w14:paraId="6430BEE3" w14:textId="77777777" w:rsidTr="00D043C8">
        <w:trPr>
          <w:tblHeader/>
        </w:trPr>
        <w:tc>
          <w:tcPr>
            <w:tcW w:w="5385" w:type="dxa"/>
            <w:tcBorders>
              <w:right w:val="single" w:sz="8" w:space="0" w:color="666666"/>
            </w:tcBorders>
            <w:tcMar>
              <w:top w:w="100" w:type="dxa"/>
              <w:left w:w="100" w:type="dxa"/>
              <w:bottom w:w="100" w:type="dxa"/>
              <w:right w:w="204" w:type="dxa"/>
            </w:tcMar>
            <w:vAlign w:val="center"/>
          </w:tcPr>
          <w:p w14:paraId="36432313" w14:textId="77777777" w:rsidR="00BB4252" w:rsidRDefault="00BB4252" w:rsidP="00BB4252">
            <w:pPr>
              <w:spacing w:line="240" w:lineRule="auto"/>
              <w:jc w:val="right"/>
              <w:rPr>
                <w:color w:val="40D6B8"/>
              </w:rPr>
            </w:pPr>
            <w:r>
              <w:rPr>
                <w:noProof/>
              </w:rPr>
              <w:drawing>
                <wp:inline distT="114300" distB="114300" distL="114300" distR="114300" wp14:anchorId="4A0D4A4C" wp14:editId="7AE81C99">
                  <wp:extent cx="597600" cy="597600"/>
                  <wp:effectExtent l="0" t="0" r="0" b="0"/>
                  <wp:docPr id="1363145090"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9"/>
                          <a:srcRect/>
                          <a:stretch>
                            <a:fillRect/>
                          </a:stretch>
                        </pic:blipFill>
                        <pic:spPr>
                          <a:xfrm>
                            <a:off x="0" y="0"/>
                            <a:ext cx="597600" cy="597600"/>
                          </a:xfrm>
                          <a:prstGeom prst="rect">
                            <a:avLst/>
                          </a:prstGeom>
                          <a:ln/>
                        </pic:spPr>
                      </pic:pic>
                    </a:graphicData>
                  </a:graphic>
                </wp:inline>
              </w:drawing>
            </w:r>
          </w:p>
        </w:tc>
        <w:tc>
          <w:tcPr>
            <w:tcW w:w="5386" w:type="dxa"/>
            <w:tcBorders>
              <w:left w:val="single" w:sz="8" w:space="0" w:color="666666"/>
            </w:tcBorders>
            <w:tcMar>
              <w:left w:w="204" w:type="dxa"/>
            </w:tcMar>
            <w:vAlign w:val="center"/>
          </w:tcPr>
          <w:p w14:paraId="790602DC" w14:textId="301C79F6" w:rsidR="00BB4252" w:rsidRPr="00BB4252" w:rsidRDefault="00BC62E3" w:rsidP="00BB4252">
            <w:pPr>
              <w:spacing w:line="240" w:lineRule="auto"/>
              <w:rPr>
                <w:rFonts w:asciiTheme="majorHAnsi" w:hAnsiTheme="majorHAnsi" w:cstheme="majorHAnsi"/>
                <w:b/>
                <w:bCs/>
                <w:color w:val="666666"/>
                <w:sz w:val="28"/>
                <w:szCs w:val="28"/>
              </w:rPr>
            </w:pPr>
            <w:r>
              <w:rPr>
                <w:rFonts w:asciiTheme="majorHAnsi" w:hAnsiTheme="majorHAnsi" w:cstheme="majorHAnsi"/>
                <w:b/>
                <w:bCs/>
                <w:color w:val="666666"/>
                <w:sz w:val="28"/>
                <w:szCs w:val="28"/>
              </w:rPr>
              <w:t>ANNEXE</w:t>
            </w:r>
            <w:r w:rsidR="00BB4252" w:rsidRPr="00BB4252">
              <w:rPr>
                <w:rFonts w:asciiTheme="majorHAnsi" w:hAnsiTheme="majorHAnsi" w:cstheme="majorHAnsi"/>
                <w:b/>
                <w:bCs/>
                <w:color w:val="666666"/>
                <w:sz w:val="28"/>
                <w:szCs w:val="28"/>
              </w:rPr>
              <w:t xml:space="preserve"> A.3</w:t>
            </w:r>
          </w:p>
          <w:p w14:paraId="4DFFAA2F" w14:textId="51058F5A" w:rsidR="00BB4252" w:rsidRDefault="00BC62E3" w:rsidP="00BB4252">
            <w:pPr>
              <w:spacing w:line="240" w:lineRule="auto"/>
              <w:rPr>
                <w:color w:val="40D6B8"/>
              </w:rPr>
            </w:pPr>
            <w:r w:rsidRPr="00BC62E3">
              <w:rPr>
                <w:rFonts w:asciiTheme="majorHAnsi" w:hAnsiTheme="majorHAnsi" w:cstheme="majorHAnsi"/>
                <w:color w:val="666666"/>
              </w:rPr>
              <w:t xml:space="preserve">Copie page </w:t>
            </w:r>
            <w:r w:rsidR="00D61BD5">
              <w:rPr>
                <w:rFonts w:asciiTheme="majorHAnsi" w:hAnsiTheme="majorHAnsi" w:cstheme="majorHAnsi"/>
                <w:color w:val="666666"/>
              </w:rPr>
              <w:t>7</w:t>
            </w:r>
            <w:r w:rsidR="009D49A7">
              <w:rPr>
                <w:rFonts w:asciiTheme="majorHAnsi" w:hAnsiTheme="majorHAnsi" w:cstheme="majorHAnsi"/>
                <w:color w:val="666666"/>
              </w:rPr>
              <w:t>2</w:t>
            </w:r>
          </w:p>
        </w:tc>
      </w:tr>
      <w:tr w:rsidR="007259B5" w14:paraId="79E6C9FE" w14:textId="77777777" w:rsidTr="007259B5">
        <w:tc>
          <w:tcPr>
            <w:tcW w:w="10771" w:type="dxa"/>
            <w:gridSpan w:val="2"/>
            <w:shd w:val="clear" w:color="auto" w:fill="666666"/>
            <w:tcMar>
              <w:top w:w="0" w:type="dxa"/>
              <w:left w:w="0" w:type="dxa"/>
              <w:bottom w:w="0" w:type="dxa"/>
              <w:right w:w="0" w:type="dxa"/>
            </w:tcMar>
            <w:vAlign w:val="center"/>
          </w:tcPr>
          <w:p w14:paraId="51425C96" w14:textId="63637BE2" w:rsidR="007259B5" w:rsidRPr="007259B5" w:rsidRDefault="007259B5" w:rsidP="007259B5">
            <w:pPr>
              <w:rPr>
                <w:sz w:val="4"/>
                <w:szCs w:val="4"/>
              </w:rPr>
            </w:pPr>
          </w:p>
        </w:tc>
      </w:tr>
      <w:tr w:rsidR="00E11495" w:rsidRPr="00223385" w14:paraId="35D9F5C6" w14:textId="77777777" w:rsidTr="007259B5">
        <w:tc>
          <w:tcPr>
            <w:tcW w:w="10771" w:type="dxa"/>
            <w:gridSpan w:val="2"/>
            <w:tcMar>
              <w:top w:w="566" w:type="dxa"/>
              <w:left w:w="1134" w:type="dxa"/>
              <w:bottom w:w="566" w:type="dxa"/>
              <w:right w:w="1134" w:type="dxa"/>
            </w:tcMar>
          </w:tcPr>
          <w:p w14:paraId="3D18074C" w14:textId="3AE842E4" w:rsidR="00E11495" w:rsidRPr="00C5461A" w:rsidRDefault="00BC62E3" w:rsidP="00C90453">
            <w:pPr>
              <w:pStyle w:val="Titre3"/>
              <w:rPr>
                <w:color w:val="666666"/>
                <w:lang w:val="fr-BE"/>
              </w:rPr>
            </w:pPr>
            <w:r w:rsidRPr="00C5461A">
              <w:rPr>
                <w:color w:val="666666"/>
                <w:lang w:val="fr-BE"/>
              </w:rPr>
              <w:t>ANNEXE</w:t>
            </w:r>
            <w:r w:rsidR="00E11495" w:rsidRPr="00C5461A">
              <w:rPr>
                <w:color w:val="666666"/>
                <w:lang w:val="fr-BE"/>
              </w:rPr>
              <w:t xml:space="preserve"> A</w:t>
            </w:r>
            <w:r w:rsidR="00292AA3" w:rsidRPr="00C5461A">
              <w:rPr>
                <w:color w:val="666666"/>
                <w:lang w:val="fr-BE"/>
              </w:rPr>
              <w:t>.3</w:t>
            </w:r>
          </w:p>
          <w:p w14:paraId="5DDCB99C" w14:textId="39188627" w:rsidR="00E11495" w:rsidRPr="00C5461A" w:rsidRDefault="00BC62E3" w:rsidP="005D7167">
            <w:pPr>
              <w:pStyle w:val="Titre1"/>
              <w:rPr>
                <w:lang w:val="fr-BE"/>
              </w:rPr>
            </w:pPr>
            <w:bookmarkStart w:id="153" w:name="_Toc215263976"/>
            <w:r w:rsidRPr="00C5461A">
              <w:rPr>
                <w:lang w:val="fr-BE"/>
              </w:rPr>
              <w:t>TEXTE DU PARAGRAPHE CONSACRÉ À LA SANCTION</w:t>
            </w:r>
            <w:bookmarkEnd w:id="153"/>
          </w:p>
          <w:p w14:paraId="77C98F0D" w14:textId="77777777" w:rsidR="00E11495" w:rsidRPr="00C5461A" w:rsidRDefault="00E11495" w:rsidP="00C90453">
            <w:pPr>
              <w:widowControl w:val="0"/>
              <w:spacing w:line="240" w:lineRule="auto"/>
              <w:rPr>
                <w:rFonts w:ascii="Calibri" w:eastAsia="Calibri" w:hAnsi="Calibri" w:cs="Calibri"/>
                <w:b/>
                <w:bCs/>
                <w:color w:val="666666"/>
                <w:sz w:val="28"/>
                <w:szCs w:val="28"/>
                <w:lang w:val="fr-BE"/>
              </w:rPr>
            </w:pPr>
          </w:p>
          <w:p w14:paraId="0A81EFD2" w14:textId="1E7CE028" w:rsidR="00E11495" w:rsidRPr="00C5461A" w:rsidRDefault="006E5863" w:rsidP="00C90453">
            <w:pPr>
              <w:widowControl w:val="0"/>
              <w:spacing w:line="240" w:lineRule="auto"/>
              <w:rPr>
                <w:color w:val="666666"/>
                <w:lang w:val="fr-BE"/>
              </w:rPr>
            </w:pPr>
            <w:r>
              <w:rPr>
                <w:rFonts w:ascii="Calibri" w:eastAsia="Calibri" w:hAnsi="Calibri" w:cs="Calibri"/>
                <w:b/>
                <w:bCs/>
                <w:color w:val="666666"/>
                <w:sz w:val="28"/>
                <w:szCs w:val="28"/>
                <w:lang w:val="fr-BE"/>
              </w:rPr>
              <w:t>L</w:t>
            </w:r>
            <w:r w:rsidR="00D61BD5" w:rsidRPr="00C5461A">
              <w:rPr>
                <w:rFonts w:ascii="Calibri" w:eastAsia="Calibri" w:hAnsi="Calibri" w:cs="Calibri"/>
                <w:b/>
                <w:bCs/>
                <w:color w:val="666666"/>
                <w:sz w:val="28"/>
                <w:szCs w:val="28"/>
                <w:lang w:val="fr-BE"/>
              </w:rPr>
              <w:t xml:space="preserve">’adjudicateur </w:t>
            </w:r>
            <w:r>
              <w:rPr>
                <w:rFonts w:ascii="Calibri" w:eastAsia="Calibri" w:hAnsi="Calibri" w:cs="Calibri"/>
                <w:b/>
                <w:bCs/>
                <w:color w:val="666666"/>
                <w:sz w:val="28"/>
                <w:szCs w:val="28"/>
                <w:lang w:val="fr-BE"/>
              </w:rPr>
              <w:t xml:space="preserve">inclut cette annexe </w:t>
            </w:r>
            <w:r w:rsidR="00D61BD5" w:rsidRPr="00C5461A">
              <w:rPr>
                <w:rFonts w:ascii="Calibri" w:eastAsia="Calibri" w:hAnsi="Calibri" w:cs="Calibri"/>
                <w:b/>
                <w:bCs/>
                <w:color w:val="666666"/>
                <w:sz w:val="28"/>
                <w:szCs w:val="28"/>
                <w:lang w:val="fr-BE"/>
              </w:rPr>
              <w:t>dans  les documents du marché.</w:t>
            </w:r>
            <w:r>
              <w:rPr>
                <w:rFonts w:ascii="Calibri" w:eastAsia="Calibri" w:hAnsi="Calibri" w:cs="Calibri"/>
                <w:b/>
                <w:bCs/>
                <w:color w:val="666666"/>
                <w:sz w:val="28"/>
                <w:szCs w:val="28"/>
                <w:lang w:val="fr-BE"/>
              </w:rPr>
              <w:t xml:space="preserve"> Le texte surligné doit être adapté. Cela </w:t>
            </w:r>
            <w:r w:rsidR="00AB11CE">
              <w:rPr>
                <w:rFonts w:ascii="Calibri" w:eastAsia="Calibri" w:hAnsi="Calibri" w:cs="Calibri"/>
                <w:b/>
                <w:bCs/>
                <w:color w:val="666666"/>
                <w:sz w:val="28"/>
                <w:szCs w:val="28"/>
                <w:lang w:val="fr-BE"/>
              </w:rPr>
              <w:t>requiert</w:t>
            </w:r>
            <w:r>
              <w:rPr>
                <w:rFonts w:ascii="Calibri" w:eastAsia="Calibri" w:hAnsi="Calibri" w:cs="Calibri"/>
                <w:b/>
                <w:bCs/>
                <w:color w:val="666666"/>
                <w:sz w:val="28"/>
                <w:szCs w:val="28"/>
                <w:lang w:val="fr-BE"/>
              </w:rPr>
              <w:t xml:space="preserve"> </w:t>
            </w:r>
            <w:r w:rsidR="00AB11CE">
              <w:rPr>
                <w:rFonts w:ascii="Calibri" w:eastAsia="Calibri" w:hAnsi="Calibri" w:cs="Calibri"/>
                <w:b/>
                <w:bCs/>
                <w:color w:val="666666"/>
                <w:sz w:val="28"/>
                <w:szCs w:val="28"/>
                <w:lang w:val="fr-BE"/>
              </w:rPr>
              <w:t>parfois du</w:t>
            </w:r>
            <w:r>
              <w:rPr>
                <w:rFonts w:ascii="Calibri" w:eastAsia="Calibri" w:hAnsi="Calibri" w:cs="Calibri"/>
                <w:b/>
                <w:bCs/>
                <w:color w:val="666666"/>
                <w:sz w:val="28"/>
                <w:szCs w:val="28"/>
                <w:lang w:val="fr-BE"/>
              </w:rPr>
              <w:t xml:space="preserve"> sur</w:t>
            </w:r>
            <w:r w:rsidR="00AB11CE">
              <w:rPr>
                <w:rFonts w:ascii="Calibri" w:eastAsia="Calibri" w:hAnsi="Calibri" w:cs="Calibri"/>
                <w:b/>
                <w:bCs/>
                <w:color w:val="666666"/>
                <w:sz w:val="28"/>
                <w:szCs w:val="28"/>
                <w:lang w:val="fr-BE"/>
              </w:rPr>
              <w:t>-</w:t>
            </w:r>
            <w:r>
              <w:rPr>
                <w:rFonts w:ascii="Calibri" w:eastAsia="Calibri" w:hAnsi="Calibri" w:cs="Calibri"/>
                <w:b/>
                <w:bCs/>
                <w:color w:val="666666"/>
                <w:sz w:val="28"/>
                <w:szCs w:val="28"/>
                <w:lang w:val="fr-BE"/>
              </w:rPr>
              <w:t xml:space="preserve">mesure. </w:t>
            </w:r>
          </w:p>
        </w:tc>
      </w:tr>
      <w:tr w:rsidR="007259B5" w:rsidRPr="00223385" w14:paraId="6F8C7795" w14:textId="77777777" w:rsidTr="007259B5">
        <w:tc>
          <w:tcPr>
            <w:tcW w:w="10771" w:type="dxa"/>
            <w:gridSpan w:val="2"/>
            <w:shd w:val="clear" w:color="auto" w:fill="666666"/>
            <w:tcMar>
              <w:top w:w="0" w:type="dxa"/>
              <w:left w:w="0" w:type="dxa"/>
              <w:bottom w:w="0" w:type="dxa"/>
              <w:right w:w="0" w:type="dxa"/>
            </w:tcMar>
            <w:vAlign w:val="center"/>
          </w:tcPr>
          <w:p w14:paraId="2977AF4A" w14:textId="7A946FDB" w:rsidR="007259B5" w:rsidRPr="00C5461A" w:rsidRDefault="007259B5" w:rsidP="007259B5">
            <w:pPr>
              <w:rPr>
                <w:sz w:val="4"/>
                <w:szCs w:val="4"/>
                <w:lang w:val="fr-BE"/>
              </w:rPr>
            </w:pPr>
          </w:p>
        </w:tc>
      </w:tr>
      <w:tr w:rsidR="00E11495" w:rsidRPr="00223385" w14:paraId="3F7ADC15" w14:textId="77777777" w:rsidTr="00C90453">
        <w:tc>
          <w:tcPr>
            <w:tcW w:w="10771" w:type="dxa"/>
            <w:gridSpan w:val="2"/>
            <w:shd w:val="clear" w:color="auto" w:fill="FFFFFF"/>
            <w:tcMar>
              <w:top w:w="283" w:type="dxa"/>
              <w:left w:w="283" w:type="dxa"/>
              <w:bottom w:w="283" w:type="dxa"/>
              <w:right w:w="283" w:type="dxa"/>
            </w:tcMar>
          </w:tcPr>
          <w:p w14:paraId="1F4DB693" w14:textId="37B0324D" w:rsidR="00E11495" w:rsidRPr="00C5461A" w:rsidRDefault="00E11495" w:rsidP="00C90453">
            <w:pPr>
              <w:rPr>
                <w:i/>
                <w:iCs/>
                <w:lang w:val="fr-BE"/>
              </w:rPr>
            </w:pPr>
          </w:p>
          <w:p w14:paraId="0361F56E" w14:textId="77777777" w:rsidR="00E11495" w:rsidRPr="00C5461A" w:rsidRDefault="00E11495" w:rsidP="00C90453">
            <w:pPr>
              <w:rPr>
                <w:lang w:val="fr-BE"/>
              </w:rPr>
            </w:pPr>
          </w:p>
          <w:p w14:paraId="60113E86" w14:textId="747131C3" w:rsidR="00E11495" w:rsidRPr="00C5461A" w:rsidRDefault="00D61BD5" w:rsidP="00C90453">
            <w:pPr>
              <w:rPr>
                <w:lang w:val="fr-BE"/>
              </w:rPr>
            </w:pPr>
            <w:r w:rsidRPr="00C5461A">
              <w:rPr>
                <w:color w:val="000000"/>
                <w:lang w:val="fr-BE"/>
              </w:rPr>
              <w:t xml:space="preserve">Si le </w:t>
            </w:r>
            <w:r w:rsidR="00BB584B" w:rsidRPr="00C5461A">
              <w:rPr>
                <w:i/>
                <w:color w:val="000000"/>
                <w:lang w:val="fr-BE"/>
              </w:rPr>
              <w:t>soumissionnaire</w:t>
            </w:r>
            <w:r w:rsidRPr="00C5461A">
              <w:rPr>
                <w:color w:val="000000"/>
                <w:lang w:val="fr-BE"/>
              </w:rPr>
              <w:t xml:space="preserve"> ne parvient pas à atteindre le </w:t>
            </w:r>
            <w:r w:rsidR="002873C2" w:rsidRPr="00C5461A">
              <w:rPr>
                <w:i/>
                <w:color w:val="000000"/>
                <w:lang w:val="fr-BE"/>
              </w:rPr>
              <w:t>niveau d’ambition en matière de CO₂</w:t>
            </w:r>
            <w:r w:rsidRPr="00C5461A">
              <w:rPr>
                <w:color w:val="000000"/>
                <w:lang w:val="fr-BE"/>
              </w:rPr>
              <w:t xml:space="preserve"> proposé, ou n’y parvient pas dans les délais, </w:t>
            </w:r>
            <w:r w:rsidRPr="00C5461A">
              <w:rPr>
                <w:i/>
                <w:iCs/>
                <w:color w:val="000000"/>
                <w:lang w:val="fr-BE"/>
              </w:rPr>
              <w:t>l’adjudicateur</w:t>
            </w:r>
            <w:r w:rsidRPr="00C5461A">
              <w:rPr>
                <w:color w:val="000000"/>
                <w:lang w:val="fr-BE"/>
              </w:rPr>
              <w:t xml:space="preserve"> lui impose une sanction (pénalité spéciale) supérieure à la valeur de l’avantage dont il a bénéficié lors de l’attribution.</w:t>
            </w:r>
          </w:p>
          <w:p w14:paraId="1098720D" w14:textId="77777777" w:rsidR="00E11495" w:rsidRPr="00C5461A" w:rsidRDefault="00E11495" w:rsidP="00C90453">
            <w:pPr>
              <w:rPr>
                <w:lang w:val="fr-BE"/>
              </w:rPr>
            </w:pPr>
          </w:p>
          <w:p w14:paraId="435C0842" w14:textId="52AF4442" w:rsidR="00E11495" w:rsidRPr="00C5461A" w:rsidRDefault="00D61BD5" w:rsidP="00C90453">
            <w:pPr>
              <w:rPr>
                <w:shd w:val="clear" w:color="auto" w:fill="40D6B8"/>
                <w:lang w:val="fr-BE"/>
              </w:rPr>
            </w:pPr>
            <w:r w:rsidRPr="00C5461A">
              <w:rPr>
                <w:color w:val="000000"/>
                <w:lang w:val="fr-BE"/>
              </w:rPr>
              <w:t xml:space="preserve">L’ampleur de la sanction repose sur la différence de valeur de l’avantage lors de l’attribution pour les </w:t>
            </w:r>
            <w:r w:rsidR="002873C2" w:rsidRPr="00C5461A">
              <w:rPr>
                <w:i/>
                <w:color w:val="000000"/>
                <w:lang w:val="fr-BE"/>
              </w:rPr>
              <w:t>niveaux d’ambition en matière de CO₂</w:t>
            </w:r>
            <w:r w:rsidRPr="00C5461A">
              <w:rPr>
                <w:color w:val="000000"/>
                <w:lang w:val="fr-BE"/>
              </w:rPr>
              <w:t xml:space="preserve"> proposé et réalisé, attribué dans les procédures d’attribution sur le </w:t>
            </w:r>
            <w:r w:rsidRPr="00C5461A">
              <w:rPr>
                <w:i/>
                <w:iCs/>
                <w:color w:val="000000"/>
                <w:lang w:val="fr-BE"/>
              </w:rPr>
              <w:t>critère d’attribution de l’Échelle de Performance CO₂ 4.0</w:t>
            </w:r>
            <w:r w:rsidRPr="00C5461A">
              <w:rPr>
                <w:color w:val="000000"/>
                <w:lang w:val="fr-BE"/>
              </w:rPr>
              <w:t xml:space="preserve">. Cette différence est multipliée par un facteur </w:t>
            </w:r>
            <w:r w:rsidRPr="00C5461A">
              <w:rPr>
                <w:color w:val="000000"/>
                <w:shd w:val="clear" w:color="auto" w:fill="40D6B8"/>
                <w:lang w:val="fr-BE"/>
              </w:rPr>
              <w:t xml:space="preserve">[x, déterminé par </w:t>
            </w:r>
            <w:r w:rsidRPr="00C5461A">
              <w:rPr>
                <w:i/>
                <w:iCs/>
                <w:color w:val="000000"/>
                <w:shd w:val="clear" w:color="auto" w:fill="40D6B8"/>
                <w:lang w:val="fr-BE"/>
              </w:rPr>
              <w:t>l’adjudicateur</w:t>
            </w:r>
            <w:r w:rsidRPr="00C5461A">
              <w:rPr>
                <w:color w:val="000000"/>
                <w:shd w:val="clear" w:color="auto" w:fill="40D6B8"/>
                <w:lang w:val="fr-BE"/>
              </w:rPr>
              <w:t>].</w:t>
            </w:r>
          </w:p>
          <w:p w14:paraId="3CB593E9" w14:textId="77777777" w:rsidR="00E11495" w:rsidRPr="00C5461A" w:rsidRDefault="00E11495" w:rsidP="00C90453">
            <w:pPr>
              <w:rPr>
                <w:lang w:val="fr-BE"/>
              </w:rPr>
            </w:pPr>
          </w:p>
          <w:p w14:paraId="1CF81382" w14:textId="2482EFAD" w:rsidR="00E11495" w:rsidRPr="00C5461A" w:rsidRDefault="00D61BD5" w:rsidP="00C90453">
            <w:pPr>
              <w:rPr>
                <w:lang w:val="fr-BE"/>
              </w:rPr>
            </w:pPr>
            <w:r w:rsidRPr="00C5461A">
              <w:rPr>
                <w:color w:val="000000"/>
                <w:lang w:val="fr-BE"/>
              </w:rPr>
              <w:t>Les principes et modalités suivants s’appliquent à cet égard :</w:t>
            </w:r>
          </w:p>
          <w:p w14:paraId="74112F1A" w14:textId="77777777" w:rsidR="00E11495" w:rsidRPr="00C5461A" w:rsidRDefault="00E11495" w:rsidP="00C90453">
            <w:pPr>
              <w:rPr>
                <w:lang w:val="fr-BE"/>
              </w:rPr>
            </w:pPr>
          </w:p>
          <w:p w14:paraId="5248E038" w14:textId="07AFE715" w:rsidR="00E11495" w:rsidRPr="00C5461A" w:rsidRDefault="00D61BD5" w:rsidP="00C5461A">
            <w:pPr>
              <w:numPr>
                <w:ilvl w:val="0"/>
                <w:numId w:val="2"/>
              </w:numPr>
              <w:rPr>
                <w:lang w:val="fr-BE"/>
              </w:rPr>
            </w:pPr>
            <w:r w:rsidRPr="00C5461A">
              <w:rPr>
                <w:color w:val="000000"/>
                <w:lang w:val="fr-BE"/>
              </w:rPr>
              <w:t>La valeur de l’avantage lors de l’attribution constitue la base de calcul de la sanction.</w:t>
            </w:r>
          </w:p>
          <w:p w14:paraId="50CEB436" w14:textId="567329B8" w:rsidR="00E11495" w:rsidRPr="00C5461A" w:rsidRDefault="00D61BD5" w:rsidP="00C5461A">
            <w:pPr>
              <w:numPr>
                <w:ilvl w:val="0"/>
                <w:numId w:val="2"/>
              </w:numPr>
              <w:rPr>
                <w:lang w:val="fr-BE"/>
              </w:rPr>
            </w:pPr>
            <w:r w:rsidRPr="00C5461A">
              <w:rPr>
                <w:color w:val="000000"/>
                <w:lang w:val="fr-BE"/>
              </w:rPr>
              <w:t xml:space="preserve">La sanction est appliquée chaque fois que </w:t>
            </w:r>
            <w:r w:rsidRPr="00C5461A">
              <w:rPr>
                <w:i/>
                <w:iCs/>
                <w:color w:val="000000"/>
                <w:lang w:val="fr-BE"/>
              </w:rPr>
              <w:t>l’adjudicataire</w:t>
            </w:r>
            <w:r w:rsidRPr="00C5461A">
              <w:rPr>
                <w:color w:val="000000"/>
                <w:lang w:val="fr-BE"/>
              </w:rPr>
              <w:t xml:space="preserve"> ne prouve pas, ou pas dans les délais, que le </w:t>
            </w:r>
            <w:r w:rsidR="002873C2" w:rsidRPr="00C5461A">
              <w:rPr>
                <w:i/>
                <w:color w:val="000000"/>
                <w:lang w:val="fr-BE"/>
              </w:rPr>
              <w:t>niveau d’ambition en matière de CO₂</w:t>
            </w:r>
            <w:r w:rsidRPr="00C5461A">
              <w:rPr>
                <w:color w:val="000000"/>
                <w:lang w:val="fr-BE"/>
              </w:rPr>
              <w:t xml:space="preserve"> proposé dans l’offre a été atteint. La sanction est également appliquée si le </w:t>
            </w:r>
            <w:r w:rsidR="002873C2" w:rsidRPr="00C5461A">
              <w:rPr>
                <w:i/>
                <w:color w:val="000000"/>
                <w:lang w:val="fr-BE"/>
              </w:rPr>
              <w:t>niveau d’ambition en matière de CO₂</w:t>
            </w:r>
            <w:r w:rsidRPr="00C5461A">
              <w:rPr>
                <w:color w:val="000000"/>
                <w:lang w:val="fr-BE"/>
              </w:rPr>
              <w:t xml:space="preserve"> prouvé est inférieur au niveau d’ambition proposé dans l’offre. Cela signifie donc que la sanction peut être appliquée à n’importe quel moment d’évaluation :</w:t>
            </w:r>
          </w:p>
          <w:p w14:paraId="24E45CBA" w14:textId="77777777" w:rsidR="00E11495" w:rsidRPr="00C5461A" w:rsidRDefault="00E11495" w:rsidP="00C90453">
            <w:pPr>
              <w:ind w:left="1440"/>
              <w:rPr>
                <w:lang w:val="fr-BE"/>
              </w:rPr>
            </w:pPr>
          </w:p>
          <w:p w14:paraId="67C60EA1" w14:textId="1B1DBDE4" w:rsidR="00E11495" w:rsidRPr="00C5461A" w:rsidRDefault="00D61BD5" w:rsidP="00C5461A">
            <w:pPr>
              <w:numPr>
                <w:ilvl w:val="1"/>
                <w:numId w:val="2"/>
              </w:numPr>
              <w:rPr>
                <w:lang w:val="fr-BE"/>
              </w:rPr>
            </w:pPr>
            <w:r w:rsidRPr="00C5461A">
              <w:rPr>
                <w:color w:val="000000"/>
                <w:lang w:val="fr-BE"/>
              </w:rPr>
              <w:t>le moment de réception provisoire dans le cas d’un marché dont la durée d’exécution est inférieure à une année complète ;</w:t>
            </w:r>
          </w:p>
          <w:p w14:paraId="342C2622" w14:textId="4436642A" w:rsidR="00E11495" w:rsidRPr="00C5461A" w:rsidRDefault="00D61BD5" w:rsidP="00C5461A">
            <w:pPr>
              <w:numPr>
                <w:ilvl w:val="1"/>
                <w:numId w:val="2"/>
              </w:numPr>
              <w:rPr>
                <w:lang w:val="fr-BE"/>
              </w:rPr>
            </w:pPr>
            <w:r w:rsidRPr="00C5461A">
              <w:rPr>
                <w:color w:val="000000"/>
                <w:lang w:val="fr-BE"/>
              </w:rPr>
              <w:t>un an après la conclusion du marché et, si la durée d’exécution du marché couvre plusieurs années complètes, après chaque anniversaire de la conclusion du marché.</w:t>
            </w:r>
          </w:p>
          <w:p w14:paraId="1CBFB28E" w14:textId="77777777" w:rsidR="00E11495" w:rsidRPr="00C5461A" w:rsidRDefault="00E11495" w:rsidP="00C90453">
            <w:pPr>
              <w:ind w:left="1440"/>
              <w:rPr>
                <w:lang w:val="fr-BE"/>
              </w:rPr>
            </w:pPr>
          </w:p>
          <w:p w14:paraId="0131C104" w14:textId="0849CE97" w:rsidR="00E11495" w:rsidRPr="00C5461A" w:rsidRDefault="007453EF" w:rsidP="00C5461A">
            <w:pPr>
              <w:numPr>
                <w:ilvl w:val="0"/>
                <w:numId w:val="2"/>
              </w:numPr>
              <w:rPr>
                <w:lang w:val="fr-BE"/>
              </w:rPr>
            </w:pPr>
            <w:r w:rsidRPr="00C5461A">
              <w:rPr>
                <w:color w:val="000000"/>
                <w:lang w:val="fr-BE"/>
              </w:rPr>
              <w:t>Pour déterminer la sanction à appliquer, la valeur de l’avantage octroyé est divisée en première instance par le nombre de moments d’évaluation.</w:t>
            </w:r>
          </w:p>
          <w:p w14:paraId="6CC6583E" w14:textId="75F5F396" w:rsidR="00E11495" w:rsidRPr="00C5461A" w:rsidRDefault="007453EF" w:rsidP="00C5461A">
            <w:pPr>
              <w:numPr>
                <w:ilvl w:val="0"/>
                <w:numId w:val="2"/>
              </w:numPr>
              <w:rPr>
                <w:lang w:val="fr-BE"/>
              </w:rPr>
            </w:pPr>
            <w:r w:rsidRPr="00C5461A">
              <w:rPr>
                <w:color w:val="000000"/>
                <w:lang w:val="fr-BE"/>
              </w:rPr>
              <w:t xml:space="preserve">L’ampleur de la sanction est proportionnelle à la partie du </w:t>
            </w:r>
            <w:r w:rsidR="002873C2" w:rsidRPr="00C5461A">
              <w:rPr>
                <w:i/>
                <w:color w:val="000000"/>
                <w:lang w:val="fr-BE"/>
              </w:rPr>
              <w:t>niveau d’ambition en matière de CO₂</w:t>
            </w:r>
            <w:r w:rsidRPr="00C5461A">
              <w:rPr>
                <w:color w:val="000000"/>
                <w:lang w:val="fr-BE"/>
              </w:rPr>
              <w:t xml:space="preserve"> qui n’a pas été atteinte et à la valeur correspondante de l’avantage lors de l’attribution.</w:t>
            </w:r>
          </w:p>
          <w:p w14:paraId="10343FA8" w14:textId="12F99BBC" w:rsidR="00E11495" w:rsidRPr="00C5461A" w:rsidRDefault="007453EF" w:rsidP="00C5461A">
            <w:pPr>
              <w:numPr>
                <w:ilvl w:val="0"/>
                <w:numId w:val="2"/>
              </w:numPr>
              <w:rPr>
                <w:lang w:val="fr-BE"/>
              </w:rPr>
            </w:pPr>
            <w:r w:rsidRPr="00C5461A">
              <w:rPr>
                <w:color w:val="000000"/>
                <w:lang w:val="fr-BE"/>
              </w:rPr>
              <w:t xml:space="preserve">Pour obtenir le montant final de la sanction, ce montant est multiplié par </w:t>
            </w:r>
            <w:r w:rsidRPr="00C5461A">
              <w:rPr>
                <w:color w:val="000000"/>
                <w:shd w:val="clear" w:color="auto" w:fill="40D6B8"/>
                <w:lang w:val="fr-BE"/>
              </w:rPr>
              <w:t xml:space="preserve">[x, même facteur que ci-dessus, déterminé par </w:t>
            </w:r>
            <w:r w:rsidRPr="00C5461A">
              <w:rPr>
                <w:i/>
                <w:iCs/>
                <w:color w:val="000000"/>
                <w:shd w:val="clear" w:color="auto" w:fill="40D6B8"/>
                <w:lang w:val="fr-BE"/>
              </w:rPr>
              <w:t>l’adjudicateur</w:t>
            </w:r>
            <w:r w:rsidRPr="00C5461A">
              <w:rPr>
                <w:color w:val="000000"/>
                <w:shd w:val="clear" w:color="auto" w:fill="40D6B8"/>
                <w:lang w:val="fr-BE"/>
              </w:rPr>
              <w:t>]</w:t>
            </w:r>
            <w:r w:rsidRPr="00C5461A">
              <w:rPr>
                <w:color w:val="000000"/>
                <w:lang w:val="fr-BE"/>
              </w:rPr>
              <w:t>.</w:t>
            </w:r>
          </w:p>
        </w:tc>
      </w:tr>
    </w:tbl>
    <w:p w14:paraId="6759F97A" w14:textId="77777777" w:rsidR="00E11495" w:rsidRPr="00C5461A" w:rsidRDefault="00E11495" w:rsidP="00E11495">
      <w:pPr>
        <w:rPr>
          <w:color w:val="40D6B8"/>
          <w:lang w:val="fr-BE"/>
        </w:rPr>
      </w:pPr>
      <w:r w:rsidRPr="00C5461A">
        <w:rPr>
          <w:lang w:val="fr-BE"/>
        </w:rPr>
        <w:br w:type="page"/>
      </w:r>
    </w:p>
    <w:p w14:paraId="3C8B08E1" w14:textId="77777777" w:rsidR="009260EC" w:rsidRPr="00C5461A" w:rsidRDefault="009260EC">
      <w:pPr>
        <w:rPr>
          <w:lang w:val="fr-BE"/>
        </w:rPr>
      </w:pPr>
    </w:p>
    <w:tbl>
      <w:tblPr>
        <w:tblStyle w:val="af7"/>
        <w:tblW w:w="10772" w:type="dxa"/>
        <w:tblInd w:w="-1133" w:type="dxa"/>
        <w:tblLayout w:type="fixed"/>
        <w:tblLook w:val="0600" w:firstRow="0" w:lastRow="0" w:firstColumn="0" w:lastColumn="0" w:noHBand="1" w:noVBand="1"/>
      </w:tblPr>
      <w:tblGrid>
        <w:gridCol w:w="5386"/>
        <w:gridCol w:w="5386"/>
      </w:tblGrid>
      <w:tr w:rsidR="00BB4252" w:rsidRPr="00223385" w14:paraId="0B264E9F" w14:textId="77777777" w:rsidTr="00D043C8">
        <w:trPr>
          <w:trHeight w:hRule="exact" w:val="1134"/>
          <w:tblHeader/>
        </w:trPr>
        <w:tc>
          <w:tcPr>
            <w:tcW w:w="5386" w:type="dxa"/>
            <w:tcBorders>
              <w:right w:val="single" w:sz="8" w:space="0" w:color="666666"/>
            </w:tcBorders>
            <w:tcMar>
              <w:top w:w="100" w:type="dxa"/>
              <w:left w:w="100" w:type="dxa"/>
              <w:bottom w:w="100" w:type="dxa"/>
              <w:right w:w="204" w:type="dxa"/>
            </w:tcMar>
            <w:vAlign w:val="center"/>
          </w:tcPr>
          <w:p w14:paraId="17970DAE" w14:textId="77777777" w:rsidR="00BB4252" w:rsidRDefault="00BB4252" w:rsidP="00BB4252">
            <w:pPr>
              <w:spacing w:line="240" w:lineRule="auto"/>
              <w:jc w:val="right"/>
              <w:rPr>
                <w:color w:val="40D6B8"/>
              </w:rPr>
            </w:pPr>
            <w:r>
              <w:rPr>
                <w:noProof/>
              </w:rPr>
              <w:drawing>
                <wp:inline distT="114300" distB="114300" distL="114300" distR="114300" wp14:anchorId="11B7A597" wp14:editId="4D585331">
                  <wp:extent cx="597600" cy="597600"/>
                  <wp:effectExtent l="0" t="0" r="0" b="0"/>
                  <wp:docPr id="35"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9"/>
                          <a:srcRect/>
                          <a:stretch>
                            <a:fillRect/>
                          </a:stretch>
                        </pic:blipFill>
                        <pic:spPr>
                          <a:xfrm>
                            <a:off x="0" y="0"/>
                            <a:ext cx="597600" cy="597600"/>
                          </a:xfrm>
                          <a:prstGeom prst="rect">
                            <a:avLst/>
                          </a:prstGeom>
                          <a:ln/>
                        </pic:spPr>
                      </pic:pic>
                    </a:graphicData>
                  </a:graphic>
                </wp:inline>
              </w:drawing>
            </w:r>
          </w:p>
        </w:tc>
        <w:tc>
          <w:tcPr>
            <w:tcW w:w="5386" w:type="dxa"/>
            <w:tcBorders>
              <w:left w:val="single" w:sz="8" w:space="0" w:color="666666"/>
            </w:tcBorders>
            <w:tcMar>
              <w:left w:w="204" w:type="dxa"/>
            </w:tcMar>
            <w:vAlign w:val="center"/>
          </w:tcPr>
          <w:p w14:paraId="756FAE44" w14:textId="691D698F" w:rsidR="00BB4252" w:rsidRPr="00C5461A" w:rsidRDefault="007453EF" w:rsidP="00BB4252">
            <w:pPr>
              <w:spacing w:line="240" w:lineRule="auto"/>
              <w:rPr>
                <w:rFonts w:asciiTheme="majorHAnsi" w:hAnsiTheme="majorHAnsi" w:cstheme="majorHAnsi"/>
                <w:b/>
                <w:bCs/>
                <w:color w:val="666666"/>
                <w:sz w:val="28"/>
                <w:szCs w:val="28"/>
                <w:lang w:val="fr-BE"/>
              </w:rPr>
            </w:pPr>
            <w:r w:rsidRPr="00C5461A">
              <w:rPr>
                <w:rFonts w:asciiTheme="majorHAnsi" w:hAnsiTheme="majorHAnsi" w:cstheme="majorHAnsi"/>
                <w:b/>
                <w:bCs/>
                <w:color w:val="666666"/>
                <w:sz w:val="28"/>
                <w:szCs w:val="28"/>
                <w:lang w:val="fr-BE"/>
              </w:rPr>
              <w:t>ANNEXE</w:t>
            </w:r>
            <w:r w:rsidR="00BB4252" w:rsidRPr="00C5461A">
              <w:rPr>
                <w:rFonts w:asciiTheme="majorHAnsi" w:hAnsiTheme="majorHAnsi" w:cstheme="majorHAnsi"/>
                <w:b/>
                <w:bCs/>
                <w:color w:val="666666"/>
                <w:sz w:val="28"/>
                <w:szCs w:val="28"/>
                <w:lang w:val="fr-BE"/>
              </w:rPr>
              <w:t xml:space="preserve"> B</w:t>
            </w:r>
          </w:p>
          <w:p w14:paraId="3CE07CF3" w14:textId="5B01079D" w:rsidR="00BB4252" w:rsidRPr="00C5461A" w:rsidRDefault="007453EF" w:rsidP="00BB4252">
            <w:pPr>
              <w:spacing w:line="240" w:lineRule="auto"/>
              <w:rPr>
                <w:color w:val="666666"/>
                <w:lang w:val="fr-BE"/>
              </w:rPr>
            </w:pPr>
            <w:r w:rsidRPr="00C5461A">
              <w:rPr>
                <w:rFonts w:asciiTheme="majorHAnsi" w:hAnsiTheme="majorHAnsi" w:cstheme="majorHAnsi"/>
                <w:color w:val="666666"/>
                <w:lang w:val="fr-BE"/>
              </w:rPr>
              <w:t>Copiez les pages 7</w:t>
            </w:r>
            <w:r w:rsidR="009D49A7" w:rsidRPr="00C5461A">
              <w:rPr>
                <w:rFonts w:asciiTheme="majorHAnsi" w:hAnsiTheme="majorHAnsi" w:cstheme="majorHAnsi"/>
                <w:color w:val="666666"/>
                <w:lang w:val="fr-BE"/>
              </w:rPr>
              <w:t>3</w:t>
            </w:r>
            <w:r w:rsidRPr="00C5461A">
              <w:rPr>
                <w:rFonts w:asciiTheme="majorHAnsi" w:hAnsiTheme="majorHAnsi" w:cstheme="majorHAnsi"/>
                <w:color w:val="666666"/>
                <w:lang w:val="fr-BE"/>
              </w:rPr>
              <w:t xml:space="preserve"> à 7</w:t>
            </w:r>
            <w:r w:rsidR="009D49A7" w:rsidRPr="00C5461A">
              <w:rPr>
                <w:rFonts w:asciiTheme="majorHAnsi" w:hAnsiTheme="majorHAnsi" w:cstheme="majorHAnsi"/>
                <w:color w:val="666666"/>
                <w:lang w:val="fr-BE"/>
              </w:rPr>
              <w:t>4</w:t>
            </w:r>
          </w:p>
        </w:tc>
      </w:tr>
      <w:tr w:rsidR="008953E5" w:rsidRPr="00223385" w14:paraId="5A657571" w14:textId="77777777" w:rsidTr="008953E5">
        <w:tc>
          <w:tcPr>
            <w:tcW w:w="10772" w:type="dxa"/>
            <w:gridSpan w:val="2"/>
            <w:shd w:val="clear" w:color="auto" w:fill="666666"/>
            <w:tcMar>
              <w:top w:w="0" w:type="dxa"/>
              <w:left w:w="0" w:type="dxa"/>
              <w:bottom w:w="0" w:type="dxa"/>
              <w:right w:w="0" w:type="dxa"/>
            </w:tcMar>
            <w:vAlign w:val="center"/>
          </w:tcPr>
          <w:p w14:paraId="42B95101" w14:textId="4EA000FD" w:rsidR="008953E5" w:rsidRPr="00C5461A" w:rsidRDefault="008953E5" w:rsidP="008953E5">
            <w:pPr>
              <w:rPr>
                <w:sz w:val="4"/>
                <w:szCs w:val="4"/>
                <w:lang w:val="fr-BE"/>
              </w:rPr>
            </w:pPr>
          </w:p>
        </w:tc>
      </w:tr>
      <w:tr w:rsidR="009260EC" w:rsidRPr="00223385" w14:paraId="3D10EEA6" w14:textId="77777777" w:rsidTr="008953E5">
        <w:tc>
          <w:tcPr>
            <w:tcW w:w="10772" w:type="dxa"/>
            <w:gridSpan w:val="2"/>
            <w:tcMar>
              <w:top w:w="566" w:type="dxa"/>
              <w:left w:w="1134" w:type="dxa"/>
              <w:bottom w:w="566" w:type="dxa"/>
              <w:right w:w="1134" w:type="dxa"/>
            </w:tcMar>
          </w:tcPr>
          <w:p w14:paraId="57A2E328" w14:textId="0C7E4D05" w:rsidR="009260EC" w:rsidRPr="00C5461A" w:rsidRDefault="007453EF">
            <w:pPr>
              <w:pStyle w:val="Titre3"/>
              <w:rPr>
                <w:color w:val="666666"/>
                <w:lang w:val="fr-BE"/>
              </w:rPr>
            </w:pPr>
            <w:r w:rsidRPr="00C5461A">
              <w:rPr>
                <w:color w:val="666666"/>
                <w:lang w:val="fr-BE"/>
              </w:rPr>
              <w:t>ANNEXE B</w:t>
            </w:r>
          </w:p>
          <w:p w14:paraId="1EF1549E" w14:textId="61EE8246" w:rsidR="009260EC" w:rsidRPr="00C5461A" w:rsidRDefault="007453EF" w:rsidP="005D7167">
            <w:pPr>
              <w:pStyle w:val="Titre1"/>
              <w:rPr>
                <w:lang w:val="fr-BE"/>
              </w:rPr>
            </w:pPr>
            <w:bookmarkStart w:id="154" w:name="_Toc215263977"/>
            <w:r w:rsidRPr="00C5461A">
              <w:rPr>
                <w:lang w:val="fr-BE"/>
              </w:rPr>
              <w:t>EXEMPLE DE CLAUSE POUR UN FORMULAIRE D’OFFRE</w:t>
            </w:r>
            <w:bookmarkEnd w:id="154"/>
          </w:p>
          <w:p w14:paraId="2B47F822" w14:textId="77777777" w:rsidR="009260EC" w:rsidRPr="00C5461A" w:rsidRDefault="009260EC">
            <w:pPr>
              <w:widowControl w:val="0"/>
              <w:spacing w:line="240" w:lineRule="auto"/>
              <w:rPr>
                <w:rFonts w:ascii="Calibri" w:eastAsia="Calibri" w:hAnsi="Calibri" w:cs="Calibri"/>
                <w:b/>
                <w:bCs/>
                <w:color w:val="666666"/>
                <w:sz w:val="28"/>
                <w:szCs w:val="28"/>
                <w:lang w:val="fr-BE"/>
              </w:rPr>
            </w:pPr>
          </w:p>
          <w:p w14:paraId="0306F5D0" w14:textId="6B5AA613" w:rsidR="009260EC" w:rsidRPr="00C5461A" w:rsidRDefault="00AB11CE">
            <w:pPr>
              <w:widowControl w:val="0"/>
              <w:spacing w:line="240" w:lineRule="auto"/>
              <w:rPr>
                <w:lang w:val="fr-BE"/>
              </w:rPr>
            </w:pPr>
            <w:r>
              <w:rPr>
                <w:rFonts w:ascii="Calibri" w:eastAsia="Calibri" w:hAnsi="Calibri" w:cs="Calibri"/>
                <w:b/>
                <w:bCs/>
                <w:color w:val="666666"/>
                <w:sz w:val="28"/>
                <w:szCs w:val="28"/>
                <w:lang w:val="fr-BE"/>
              </w:rPr>
              <w:t xml:space="preserve"> Il est recommandé à l’adjudicateur d’inclure cette annexe dans le formulaire d’offre. </w:t>
            </w:r>
          </w:p>
        </w:tc>
      </w:tr>
      <w:tr w:rsidR="008953E5" w:rsidRPr="00223385" w14:paraId="35AEF83E" w14:textId="77777777" w:rsidTr="008953E5">
        <w:tc>
          <w:tcPr>
            <w:tcW w:w="10772" w:type="dxa"/>
            <w:gridSpan w:val="2"/>
            <w:shd w:val="clear" w:color="auto" w:fill="666666"/>
            <w:tcMar>
              <w:top w:w="0" w:type="dxa"/>
              <w:left w:w="0" w:type="dxa"/>
              <w:bottom w:w="0" w:type="dxa"/>
              <w:right w:w="0" w:type="dxa"/>
            </w:tcMar>
            <w:vAlign w:val="center"/>
          </w:tcPr>
          <w:p w14:paraId="341F73EC" w14:textId="02A3527C" w:rsidR="008953E5" w:rsidRPr="00C5461A" w:rsidRDefault="008953E5" w:rsidP="008953E5">
            <w:pPr>
              <w:rPr>
                <w:sz w:val="4"/>
                <w:szCs w:val="4"/>
                <w:lang w:val="fr-BE"/>
              </w:rPr>
            </w:pPr>
          </w:p>
        </w:tc>
      </w:tr>
      <w:tr w:rsidR="009260EC" w14:paraId="7251F35F" w14:textId="77777777" w:rsidTr="000E4B33">
        <w:tc>
          <w:tcPr>
            <w:tcW w:w="10772" w:type="dxa"/>
            <w:gridSpan w:val="2"/>
            <w:shd w:val="clear" w:color="auto" w:fill="FFFFFF"/>
            <w:tcMar>
              <w:top w:w="566" w:type="dxa"/>
              <w:left w:w="566" w:type="dxa"/>
              <w:bottom w:w="566" w:type="dxa"/>
              <w:right w:w="566" w:type="dxa"/>
            </w:tcMar>
          </w:tcPr>
          <w:p w14:paraId="4DA03817" w14:textId="7233F61C" w:rsidR="009260EC" w:rsidRPr="00C5461A" w:rsidRDefault="007453EF">
            <w:pPr>
              <w:pStyle w:val="Titre2"/>
              <w:rPr>
                <w:color w:val="666666"/>
                <w:lang w:val="fr-BE"/>
              </w:rPr>
            </w:pPr>
            <w:bookmarkStart w:id="155" w:name="_3xmuan653opk" w:colFirst="0" w:colLast="0"/>
            <w:bookmarkStart w:id="156" w:name="_Toc214968912"/>
            <w:bookmarkStart w:id="157" w:name="_Toc214997581"/>
            <w:bookmarkStart w:id="158" w:name="_Toc215263978"/>
            <w:bookmarkEnd w:id="155"/>
            <w:r w:rsidRPr="00C5461A">
              <w:rPr>
                <w:color w:val="666666"/>
                <w:lang w:val="fr-BE"/>
              </w:rPr>
              <w:t>DÉCLARATION NIVEAU D’AMBITION EN MATIÈRE DE CO₂ CRITÈRE D’ATTRIBUTION DE L’ÉCHELLE DE PERFORMANCE CO₂</w:t>
            </w:r>
            <w:bookmarkEnd w:id="156"/>
            <w:bookmarkEnd w:id="157"/>
            <w:bookmarkEnd w:id="158"/>
          </w:p>
          <w:p w14:paraId="16949669" w14:textId="77777777" w:rsidR="009260EC" w:rsidRPr="00C5461A" w:rsidRDefault="009260EC">
            <w:pPr>
              <w:rPr>
                <w:lang w:val="fr-BE"/>
              </w:rPr>
            </w:pPr>
          </w:p>
          <w:p w14:paraId="5D5AFBA1" w14:textId="4AB3E812" w:rsidR="009260EC" w:rsidRPr="00C5461A" w:rsidRDefault="007453EF">
            <w:pPr>
              <w:rPr>
                <w:lang w:val="fr-BE"/>
              </w:rPr>
            </w:pPr>
            <w:r w:rsidRPr="00C5461A">
              <w:rPr>
                <w:color w:val="000000"/>
                <w:lang w:val="fr-BE"/>
              </w:rPr>
              <w:t xml:space="preserve">Le </w:t>
            </w:r>
            <w:r w:rsidR="00BB584B" w:rsidRPr="00C5461A">
              <w:rPr>
                <w:i/>
                <w:color w:val="000000"/>
                <w:lang w:val="fr-BE"/>
              </w:rPr>
              <w:t>soumissionnaire</w:t>
            </w:r>
            <w:r w:rsidRPr="00C5461A">
              <w:rPr>
                <w:color w:val="000000"/>
                <w:lang w:val="fr-BE"/>
              </w:rPr>
              <w:t xml:space="preserve"> s’engage à atteindre le </w:t>
            </w:r>
            <w:r w:rsidR="002873C2" w:rsidRPr="00C5461A">
              <w:rPr>
                <w:i/>
                <w:color w:val="000000"/>
                <w:lang w:val="fr-BE"/>
              </w:rPr>
              <w:t>niveau d’ambition en matière de CO₂</w:t>
            </w:r>
            <w:r w:rsidRPr="00C5461A">
              <w:rPr>
                <w:color w:val="000000"/>
                <w:lang w:val="fr-BE"/>
              </w:rPr>
              <w:t xml:space="preserve"> suivant (entouré) :</w:t>
            </w:r>
          </w:p>
          <w:p w14:paraId="06744641" w14:textId="77777777" w:rsidR="009260EC" w:rsidRPr="00C5461A" w:rsidRDefault="009260EC">
            <w:pPr>
              <w:rPr>
                <w:lang w:val="fr-BE"/>
              </w:rPr>
            </w:pPr>
          </w:p>
          <w:p w14:paraId="35B7DB45" w14:textId="07853435" w:rsidR="009260EC" w:rsidRPr="00C5461A" w:rsidRDefault="00636A8A" w:rsidP="00636A8A">
            <w:pPr>
              <w:rPr>
                <w:rFonts w:ascii="Work Sans SemiBold" w:eastAsia="Work Sans SemiBold" w:hAnsi="Work Sans SemiBold" w:cs="Work Sans SemiBold"/>
                <w:lang w:val="fr-BE"/>
              </w:rPr>
            </w:pPr>
            <w:r w:rsidRPr="00C5461A">
              <w:rPr>
                <w:rFonts w:ascii="Work Sans SemiBold" w:eastAsia="Work Sans SemiBold" w:hAnsi="Work Sans SemiBold" w:cs="Work Sans SemiBold"/>
                <w:color w:val="40D6B8"/>
                <w:lang w:val="fr-BE"/>
              </w:rPr>
              <w:t>O</w:t>
            </w:r>
            <w:r w:rsidR="00AC00E3" w:rsidRPr="00C5461A">
              <w:rPr>
                <w:rFonts w:ascii="Work Sans SemiBold" w:eastAsia="Work Sans SemiBold" w:hAnsi="Work Sans SemiBold" w:cs="Work Sans SemiBold"/>
                <w:lang w:val="fr-BE"/>
              </w:rPr>
              <w:t xml:space="preserve"> </w:t>
            </w:r>
            <w:r w:rsidR="007453EF" w:rsidRPr="00C5461A">
              <w:rPr>
                <w:rFonts w:ascii="Work Sans SemiBold" w:eastAsia="Work Sans SemiBold" w:hAnsi="Work Sans SemiBold" w:cs="Work Sans SemiBold"/>
                <w:lang w:val="fr-BE"/>
              </w:rPr>
              <w:t>Pas de niveau d’ambition en matière de CO₂ (pas d’avantage lors de l’attribution)</w:t>
            </w:r>
          </w:p>
          <w:p w14:paraId="6963AD9F" w14:textId="449531BD" w:rsidR="009260EC" w:rsidRPr="00C5461A" w:rsidRDefault="00AC00E3" w:rsidP="00636A8A">
            <w:pPr>
              <w:rPr>
                <w:rFonts w:ascii="Work Sans SemiBold" w:eastAsia="Work Sans SemiBold" w:hAnsi="Work Sans SemiBold" w:cs="Work Sans SemiBold"/>
                <w:lang w:val="fr-BE"/>
              </w:rPr>
            </w:pPr>
            <w:r w:rsidRPr="00C5461A">
              <w:rPr>
                <w:rFonts w:ascii="Work Sans SemiBold" w:eastAsia="Work Sans SemiBold" w:hAnsi="Work Sans SemiBold" w:cs="Work Sans SemiBold"/>
                <w:color w:val="40D6B8"/>
                <w:lang w:val="fr-BE"/>
              </w:rPr>
              <w:t>O</w:t>
            </w:r>
            <w:r w:rsidRPr="00C5461A">
              <w:rPr>
                <w:rFonts w:ascii="Work Sans SemiBold" w:eastAsia="Work Sans SemiBold" w:hAnsi="Work Sans SemiBold" w:cs="Work Sans SemiBold"/>
                <w:lang w:val="fr-BE"/>
              </w:rPr>
              <w:t xml:space="preserve"> </w:t>
            </w:r>
            <w:r w:rsidR="007453EF" w:rsidRPr="00C5461A">
              <w:rPr>
                <w:rFonts w:ascii="Work Sans SemiBold" w:eastAsia="Work Sans SemiBold" w:hAnsi="Work Sans SemiBold" w:cs="Work Sans SemiBold"/>
                <w:lang w:val="fr-BE"/>
              </w:rPr>
              <w:t>Niveau d’ambition 1 en matière de CO₂</w:t>
            </w:r>
          </w:p>
          <w:p w14:paraId="30089883" w14:textId="74D2FC54" w:rsidR="009260EC" w:rsidRPr="00C5461A" w:rsidRDefault="00AC00E3" w:rsidP="00636A8A">
            <w:pPr>
              <w:rPr>
                <w:rFonts w:ascii="Work Sans SemiBold" w:eastAsia="Work Sans SemiBold" w:hAnsi="Work Sans SemiBold" w:cs="Work Sans SemiBold"/>
                <w:lang w:val="fr-BE"/>
              </w:rPr>
            </w:pPr>
            <w:r w:rsidRPr="00C5461A">
              <w:rPr>
                <w:rFonts w:ascii="Work Sans SemiBold" w:eastAsia="Work Sans SemiBold" w:hAnsi="Work Sans SemiBold" w:cs="Work Sans SemiBold"/>
                <w:color w:val="40D6B8"/>
                <w:lang w:val="fr-BE"/>
              </w:rPr>
              <w:t>O</w:t>
            </w:r>
            <w:r w:rsidRPr="00C5461A">
              <w:rPr>
                <w:rFonts w:ascii="Work Sans SemiBold" w:eastAsia="Work Sans SemiBold" w:hAnsi="Work Sans SemiBold" w:cs="Work Sans SemiBold"/>
                <w:lang w:val="fr-BE"/>
              </w:rPr>
              <w:t xml:space="preserve"> </w:t>
            </w:r>
            <w:r w:rsidR="007453EF" w:rsidRPr="00C5461A">
              <w:rPr>
                <w:rFonts w:ascii="Work Sans SemiBold" w:eastAsia="Work Sans SemiBold" w:hAnsi="Work Sans SemiBold" w:cs="Work Sans SemiBold"/>
                <w:lang w:val="fr-BE"/>
              </w:rPr>
              <w:t>Niveau d’ambition 2 en matière de CO₂</w:t>
            </w:r>
          </w:p>
          <w:p w14:paraId="54CF94B5" w14:textId="416BBE97" w:rsidR="009260EC" w:rsidRPr="00C5461A" w:rsidRDefault="00AC00E3" w:rsidP="00636A8A">
            <w:pPr>
              <w:rPr>
                <w:rFonts w:ascii="Work Sans SemiBold" w:eastAsia="Work Sans SemiBold" w:hAnsi="Work Sans SemiBold" w:cs="Work Sans SemiBold"/>
                <w:lang w:val="fr-BE"/>
              </w:rPr>
            </w:pPr>
            <w:r w:rsidRPr="00C5461A">
              <w:rPr>
                <w:rFonts w:ascii="Work Sans SemiBold" w:eastAsia="Work Sans SemiBold" w:hAnsi="Work Sans SemiBold" w:cs="Work Sans SemiBold"/>
                <w:color w:val="40D6B8"/>
                <w:lang w:val="fr-BE"/>
              </w:rPr>
              <w:t>O</w:t>
            </w:r>
            <w:r w:rsidRPr="00C5461A">
              <w:rPr>
                <w:rFonts w:ascii="Work Sans SemiBold" w:eastAsia="Work Sans SemiBold" w:hAnsi="Work Sans SemiBold" w:cs="Work Sans SemiBold"/>
                <w:lang w:val="fr-BE"/>
              </w:rPr>
              <w:t xml:space="preserve"> </w:t>
            </w:r>
            <w:r w:rsidR="007453EF" w:rsidRPr="00C5461A">
              <w:rPr>
                <w:rFonts w:ascii="Work Sans SemiBold" w:eastAsia="Work Sans SemiBold" w:hAnsi="Work Sans SemiBold" w:cs="Work Sans SemiBold"/>
                <w:lang w:val="fr-BE"/>
              </w:rPr>
              <w:t>Niveau d’ambition 3 en matière de CO₂</w:t>
            </w:r>
          </w:p>
          <w:p w14:paraId="3A88C9A8" w14:textId="77777777" w:rsidR="009260EC" w:rsidRPr="00C5461A" w:rsidRDefault="009260EC">
            <w:pPr>
              <w:rPr>
                <w:i/>
                <w:iCs/>
                <w:color w:val="666666"/>
                <w:lang w:val="fr-BE"/>
              </w:rPr>
            </w:pPr>
          </w:p>
          <w:p w14:paraId="2CAD0D12" w14:textId="7F1C8551" w:rsidR="009260EC" w:rsidRPr="00C5461A" w:rsidRDefault="007453EF">
            <w:pPr>
              <w:rPr>
                <w:i/>
                <w:iCs/>
                <w:color w:val="666666"/>
                <w:lang w:val="fr-BE"/>
              </w:rPr>
            </w:pPr>
            <w:r w:rsidRPr="00C5461A">
              <w:rPr>
                <w:i/>
                <w:iCs/>
                <w:color w:val="666666"/>
                <w:lang w:val="fr-BE"/>
              </w:rPr>
              <w:t>(cocher ce qui s’applique)</w:t>
            </w:r>
          </w:p>
          <w:p w14:paraId="05DB399E" w14:textId="77777777" w:rsidR="009260EC" w:rsidRPr="00C5461A" w:rsidRDefault="009260EC">
            <w:pPr>
              <w:rPr>
                <w:i/>
                <w:iCs/>
                <w:lang w:val="fr-BE"/>
              </w:rPr>
            </w:pPr>
          </w:p>
          <w:p w14:paraId="463E2037" w14:textId="5121A41C" w:rsidR="009260EC" w:rsidRPr="00C5461A" w:rsidRDefault="007453EF">
            <w:pPr>
              <w:rPr>
                <w:lang w:val="fr-BE"/>
              </w:rPr>
            </w:pPr>
            <w:r w:rsidRPr="00C5461A">
              <w:rPr>
                <w:color w:val="000000"/>
                <w:lang w:val="fr-BE"/>
              </w:rPr>
              <w:t xml:space="preserve">Si le </w:t>
            </w:r>
            <w:r w:rsidR="00BB584B" w:rsidRPr="00C5461A">
              <w:rPr>
                <w:i/>
                <w:color w:val="000000"/>
                <w:lang w:val="fr-BE"/>
              </w:rPr>
              <w:t>soumissionnaire</w:t>
            </w:r>
            <w:r w:rsidRPr="00C5461A">
              <w:rPr>
                <w:color w:val="000000"/>
                <w:lang w:val="fr-BE"/>
              </w:rPr>
              <w:t xml:space="preserve"> n’entoure pas de </w:t>
            </w:r>
            <w:r w:rsidR="002873C2" w:rsidRPr="00C5461A">
              <w:rPr>
                <w:i/>
                <w:color w:val="000000"/>
                <w:lang w:val="fr-BE"/>
              </w:rPr>
              <w:t>niveau d’ambition en matière de CO₂</w:t>
            </w:r>
            <w:r w:rsidRPr="00C5461A">
              <w:rPr>
                <w:color w:val="000000"/>
                <w:lang w:val="fr-BE"/>
              </w:rPr>
              <w:t xml:space="preserve"> et qu’aucun </w:t>
            </w:r>
            <w:r w:rsidR="002873C2" w:rsidRPr="00C5461A">
              <w:rPr>
                <w:i/>
                <w:color w:val="000000"/>
                <w:lang w:val="fr-BE"/>
              </w:rPr>
              <w:t>niveau d’ambition en matière de CO₂</w:t>
            </w:r>
            <w:r w:rsidRPr="00C5461A">
              <w:rPr>
                <w:color w:val="000000"/>
                <w:lang w:val="fr-BE"/>
              </w:rPr>
              <w:t xml:space="preserve"> n’est prévu ailleurs dans l’offre, le </w:t>
            </w:r>
            <w:r w:rsidR="00BB584B" w:rsidRPr="00C5461A">
              <w:rPr>
                <w:i/>
                <w:color w:val="000000"/>
                <w:lang w:val="fr-BE"/>
              </w:rPr>
              <w:t>soumissionnaire</w:t>
            </w:r>
            <w:r w:rsidRPr="00C5461A">
              <w:rPr>
                <w:color w:val="000000"/>
                <w:lang w:val="fr-BE"/>
              </w:rPr>
              <w:t xml:space="preserve"> est censé avoir présenté une offre sans </w:t>
            </w:r>
            <w:r w:rsidR="002873C2" w:rsidRPr="00C5461A">
              <w:rPr>
                <w:i/>
                <w:color w:val="000000"/>
                <w:lang w:val="fr-BE"/>
              </w:rPr>
              <w:t>niveau d’ambition en matière de CO₂</w:t>
            </w:r>
            <w:r w:rsidRPr="00C5461A">
              <w:rPr>
                <w:color w:val="000000"/>
                <w:lang w:val="fr-BE"/>
              </w:rPr>
              <w:t>. Dans ce cas, aucun avantage lors de l’attribution ne lui est accordé.</w:t>
            </w:r>
          </w:p>
          <w:p w14:paraId="5866B233" w14:textId="77777777" w:rsidR="009260EC" w:rsidRPr="00C5461A" w:rsidRDefault="009260EC">
            <w:pPr>
              <w:rPr>
                <w:lang w:val="fr-BE"/>
              </w:rPr>
            </w:pPr>
          </w:p>
          <w:p w14:paraId="76CF2EA8" w14:textId="2895982D" w:rsidR="009260EC" w:rsidRPr="00C5461A" w:rsidRDefault="007453EF">
            <w:pPr>
              <w:rPr>
                <w:lang w:val="fr-BE"/>
              </w:rPr>
            </w:pPr>
            <w:r w:rsidRPr="00C5461A">
              <w:rPr>
                <w:color w:val="000000"/>
                <w:lang w:val="fr-BE"/>
              </w:rPr>
              <w:t xml:space="preserve">Méthode de démonstration du </w:t>
            </w:r>
            <w:r w:rsidR="002873C2" w:rsidRPr="00C5461A">
              <w:rPr>
                <w:i/>
                <w:color w:val="000000"/>
                <w:lang w:val="fr-BE"/>
              </w:rPr>
              <w:t>niveau d’ambition en matière de CO₂</w:t>
            </w:r>
            <w:r w:rsidRPr="00C5461A">
              <w:rPr>
                <w:color w:val="000000"/>
                <w:lang w:val="fr-BE"/>
              </w:rPr>
              <w:t xml:space="preserve"> </w:t>
            </w:r>
            <w:r w:rsidRPr="00C5461A">
              <w:rPr>
                <w:i/>
                <w:iCs/>
                <w:color w:val="000000"/>
                <w:lang w:val="fr-BE"/>
              </w:rPr>
              <w:t>critère d’attribution de l’Échelle de Performance CO₂ 4.0</w:t>
            </w:r>
            <w:r w:rsidRPr="00C5461A">
              <w:rPr>
                <w:color w:val="000000"/>
                <w:lang w:val="fr-BE"/>
              </w:rPr>
              <w:t xml:space="preserve"> :</w:t>
            </w:r>
          </w:p>
          <w:p w14:paraId="053DE4F6" w14:textId="77777777" w:rsidR="009260EC" w:rsidRPr="00C5461A" w:rsidRDefault="009260EC">
            <w:pPr>
              <w:rPr>
                <w:lang w:val="fr-BE"/>
              </w:rPr>
            </w:pPr>
          </w:p>
          <w:p w14:paraId="328563A5" w14:textId="0C4D30AC" w:rsidR="009260EC" w:rsidRPr="00C5461A" w:rsidRDefault="00AC00E3" w:rsidP="00AC00E3">
            <w:pPr>
              <w:rPr>
                <w:rFonts w:ascii="Work Sans SemiBold" w:eastAsia="Work Sans SemiBold" w:hAnsi="Work Sans SemiBold" w:cs="Work Sans SemiBold"/>
                <w:lang w:val="fr-BE"/>
              </w:rPr>
            </w:pPr>
            <w:r w:rsidRPr="00C5461A">
              <w:rPr>
                <w:rFonts w:ascii="Work Sans SemiBold" w:eastAsia="Work Sans SemiBold" w:hAnsi="Work Sans SemiBold" w:cs="Work Sans SemiBold"/>
                <w:color w:val="40D6B8"/>
                <w:lang w:val="fr-BE"/>
              </w:rPr>
              <w:t>O</w:t>
            </w:r>
            <w:r w:rsidRPr="00C5461A">
              <w:rPr>
                <w:rFonts w:ascii="Work Sans SemiBold" w:eastAsia="Work Sans SemiBold" w:hAnsi="Work Sans SemiBold" w:cs="Work Sans SemiBold"/>
                <w:lang w:val="fr-BE"/>
              </w:rPr>
              <w:t xml:space="preserve"> </w:t>
            </w:r>
            <w:r w:rsidR="007453EF" w:rsidRPr="00C5461A">
              <w:rPr>
                <w:rFonts w:ascii="Work Sans SemiBold" w:eastAsia="Work Sans SemiBold" w:hAnsi="Work Sans SemiBold" w:cs="Work Sans SemiBold"/>
                <w:lang w:val="fr-BE"/>
              </w:rPr>
              <w:t>Certificat sur l’Échelle de Performance CO₂</w:t>
            </w:r>
          </w:p>
          <w:p w14:paraId="424C8636" w14:textId="234A3EBE" w:rsidR="009260EC" w:rsidRPr="00C5461A" w:rsidRDefault="00AC00E3" w:rsidP="00AC00E3">
            <w:pPr>
              <w:rPr>
                <w:rFonts w:ascii="Work Sans SemiBold" w:eastAsia="Work Sans SemiBold" w:hAnsi="Work Sans SemiBold" w:cs="Work Sans SemiBold"/>
                <w:lang w:val="fr-BE"/>
              </w:rPr>
            </w:pPr>
            <w:r w:rsidRPr="00C5461A">
              <w:rPr>
                <w:rFonts w:ascii="Work Sans SemiBold" w:eastAsia="Work Sans SemiBold" w:hAnsi="Work Sans SemiBold" w:cs="Work Sans SemiBold"/>
                <w:color w:val="40D6B8"/>
                <w:lang w:val="fr-BE"/>
              </w:rPr>
              <w:t>O</w:t>
            </w:r>
            <w:r w:rsidRPr="00C5461A">
              <w:rPr>
                <w:rFonts w:ascii="Work Sans SemiBold" w:eastAsia="Work Sans SemiBold" w:hAnsi="Work Sans SemiBold" w:cs="Work Sans SemiBold"/>
                <w:lang w:val="fr-BE"/>
              </w:rPr>
              <w:t xml:space="preserve"> </w:t>
            </w:r>
            <w:r w:rsidR="007453EF" w:rsidRPr="00C5461A">
              <w:rPr>
                <w:rFonts w:ascii="Work Sans SemiBold" w:eastAsia="Work Sans SemiBold" w:hAnsi="Work Sans SemiBold" w:cs="Work Sans SemiBold"/>
                <w:lang w:val="fr-BE"/>
              </w:rPr>
              <w:t>Déclaration de projet</w:t>
            </w:r>
          </w:p>
          <w:p w14:paraId="0CC59438" w14:textId="77777777" w:rsidR="009260EC" w:rsidRPr="00C5461A" w:rsidRDefault="009260EC">
            <w:pPr>
              <w:rPr>
                <w:i/>
                <w:iCs/>
                <w:color w:val="666666"/>
                <w:lang w:val="fr-BE"/>
              </w:rPr>
            </w:pPr>
          </w:p>
          <w:p w14:paraId="12D3F094" w14:textId="2AE6897A" w:rsidR="009260EC" w:rsidRPr="00C5461A" w:rsidRDefault="007453EF">
            <w:pPr>
              <w:rPr>
                <w:i/>
                <w:iCs/>
                <w:color w:val="666666"/>
                <w:lang w:val="fr-BE"/>
              </w:rPr>
            </w:pPr>
            <w:r w:rsidRPr="00C5461A">
              <w:rPr>
                <w:i/>
                <w:iCs/>
                <w:color w:val="666666"/>
                <w:lang w:val="fr-BE"/>
              </w:rPr>
              <w:t>(cocher ce qui s’applique)</w:t>
            </w:r>
          </w:p>
          <w:p w14:paraId="67C11523" w14:textId="77777777" w:rsidR="009260EC" w:rsidRPr="00C5461A" w:rsidRDefault="009260EC">
            <w:pPr>
              <w:rPr>
                <w:lang w:val="fr-BE"/>
              </w:rPr>
            </w:pPr>
          </w:p>
          <w:p w14:paraId="7554C278" w14:textId="0E384C97" w:rsidR="009260EC" w:rsidRPr="00C5461A" w:rsidRDefault="007453EF">
            <w:pPr>
              <w:rPr>
                <w:i/>
                <w:iCs/>
                <w:lang w:val="fr-BE"/>
              </w:rPr>
            </w:pPr>
            <w:r w:rsidRPr="00C5461A">
              <w:rPr>
                <w:color w:val="000000"/>
                <w:lang w:val="fr-BE"/>
              </w:rPr>
              <w:lastRenderedPageBreak/>
              <w:t xml:space="preserve">Ce </w:t>
            </w:r>
            <w:r w:rsidR="002873C2" w:rsidRPr="00C5461A">
              <w:rPr>
                <w:i/>
                <w:color w:val="000000"/>
                <w:lang w:val="fr-BE"/>
              </w:rPr>
              <w:t>niveau d’ambition en matière de CO₂</w:t>
            </w:r>
            <w:r w:rsidRPr="00C5461A">
              <w:rPr>
                <w:color w:val="000000"/>
                <w:lang w:val="fr-BE"/>
              </w:rPr>
              <w:t xml:space="preserve"> sera attesté par </w:t>
            </w:r>
            <w:r w:rsidRPr="00C5461A">
              <w:rPr>
                <w:i/>
                <w:iCs/>
                <w:color w:val="000000"/>
                <w:lang w:val="fr-BE"/>
              </w:rPr>
              <w:t>l’organisme de certification</w:t>
            </w:r>
            <w:r w:rsidRPr="00C5461A">
              <w:rPr>
                <w:color w:val="000000"/>
                <w:lang w:val="fr-BE"/>
              </w:rPr>
              <w:t xml:space="preserve"> (</w:t>
            </w:r>
            <w:r w:rsidRPr="00C5461A">
              <w:rPr>
                <w:i/>
                <w:iCs/>
                <w:color w:val="000000"/>
                <w:lang w:val="fr-BE"/>
              </w:rPr>
              <w:t>OC</w:t>
            </w:r>
            <w:r w:rsidRPr="00C5461A">
              <w:rPr>
                <w:color w:val="000000"/>
                <w:lang w:val="fr-BE"/>
              </w:rPr>
              <w:t>) suivant au cours de l’exécution du marché :</w:t>
            </w:r>
          </w:p>
          <w:p w14:paraId="4FB55EDE" w14:textId="77777777" w:rsidR="009260EC" w:rsidRPr="00C5461A" w:rsidRDefault="009260EC">
            <w:pPr>
              <w:rPr>
                <w:lang w:val="fr-BE"/>
              </w:rPr>
            </w:pPr>
          </w:p>
          <w:p w14:paraId="7C054C6D" w14:textId="77777777" w:rsidR="009260EC" w:rsidRDefault="009B4FBC">
            <w:r>
              <w:rPr>
                <w:noProof/>
              </w:rPr>
              <w:pict w14:anchorId="46EC6A9B">
                <v:rect id="_x0000_i1113" alt="" style="width:451.3pt;height:.05pt;mso-width-percent:0;mso-height-percent:0;mso-width-percent:0;mso-height-percent:0" o:hralign="center" o:hrstd="t" o:hr="t" fillcolor="#a0a0a0" stroked="f"/>
              </w:pict>
            </w:r>
          </w:p>
        </w:tc>
      </w:tr>
    </w:tbl>
    <w:p w14:paraId="6995A250" w14:textId="77777777" w:rsidR="007453EF" w:rsidRDefault="007453EF">
      <w:pPr>
        <w:pStyle w:val="Titre2"/>
      </w:pPr>
      <w:bookmarkStart w:id="159" w:name="_m640dxm4q2a2" w:colFirst="0" w:colLast="0"/>
      <w:bookmarkStart w:id="160" w:name="_Toc214969666"/>
      <w:bookmarkEnd w:id="159"/>
    </w:p>
    <w:p w14:paraId="64A42AD3" w14:textId="77777777" w:rsidR="007453EF" w:rsidRDefault="007453EF">
      <w:pPr>
        <w:rPr>
          <w:rFonts w:ascii="Calibri" w:eastAsia="Calibri" w:hAnsi="Calibri" w:cs="Calibri"/>
          <w:b/>
          <w:bCs/>
          <w:color w:val="40D6B8"/>
          <w:sz w:val="48"/>
          <w:szCs w:val="48"/>
        </w:rPr>
      </w:pPr>
      <w:r>
        <w:br w:type="page"/>
      </w:r>
    </w:p>
    <w:p w14:paraId="0C696F9D" w14:textId="4A7B9CCF" w:rsidR="009260EC" w:rsidRPr="00C5461A" w:rsidRDefault="009B4FBC">
      <w:pPr>
        <w:pStyle w:val="Titre2"/>
        <w:rPr>
          <w:lang w:val="fr-BE"/>
        </w:rPr>
      </w:pPr>
      <w:bookmarkStart w:id="161" w:name="_Toc215263979"/>
      <w:r w:rsidRPr="00C5461A">
        <w:rPr>
          <w:lang w:val="fr-BE"/>
        </w:rPr>
        <w:lastRenderedPageBreak/>
        <w:t>COLO</w:t>
      </w:r>
      <w:r w:rsidR="007453EF" w:rsidRPr="00C5461A">
        <w:rPr>
          <w:lang w:val="fr-BE"/>
        </w:rPr>
        <w:t>PH</w:t>
      </w:r>
      <w:r w:rsidRPr="00C5461A">
        <w:rPr>
          <w:lang w:val="fr-BE"/>
        </w:rPr>
        <w:t>ON</w:t>
      </w:r>
      <w:bookmarkEnd w:id="160"/>
      <w:bookmarkEnd w:id="161"/>
    </w:p>
    <w:p w14:paraId="43EB90BC" w14:textId="77777777" w:rsidR="009260EC" w:rsidRPr="00C5461A" w:rsidRDefault="009260EC">
      <w:pPr>
        <w:rPr>
          <w:lang w:val="fr-BE"/>
        </w:rPr>
      </w:pPr>
    </w:p>
    <w:p w14:paraId="27E6014C" w14:textId="0B7D7AEE" w:rsidR="007453EF" w:rsidRPr="00C5461A" w:rsidRDefault="007453EF">
      <w:pPr>
        <w:rPr>
          <w:lang w:val="fr-BE"/>
        </w:rPr>
      </w:pPr>
      <w:r w:rsidRPr="00C5461A">
        <w:rPr>
          <w:lang w:val="fr-BE"/>
        </w:rPr>
        <w:t>Le présent « Guide - L’Échelle de Performance CO₂ 4.0 : un critère d’attribution pour les marchés publics » a été élaboré spécifiquement pour la Belgique. Il s’inspire du « Handreiking Aanbesteden », applicable aux Pays-Bas et créé par Stichting Klimaatvriendelijke Aanbesteden en Ondernemen (SKAO), mais a été adapté au marché belge par l’asbl BENOR, avec le regard critique de plusieurs experts belges en matière de marchés publics.</w:t>
      </w:r>
    </w:p>
    <w:p w14:paraId="3AD12907" w14:textId="77777777" w:rsidR="009260EC" w:rsidRPr="00C5461A" w:rsidRDefault="009260EC">
      <w:pPr>
        <w:rPr>
          <w:lang w:val="fr-BE"/>
        </w:rPr>
      </w:pPr>
    </w:p>
    <w:p w14:paraId="051FCFE2" w14:textId="0C925078" w:rsidR="009260EC" w:rsidRDefault="009B4FBC">
      <w:r>
        <w:rPr>
          <w:noProof/>
        </w:rPr>
        <w:drawing>
          <wp:inline distT="114300" distB="114300" distL="114300" distR="114300" wp14:anchorId="5245F3C5" wp14:editId="208453F7">
            <wp:extent cx="1558800" cy="266400"/>
            <wp:effectExtent l="0" t="0" r="3810" b="635"/>
            <wp:docPr id="5" name="image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18.jpg"/>
                    <pic:cNvPicPr preferRelativeResize="0"/>
                  </pic:nvPicPr>
                  <pic:blipFill rotWithShape="1">
                    <a:blip r:embed="rId47" cstate="print">
                      <a:extLst>
                        <a:ext uri="{28A0092B-C50C-407E-A947-70E740481C1C}">
                          <a14:useLocalDpi xmlns:a14="http://schemas.microsoft.com/office/drawing/2010/main" val="0"/>
                        </a:ext>
                      </a:extLst>
                    </a:blip>
                    <a:srcRect/>
                    <a:stretch>
                      <a:fillRect/>
                    </a:stretch>
                  </pic:blipFill>
                  <pic:spPr bwMode="auto">
                    <a:xfrm>
                      <a:off x="0" y="0"/>
                      <a:ext cx="1558800" cy="266400"/>
                    </a:xfrm>
                    <a:prstGeom prst="rect">
                      <a:avLst/>
                    </a:prstGeom>
                    <a:ln>
                      <a:noFill/>
                    </a:ln>
                    <a:extLst>
                      <a:ext uri="{53640926-AAD7-44D8-BBD7-CCE9431645EC}">
                        <a14:shadowObscured xmlns:a14="http://schemas.microsoft.com/office/drawing/2010/main"/>
                      </a:ext>
                    </a:extLst>
                  </pic:spPr>
                </pic:pic>
              </a:graphicData>
            </a:graphic>
          </wp:inline>
        </w:drawing>
      </w:r>
      <w:r w:rsidR="00F90E9A">
        <w:tab/>
      </w:r>
      <w:r w:rsidR="00F90E9A">
        <w:rPr>
          <w:noProof/>
        </w:rPr>
        <w:drawing>
          <wp:inline distT="114300" distB="114300" distL="114300" distR="114300" wp14:anchorId="4AE83B3A" wp14:editId="2D2C025D">
            <wp:extent cx="1244700" cy="355629"/>
            <wp:effectExtent l="0" t="0" r="0" b="0"/>
            <wp:docPr id="1823587010" name="image18.jpg"/>
            <wp:cNvGraphicFramePr/>
            <a:graphic xmlns:a="http://schemas.openxmlformats.org/drawingml/2006/main">
              <a:graphicData uri="http://schemas.openxmlformats.org/drawingml/2006/picture">
                <pic:pic xmlns:pic="http://schemas.openxmlformats.org/drawingml/2006/picture">
                  <pic:nvPicPr>
                    <pic:cNvPr id="1823587010" name="image18.jpg"/>
                    <pic:cNvPicPr preferRelativeResize="0"/>
                  </pic:nvPicPr>
                  <pic:blipFill>
                    <a:blip r:embed="rId48" cstate="print">
                      <a:extLst>
                        <a:ext uri="{28A0092B-C50C-407E-A947-70E740481C1C}">
                          <a14:useLocalDpi xmlns:a14="http://schemas.microsoft.com/office/drawing/2010/main" val="0"/>
                        </a:ext>
                      </a:extLst>
                    </a:blip>
                    <a:srcRect t="2437" b="2437"/>
                    <a:stretch>
                      <a:fillRect/>
                    </a:stretch>
                  </pic:blipFill>
                  <pic:spPr>
                    <a:xfrm>
                      <a:off x="0" y="0"/>
                      <a:ext cx="1244700" cy="355629"/>
                    </a:xfrm>
                    <a:prstGeom prst="rect">
                      <a:avLst/>
                    </a:prstGeom>
                    <a:ln/>
                  </pic:spPr>
                </pic:pic>
              </a:graphicData>
            </a:graphic>
          </wp:inline>
        </w:drawing>
      </w:r>
    </w:p>
    <w:p w14:paraId="3076B884" w14:textId="77777777" w:rsidR="009260EC" w:rsidRDefault="009260EC"/>
    <w:p w14:paraId="55916842" w14:textId="2B124DD2" w:rsidR="009260EC" w:rsidRPr="00C5461A" w:rsidRDefault="007453EF">
      <w:pPr>
        <w:pStyle w:val="Titre3"/>
        <w:rPr>
          <w:lang w:val="fr-BE"/>
        </w:rPr>
      </w:pPr>
      <w:bookmarkStart w:id="162" w:name="_u1xlyl2hs1n0" w:colFirst="0" w:colLast="0"/>
      <w:bookmarkEnd w:id="162"/>
      <w:r w:rsidRPr="00C5461A">
        <w:rPr>
          <w:lang w:val="fr-BE"/>
        </w:rPr>
        <w:t>AVIS DE NON-RESPONSABILITÉ</w:t>
      </w:r>
    </w:p>
    <w:p w14:paraId="465990AE" w14:textId="484DF630" w:rsidR="009260EC" w:rsidRPr="00C5461A" w:rsidRDefault="007453EF">
      <w:pPr>
        <w:rPr>
          <w:lang w:val="fr-BE"/>
        </w:rPr>
      </w:pPr>
      <w:r w:rsidRPr="00C5461A">
        <w:rPr>
          <w:color w:val="000000"/>
          <w:lang w:val="fr-BE"/>
        </w:rPr>
        <w:t xml:space="preserve">La méthode de passation de marchés publics avec l’Échelle de Performance CO₂ décrite dans le présent guide a fait ses preuves dans la pratique. Les </w:t>
      </w:r>
      <w:r w:rsidRPr="00C5461A">
        <w:rPr>
          <w:i/>
          <w:iCs/>
          <w:color w:val="000000"/>
          <w:lang w:val="fr-BE"/>
        </w:rPr>
        <w:t>adjudicateurs</w:t>
      </w:r>
      <w:r w:rsidRPr="00C5461A">
        <w:rPr>
          <w:color w:val="000000"/>
          <w:lang w:val="fr-BE"/>
        </w:rPr>
        <w:t xml:space="preserve"> sont toutefois responsables de la manière dont ils organisent les marchés publics et utilisent le </w:t>
      </w:r>
      <w:r w:rsidRPr="00C5461A">
        <w:rPr>
          <w:i/>
          <w:iCs/>
          <w:color w:val="000000"/>
          <w:lang w:val="fr-BE"/>
        </w:rPr>
        <w:t>critère d’attribution de l’Échelle de Performance CO₂</w:t>
      </w:r>
      <w:r w:rsidRPr="00C5461A">
        <w:rPr>
          <w:color w:val="000000"/>
          <w:lang w:val="fr-BE"/>
        </w:rPr>
        <w:t xml:space="preserve"> dans ce cadre. Ils doivent tenir compte à cet égard de la législation et de la réglementation applicables.</w:t>
      </w:r>
    </w:p>
    <w:p w14:paraId="751041D8" w14:textId="77777777" w:rsidR="009260EC" w:rsidRPr="00C5461A" w:rsidRDefault="009260EC">
      <w:pPr>
        <w:rPr>
          <w:lang w:val="fr-BE"/>
        </w:rPr>
      </w:pPr>
    </w:p>
    <w:p w14:paraId="0BBAE51F" w14:textId="3498B869" w:rsidR="009260EC" w:rsidRPr="00C5461A" w:rsidRDefault="007453EF">
      <w:pPr>
        <w:rPr>
          <w:lang w:val="fr-BE"/>
        </w:rPr>
      </w:pPr>
      <w:r w:rsidRPr="00C5461A">
        <w:rPr>
          <w:color w:val="000000"/>
          <w:lang w:val="fr-BE"/>
        </w:rPr>
        <w:t xml:space="preserve">Les procédures de passation de marchés peuvent être complexes et impliquent souvent des intérêts financiers importants, tant pour les </w:t>
      </w:r>
      <w:r w:rsidRPr="00C5461A">
        <w:rPr>
          <w:i/>
          <w:iCs/>
          <w:color w:val="000000"/>
          <w:lang w:val="fr-BE"/>
        </w:rPr>
        <w:t>adjudicateurs</w:t>
      </w:r>
      <w:r w:rsidRPr="00C5461A">
        <w:rPr>
          <w:color w:val="000000"/>
          <w:lang w:val="fr-BE"/>
        </w:rPr>
        <w:t xml:space="preserve"> que pour les </w:t>
      </w:r>
      <w:r w:rsidR="00BB584B" w:rsidRPr="00C5461A">
        <w:rPr>
          <w:i/>
          <w:color w:val="000000"/>
          <w:lang w:val="fr-BE"/>
        </w:rPr>
        <w:t>soumissionnaires</w:t>
      </w:r>
      <w:r w:rsidRPr="00C5461A">
        <w:rPr>
          <w:color w:val="000000"/>
          <w:lang w:val="fr-BE"/>
        </w:rPr>
        <w:t xml:space="preserve">. Lorsque les documents du marché ne sont pas clairs, toutes les parties concernées courent des risques financiers et juridiques. Ce qui marche dans une certaine situation peut se révéler problématique dans une autre. Nous vous conseillons de bien vérifier que vous disposez de la dernière version de ce document. Nous vous recommandons également de demander un avis (juridique) sur l’incorporation du </w:t>
      </w:r>
      <w:r w:rsidRPr="00C5461A">
        <w:rPr>
          <w:i/>
          <w:iCs/>
          <w:color w:val="000000"/>
          <w:lang w:val="fr-BE"/>
        </w:rPr>
        <w:t>critère d’attribution de l’Échelle de Performance CO₂ 4.0</w:t>
      </w:r>
      <w:r w:rsidRPr="00C5461A">
        <w:rPr>
          <w:color w:val="000000"/>
          <w:lang w:val="fr-BE"/>
        </w:rPr>
        <w:t xml:space="preserve"> dans les marchés publics spécifiques. Ni SKAO ni BENOR ne sont responsables des problèmes découlant de l’application du </w:t>
      </w:r>
      <w:r w:rsidRPr="00C5461A">
        <w:rPr>
          <w:i/>
          <w:iCs/>
          <w:color w:val="000000"/>
          <w:lang w:val="fr-BE"/>
        </w:rPr>
        <w:t>critère d’attribution de l’Échelle de Performance CO₂ 4.0</w:t>
      </w:r>
      <w:r w:rsidRPr="00C5461A">
        <w:rPr>
          <w:color w:val="000000"/>
          <w:lang w:val="fr-BE"/>
        </w:rPr>
        <w:t xml:space="preserve"> dans les marchés publics.</w:t>
      </w:r>
    </w:p>
    <w:p w14:paraId="1BF48E3C" w14:textId="77777777" w:rsidR="009260EC" w:rsidRPr="00C5461A" w:rsidRDefault="009260EC">
      <w:pPr>
        <w:rPr>
          <w:lang w:val="fr-BE"/>
        </w:rPr>
      </w:pPr>
    </w:p>
    <w:p w14:paraId="10016193" w14:textId="61AEC270" w:rsidR="009260EC" w:rsidRPr="00C5461A" w:rsidRDefault="007453EF">
      <w:pPr>
        <w:pStyle w:val="Titre3"/>
        <w:rPr>
          <w:lang w:val="fr-BE"/>
        </w:rPr>
      </w:pPr>
      <w:bookmarkStart w:id="163" w:name="_rwekmqdmjpmk" w:colFirst="0" w:colLast="0"/>
      <w:bookmarkEnd w:id="163"/>
      <w:r w:rsidRPr="00C5461A">
        <w:rPr>
          <w:lang w:val="fr-BE"/>
        </w:rPr>
        <w:t>GESTION DES VERSIONS</w:t>
      </w:r>
    </w:p>
    <w:p w14:paraId="20090CB6" w14:textId="36D23E56" w:rsidR="009260EC" w:rsidRPr="00C5461A" w:rsidRDefault="007453EF">
      <w:pPr>
        <w:rPr>
          <w:lang w:val="fr-BE"/>
        </w:rPr>
      </w:pPr>
      <w:r w:rsidRPr="00C5461A">
        <w:rPr>
          <w:color w:val="000000"/>
          <w:lang w:val="fr-BE"/>
        </w:rPr>
        <w:t>Le présent « Guide – L’Échelle de Performance CO₂ 4.0 : un critère d’attribution des marchés publics » remplace le « Coup de main Passation de marchés 3.1 ».</w:t>
      </w:r>
    </w:p>
    <w:p w14:paraId="16396076" w14:textId="77777777" w:rsidR="009260EC" w:rsidRPr="00C5461A" w:rsidRDefault="009260EC">
      <w:pPr>
        <w:rPr>
          <w:lang w:val="fr-BE"/>
        </w:rPr>
      </w:pPr>
    </w:p>
    <w:p w14:paraId="32364724" w14:textId="1EFF292E" w:rsidR="009260EC" w:rsidRPr="00C5461A" w:rsidRDefault="007453EF">
      <w:pPr>
        <w:rPr>
          <w:rFonts w:ascii="Work Sans SemiBold" w:eastAsia="Work Sans SemiBold" w:hAnsi="Work Sans SemiBold" w:cs="Work Sans SemiBold"/>
          <w:color w:val="40D6B8"/>
          <w:lang w:val="fr-BE"/>
        </w:rPr>
      </w:pPr>
      <w:r w:rsidRPr="00C5461A">
        <w:rPr>
          <w:lang w:val="fr-BE"/>
        </w:rPr>
        <w:t xml:space="preserve">Vérifiez toujours que vous disposez de la dernière version de ce document. Consultez le site Web de </w:t>
      </w:r>
      <w:hyperlink r:id="rId49">
        <w:r w:rsidRPr="00C5461A">
          <w:rPr>
            <w:rFonts w:ascii="Work Sans SemiBold" w:eastAsia="Work Sans SemiBold" w:hAnsi="Work Sans SemiBold" w:cs="Work Sans SemiBold"/>
            <w:color w:val="40D6B8"/>
            <w:u w:val="single"/>
            <w:lang w:val="fr-BE"/>
          </w:rPr>
          <w:t>l’Échelle de Performance CO₂</w:t>
        </w:r>
      </w:hyperlink>
      <w:r w:rsidR="00930825" w:rsidRPr="00C5461A">
        <w:rPr>
          <w:lang w:val="fr-BE"/>
        </w:rPr>
        <w:t xml:space="preserve"> pour vous en assurer.</w:t>
      </w:r>
    </w:p>
    <w:sectPr w:rsidR="009260EC" w:rsidRPr="00C5461A" w:rsidSect="000E4B33">
      <w:headerReference w:type="default" r:id="rId50"/>
      <w:footerReference w:type="default" r:id="rId51"/>
      <w:pgSz w:w="11906" w:h="16838"/>
      <w:pgMar w:top="1133" w:right="1133" w:bottom="1700" w:left="1700" w:header="708" w:footer="25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AEC7DE3" w14:textId="77777777" w:rsidR="001B7138" w:rsidRDefault="001B7138">
      <w:pPr>
        <w:spacing w:line="240" w:lineRule="auto"/>
      </w:pPr>
      <w:r>
        <w:separator/>
      </w:r>
    </w:p>
  </w:endnote>
  <w:endnote w:type="continuationSeparator" w:id="0">
    <w:p w14:paraId="53711A63" w14:textId="77777777" w:rsidR="001B7138" w:rsidRDefault="001B713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ork Sans">
    <w:charset w:val="00"/>
    <w:family w:val="auto"/>
    <w:pitch w:val="variable"/>
    <w:sig w:usb0="A00000FF" w:usb1="5000E07B" w:usb2="00000000" w:usb3="00000000" w:csb0="00000193" w:csb1="00000000"/>
    <w:embedRegular r:id="rId1" w:fontKey="{3AEC93D0-FA66-4906-BDD7-80CB25DB0FA3}"/>
    <w:embedBold r:id="rId2" w:fontKey="{0F0982CA-8698-44F8-8011-F8BC9FA9BDDF}"/>
    <w:embedItalic r:id="rId3" w:fontKey="{BBA61F03-8AB1-4F45-A97C-687898B299A4}"/>
    <w:embedBoldItalic r:id="rId4" w:fontKey="{A80A4220-8354-4F84-ADD3-AEC71224D418}"/>
  </w:font>
  <w:font w:name="Calibri">
    <w:panose1 w:val="020F0502020204030204"/>
    <w:charset w:val="00"/>
    <w:family w:val="swiss"/>
    <w:pitch w:val="variable"/>
    <w:sig w:usb0="E0002EFF" w:usb1="C000247B" w:usb2="00000009" w:usb3="00000000" w:csb0="000001FF" w:csb1="00000000"/>
    <w:embedRegular r:id="rId5" w:fontKey="{A3158296-523D-48F1-87D8-0ECE46CFA6FD}"/>
    <w:embedBold r:id="rId6" w:fontKey="{0F8912AF-19B4-4D47-B9B5-96B0B7D85B8C}"/>
    <w:embedItalic r:id="rId7" w:fontKey="{CC8A39FC-8988-4D1E-9DCD-3CF68235990C}"/>
    <w:embedBoldItalic r:id="rId8" w:fontKey="{2FC8543A-F0DA-464A-98B5-B3DA26BEE469}"/>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9" w:fontKey="{3D473C0E-4690-4128-B313-290A4A5BC1E2}"/>
  </w:font>
  <w:font w:name="Work Sans SemiBold">
    <w:charset w:val="00"/>
    <w:family w:val="auto"/>
    <w:pitch w:val="variable"/>
    <w:sig w:usb0="A00000FF" w:usb1="5000E07B" w:usb2="00000000" w:usb3="00000000" w:csb0="00000193" w:csb1="00000000"/>
    <w:embedRegular r:id="rId10" w:fontKey="{33006409-DC72-4D8C-8FCA-F68F1C9915FE}"/>
    <w:embedItalic r:id="rId11" w:fontKey="{B804AF9A-947C-4F3A-990C-B0136B09957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0F09FE" w14:textId="436C125A" w:rsidR="009260EC" w:rsidRDefault="009B4FBC">
    <w:pPr>
      <w:jc w:val="center"/>
      <w:rPr>
        <w:rFonts w:ascii="Calibri" w:eastAsia="Calibri" w:hAnsi="Calibri" w:cs="Calibri"/>
        <w:color w:val="B7B7B7"/>
        <w:sz w:val="40"/>
        <w:szCs w:val="40"/>
      </w:rPr>
    </w:pPr>
    <w:r>
      <w:rPr>
        <w:rFonts w:ascii="Calibri" w:eastAsia="Calibri" w:hAnsi="Calibri" w:cs="Calibri"/>
        <w:color w:val="B7B7B7"/>
        <w:sz w:val="40"/>
        <w:szCs w:val="40"/>
      </w:rPr>
      <w:fldChar w:fldCharType="begin"/>
    </w:r>
    <w:r>
      <w:rPr>
        <w:rFonts w:ascii="Calibri" w:eastAsia="Calibri" w:hAnsi="Calibri" w:cs="Calibri"/>
        <w:color w:val="B7B7B7"/>
        <w:sz w:val="40"/>
        <w:szCs w:val="40"/>
      </w:rPr>
      <w:instrText>PAGE</w:instrText>
    </w:r>
    <w:r>
      <w:rPr>
        <w:rFonts w:ascii="Calibri" w:eastAsia="Calibri" w:hAnsi="Calibri" w:cs="Calibri"/>
        <w:color w:val="B7B7B7"/>
        <w:sz w:val="40"/>
        <w:szCs w:val="40"/>
      </w:rPr>
      <w:fldChar w:fldCharType="separate"/>
    </w:r>
    <w:r w:rsidR="00931988">
      <w:rPr>
        <w:rFonts w:ascii="Calibri" w:eastAsia="Calibri" w:hAnsi="Calibri" w:cs="Calibri"/>
        <w:noProof/>
        <w:color w:val="B7B7B7"/>
        <w:sz w:val="40"/>
        <w:szCs w:val="40"/>
      </w:rPr>
      <w:t>2</w:t>
    </w:r>
    <w:r>
      <w:rPr>
        <w:rFonts w:ascii="Calibri" w:eastAsia="Calibri" w:hAnsi="Calibri" w:cs="Calibri"/>
        <w:color w:val="B7B7B7"/>
        <w:sz w:val="40"/>
        <w:szCs w:val="4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F7B56F2" w14:textId="77777777" w:rsidR="001B7138" w:rsidRDefault="001B7138">
      <w:pPr>
        <w:spacing w:line="240" w:lineRule="auto"/>
      </w:pPr>
      <w:r>
        <w:separator/>
      </w:r>
    </w:p>
  </w:footnote>
  <w:footnote w:type="continuationSeparator" w:id="0">
    <w:p w14:paraId="55BDD721" w14:textId="77777777" w:rsidR="001B7138" w:rsidRDefault="001B7138">
      <w:pPr>
        <w:spacing w:line="240" w:lineRule="auto"/>
      </w:pPr>
      <w:r>
        <w:continuationSeparator/>
      </w:r>
    </w:p>
  </w:footnote>
  <w:footnote w:id="1">
    <w:p w14:paraId="5A49D386" w14:textId="46379E60" w:rsidR="009260EC" w:rsidRPr="00C5461A" w:rsidRDefault="009B4FBC">
      <w:pPr>
        <w:spacing w:line="240" w:lineRule="auto"/>
        <w:rPr>
          <w:sz w:val="14"/>
          <w:szCs w:val="14"/>
          <w:lang w:val="fr-BE"/>
        </w:rPr>
      </w:pPr>
      <w:r>
        <w:rPr>
          <w:vertAlign w:val="superscript"/>
        </w:rPr>
        <w:footnoteRef/>
      </w:r>
      <w:r w:rsidRPr="00C5461A">
        <w:rPr>
          <w:sz w:val="14"/>
          <w:szCs w:val="14"/>
          <w:lang w:val="fr-BE"/>
        </w:rPr>
        <w:t xml:space="preserve"> </w:t>
      </w:r>
      <w:r w:rsidR="009A7544" w:rsidRPr="00C5461A">
        <w:rPr>
          <w:sz w:val="14"/>
          <w:szCs w:val="14"/>
          <w:lang w:val="fr-BE"/>
        </w:rPr>
        <w:t xml:space="preserve">Êtes-vous curieux de découvrir les organisations qui sont déjà certifiées ? Consultez la page </w:t>
      </w:r>
      <w:hyperlink r:id="rId1">
        <w:r w:rsidR="009A7544" w:rsidRPr="00C5461A">
          <w:rPr>
            <w:rFonts w:ascii="Work Sans SemiBold" w:eastAsia="Work Sans SemiBold" w:hAnsi="Work Sans SemiBold" w:cs="Work Sans SemiBold"/>
            <w:color w:val="40D6B8"/>
            <w:sz w:val="14"/>
            <w:szCs w:val="14"/>
            <w:u w:val="single"/>
            <w:lang w:val="fr-BE"/>
          </w:rPr>
          <w:t>https://www.CO</w:t>
        </w:r>
      </w:hyperlink>
      <w:hyperlink r:id="rId2">
        <w:r w:rsidR="009A7544" w:rsidRPr="00C5461A">
          <w:rPr>
            <w:rFonts w:ascii="Work Sans SemiBold" w:eastAsia="Work Sans SemiBold" w:hAnsi="Work Sans SemiBold" w:cs="Work Sans SemiBold"/>
            <w:color w:val="40D6B8"/>
            <w:sz w:val="14"/>
            <w:szCs w:val="14"/>
            <w:u w:val="single"/>
            <w:vertAlign w:val="subscript"/>
            <w:lang w:val="fr-BE"/>
          </w:rPr>
          <w:t>2</w:t>
        </w:r>
      </w:hyperlink>
      <w:hyperlink r:id="rId3">
        <w:r w:rsidR="009A7544" w:rsidRPr="00C5461A">
          <w:rPr>
            <w:rFonts w:ascii="Work Sans SemiBold" w:eastAsia="Work Sans SemiBold" w:hAnsi="Work Sans SemiBold" w:cs="Work Sans SemiBold"/>
            <w:color w:val="40D6B8"/>
            <w:sz w:val="14"/>
            <w:szCs w:val="14"/>
            <w:u w:val="single"/>
            <w:lang w:val="fr-BE"/>
          </w:rPr>
          <w:t>-prestatieladder.nl/nl/certificaathouders</w:t>
        </w:r>
      </w:hyperlink>
      <w:r w:rsidR="009A7544" w:rsidRPr="00C5461A">
        <w:rPr>
          <w:sz w:val="14"/>
          <w:szCs w:val="14"/>
          <w:lang w:val="fr-BE"/>
        </w:rPr>
        <w:t xml:space="preserve"> pour connaître la situation actuelle ou contactez l’asbl BENOR à l’adresse suivante :</w:t>
      </w:r>
      <w:r w:rsidR="009A7544" w:rsidRPr="00C5461A">
        <w:rPr>
          <w:lang w:val="fr-BE"/>
        </w:rPr>
        <w:t xml:space="preserve"> </w:t>
      </w:r>
      <w:hyperlink r:id="rId4">
        <w:r w:rsidR="009A7544" w:rsidRPr="00C5461A">
          <w:rPr>
            <w:rFonts w:ascii="Work Sans SemiBold" w:eastAsia="Work Sans SemiBold" w:hAnsi="Work Sans SemiBold" w:cs="Work Sans SemiBold"/>
            <w:color w:val="40D6B8"/>
            <w:sz w:val="14"/>
            <w:szCs w:val="14"/>
            <w:u w:val="single"/>
            <w:lang w:val="fr-BE"/>
          </w:rPr>
          <w:t>info@benor.be</w:t>
        </w:r>
      </w:hyperlink>
      <w:r w:rsidR="009A7544" w:rsidRPr="00C5461A">
        <w:rPr>
          <w:sz w:val="14"/>
          <w:szCs w:val="14"/>
          <w:lang w:val="fr-BE"/>
        </w:rPr>
        <w:t>.</w:t>
      </w:r>
    </w:p>
  </w:footnote>
  <w:footnote w:id="2">
    <w:p w14:paraId="086BEAA7" w14:textId="7B9D61A6" w:rsidR="005E54DB" w:rsidRPr="00C5461A" w:rsidRDefault="005E54DB">
      <w:pPr>
        <w:pStyle w:val="Notedebasdepage"/>
        <w:rPr>
          <w:sz w:val="14"/>
          <w:szCs w:val="14"/>
          <w:lang w:val="fr-BE"/>
        </w:rPr>
      </w:pPr>
      <w:r>
        <w:rPr>
          <w:rStyle w:val="Appelnotedebasdep"/>
        </w:rPr>
        <w:footnoteRef/>
      </w:r>
      <w:r w:rsidRPr="00C5461A">
        <w:rPr>
          <w:sz w:val="14"/>
          <w:szCs w:val="14"/>
          <w:lang w:val="fr-BE"/>
        </w:rPr>
        <w:t xml:space="preserve"> Par souci de lisibilité, les années de publication ont été omises dans le reste du document.</w:t>
      </w:r>
    </w:p>
  </w:footnote>
  <w:footnote w:id="3">
    <w:p w14:paraId="7277430C" w14:textId="5F109528" w:rsidR="009D49A7" w:rsidRPr="00C5461A" w:rsidRDefault="009D49A7">
      <w:pPr>
        <w:pStyle w:val="Notedebasdepage"/>
        <w:rPr>
          <w:lang w:val="fr-BE"/>
        </w:rPr>
      </w:pPr>
      <w:r>
        <w:rPr>
          <w:rStyle w:val="Appelnotedebasdep"/>
        </w:rPr>
        <w:footnoteRef/>
      </w:r>
      <w:r w:rsidRPr="00C5461A">
        <w:rPr>
          <w:lang w:val="fr-BE"/>
        </w:rPr>
        <w:t xml:space="preserve"> </w:t>
      </w:r>
      <w:r w:rsidRPr="00C5461A">
        <w:rPr>
          <w:color w:val="000000"/>
          <w:sz w:val="14"/>
          <w:szCs w:val="14"/>
          <w:lang w:val="fr-BE"/>
        </w:rPr>
        <w:t xml:space="preserve">Ceci n’implique pas la moindre prise de position sur la pertinence sociale de la </w:t>
      </w:r>
      <w:r w:rsidRPr="00C5461A">
        <w:rPr>
          <w:i/>
          <w:iCs/>
          <w:color w:val="000000"/>
          <w:sz w:val="14"/>
          <w:szCs w:val="14"/>
          <w:lang w:val="fr-BE"/>
        </w:rPr>
        <w:t>compensation du CO₂</w:t>
      </w:r>
      <w:r w:rsidRPr="00C5461A">
        <w:rPr>
          <w:color w:val="000000"/>
          <w:sz w:val="14"/>
          <w:szCs w:val="14"/>
          <w:lang w:val="fr-BE"/>
        </w:rPr>
        <w:t>.</w:t>
      </w:r>
    </w:p>
  </w:footnote>
  <w:footnote w:id="4">
    <w:p w14:paraId="100A4AA9" w14:textId="3DD6D9E7" w:rsidR="009D49A7" w:rsidRPr="00C5461A" w:rsidRDefault="009D49A7">
      <w:pPr>
        <w:pStyle w:val="Notedebasdepage"/>
        <w:rPr>
          <w:lang w:val="fr-BE"/>
        </w:rPr>
      </w:pPr>
      <w:r>
        <w:rPr>
          <w:rStyle w:val="Appelnotedebasdep"/>
        </w:rPr>
        <w:footnoteRef/>
      </w:r>
      <w:r w:rsidRPr="00C5461A">
        <w:rPr>
          <w:lang w:val="fr-BE"/>
        </w:rPr>
        <w:t xml:space="preserve"> </w:t>
      </w:r>
      <w:r w:rsidRPr="00C5461A">
        <w:rPr>
          <w:color w:val="000000"/>
          <w:sz w:val="14"/>
          <w:szCs w:val="14"/>
          <w:lang w:val="fr-BE"/>
        </w:rPr>
        <w:t>Par exemple : un projet consomme 10 000 kWh d’électricité par mois.</w:t>
      </w:r>
    </w:p>
  </w:footnote>
  <w:footnote w:id="5">
    <w:p w14:paraId="70C35003" w14:textId="4B32B0FF" w:rsidR="009D49A7" w:rsidRPr="00C5461A" w:rsidRDefault="009D49A7">
      <w:pPr>
        <w:pStyle w:val="Notedebasdepage"/>
        <w:rPr>
          <w:lang w:val="fr-BE"/>
        </w:rPr>
      </w:pPr>
      <w:r>
        <w:rPr>
          <w:rStyle w:val="Appelnotedebasdep"/>
        </w:rPr>
        <w:footnoteRef/>
      </w:r>
      <w:r w:rsidRPr="00C5461A">
        <w:rPr>
          <w:lang w:val="fr-BE"/>
        </w:rPr>
        <w:t xml:space="preserve"> </w:t>
      </w:r>
      <w:r w:rsidRPr="00C5461A">
        <w:rPr>
          <w:color w:val="000000"/>
          <w:sz w:val="14"/>
          <w:szCs w:val="14"/>
          <w:lang w:val="fr-BE"/>
        </w:rPr>
        <w:t>Ces critères de durabilité et d’additionnalité viennent compléter la définition de la directive européenne sur les énergies renouvelables (ainsi que, notamment, la Nederlandse Energiewet, loi néerlandaise sur l’énergie). Cela signifie que l’énergie qui peut être qualifiée de « verte » en Europe n’est pas automatiquement considérée comme une énergie verte pour l’Échelle de Performance CO</w:t>
      </w:r>
      <w:r w:rsidRPr="00C5461A">
        <w:rPr>
          <w:color w:val="000000"/>
          <w:sz w:val="8"/>
          <w:szCs w:val="8"/>
          <w:vertAlign w:val="subscript"/>
          <w:lang w:val="fr-BE"/>
        </w:rPr>
        <w:t>2</w:t>
      </w:r>
      <w:r w:rsidRPr="00C5461A">
        <w:rPr>
          <w:color w:val="000000"/>
          <w:sz w:val="14"/>
          <w:szCs w:val="14"/>
          <w:lang w:val="fr-BE"/>
        </w:rPr>
        <w:t>.</w:t>
      </w:r>
    </w:p>
  </w:footnote>
  <w:footnote w:id="6">
    <w:p w14:paraId="48A8BE49" w14:textId="07534C0F" w:rsidR="009D49A7" w:rsidRPr="00C5461A" w:rsidRDefault="009D49A7">
      <w:pPr>
        <w:pStyle w:val="Notedebasdepage"/>
        <w:rPr>
          <w:lang w:val="fr-BE"/>
        </w:rPr>
      </w:pPr>
      <w:r>
        <w:rPr>
          <w:rStyle w:val="Appelnotedebasdep"/>
        </w:rPr>
        <w:footnoteRef/>
      </w:r>
      <w:r w:rsidRPr="00C5461A">
        <w:rPr>
          <w:lang w:val="fr-BE"/>
        </w:rPr>
        <w:t xml:space="preserve"> </w:t>
      </w:r>
      <w:r w:rsidRPr="00C5461A">
        <w:rPr>
          <w:color w:val="000000"/>
          <w:sz w:val="14"/>
          <w:szCs w:val="14"/>
          <w:lang w:val="fr-BE"/>
        </w:rPr>
        <w:t xml:space="preserve">Bien qu’« </w:t>
      </w:r>
      <w:r w:rsidRPr="00C5461A">
        <w:rPr>
          <w:i/>
          <w:iCs/>
          <w:color w:val="000000"/>
          <w:sz w:val="14"/>
          <w:szCs w:val="14"/>
          <w:lang w:val="fr-BE"/>
        </w:rPr>
        <w:t>émissions comparatives</w:t>
      </w:r>
      <w:r w:rsidRPr="00C5461A">
        <w:rPr>
          <w:color w:val="000000"/>
          <w:sz w:val="14"/>
          <w:szCs w:val="14"/>
          <w:lang w:val="fr-BE"/>
        </w:rPr>
        <w:t xml:space="preserve"> » (</w:t>
      </w:r>
      <w:r w:rsidRPr="00C5461A">
        <w:rPr>
          <w:i/>
          <w:iCs/>
          <w:color w:val="000000"/>
          <w:sz w:val="14"/>
          <w:szCs w:val="14"/>
          <w:lang w:val="fr-BE"/>
        </w:rPr>
        <w:t>comparative emissions</w:t>
      </w:r>
      <w:r w:rsidRPr="00C5461A">
        <w:rPr>
          <w:color w:val="000000"/>
          <w:sz w:val="14"/>
          <w:szCs w:val="14"/>
          <w:lang w:val="fr-BE"/>
        </w:rPr>
        <w:t xml:space="preserve">) soit plus approprié, l’Échelle utilise la notion mieux identifiable </w:t>
      </w:r>
      <w:r w:rsidRPr="00C5461A">
        <w:rPr>
          <w:i/>
          <w:iCs/>
          <w:color w:val="000000"/>
          <w:sz w:val="14"/>
          <w:szCs w:val="14"/>
          <w:lang w:val="fr-BE"/>
        </w:rPr>
        <w:t>d’émissions évitées</w:t>
      </w:r>
      <w:r w:rsidRPr="00C5461A">
        <w:rPr>
          <w:color w:val="000000"/>
          <w:sz w:val="14"/>
          <w:szCs w:val="14"/>
          <w:lang w:val="fr-BE"/>
        </w:rPr>
        <w:t>.</w:t>
      </w:r>
    </w:p>
  </w:footnote>
  <w:footnote w:id="7">
    <w:p w14:paraId="3C9624C8" w14:textId="2A78088E" w:rsidR="009D49A7" w:rsidRPr="00C5461A" w:rsidRDefault="009D49A7">
      <w:pPr>
        <w:pStyle w:val="Notedebasdepage"/>
        <w:rPr>
          <w:sz w:val="14"/>
          <w:szCs w:val="14"/>
          <w:lang w:val="fr-BE"/>
        </w:rPr>
      </w:pPr>
      <w:r w:rsidRPr="009D49A7">
        <w:rPr>
          <w:rStyle w:val="Appelnotedebasdep"/>
          <w:sz w:val="14"/>
          <w:szCs w:val="14"/>
        </w:rPr>
        <w:footnoteRef/>
      </w:r>
      <w:r w:rsidRPr="00C5461A">
        <w:rPr>
          <w:sz w:val="14"/>
          <w:szCs w:val="14"/>
          <w:lang w:val="fr-BE"/>
        </w:rPr>
        <w:t xml:space="preserve"> Par exemple : un projet utilise de l’énergie pour chauffer un four.</w:t>
      </w:r>
    </w:p>
  </w:footnote>
  <w:footnote w:id="8">
    <w:p w14:paraId="586FF51E" w14:textId="299EC9C6" w:rsidR="009A488B" w:rsidRPr="00C5461A" w:rsidRDefault="009A488B">
      <w:pPr>
        <w:pStyle w:val="Notedebasdepage"/>
        <w:rPr>
          <w:sz w:val="14"/>
          <w:szCs w:val="14"/>
          <w:lang w:val="fr-BE"/>
        </w:rPr>
      </w:pPr>
      <w:r>
        <w:rPr>
          <w:rStyle w:val="Appelnotedebasdep"/>
        </w:rPr>
        <w:footnoteRef/>
      </w:r>
      <w:r w:rsidRPr="00C5461A">
        <w:rPr>
          <w:lang w:val="fr-BE"/>
        </w:rPr>
        <w:t xml:space="preserve"> </w:t>
      </w:r>
      <w:r w:rsidRPr="00C5461A">
        <w:rPr>
          <w:sz w:val="14"/>
          <w:szCs w:val="14"/>
          <w:lang w:val="fr-BE"/>
        </w:rPr>
        <w:t>Voir la</w:t>
      </w:r>
      <w:hyperlink r:id="rId5">
        <w:r w:rsidRPr="00C5461A">
          <w:rPr>
            <w:sz w:val="14"/>
            <w:szCs w:val="14"/>
            <w:lang w:val="fr-BE"/>
          </w:rPr>
          <w:t xml:space="preserve"> </w:t>
        </w:r>
        <w:r w:rsidRPr="00C5461A">
          <w:rPr>
            <w:rFonts w:ascii="Work Sans SemiBold" w:eastAsia="Work Sans SemiBold" w:hAnsi="Work Sans SemiBold" w:cs="Work Sans SemiBold"/>
            <w:color w:val="40D6B8"/>
            <w:sz w:val="14"/>
            <w:szCs w:val="14"/>
            <w:u w:val="single"/>
            <w:lang w:val="fr-BE"/>
          </w:rPr>
          <w:t>Recommandation (UE) 2021/2279 de la Commission, publiée en décembre 2021</w:t>
        </w:r>
      </w:hyperlink>
    </w:p>
  </w:footnote>
  <w:footnote w:id="9">
    <w:p w14:paraId="627AA780" w14:textId="42871F3D" w:rsidR="00E11495" w:rsidRPr="00C5461A" w:rsidRDefault="00E11495" w:rsidP="00E11495">
      <w:pPr>
        <w:spacing w:line="240" w:lineRule="auto"/>
        <w:rPr>
          <w:rFonts w:ascii="Work Sans SemiBold" w:eastAsia="Work Sans SemiBold" w:hAnsi="Work Sans SemiBold" w:cs="Work Sans SemiBold"/>
          <w:color w:val="40D6B8"/>
          <w:sz w:val="14"/>
          <w:szCs w:val="14"/>
          <w:lang w:val="fr-BE"/>
        </w:rPr>
      </w:pPr>
      <w:r>
        <w:rPr>
          <w:vertAlign w:val="superscript"/>
        </w:rPr>
        <w:footnoteRef/>
      </w:r>
      <w:r w:rsidRPr="00C5461A">
        <w:rPr>
          <w:sz w:val="14"/>
          <w:szCs w:val="14"/>
          <w:lang w:val="fr-BE"/>
        </w:rPr>
        <w:t xml:space="preserve"> </w:t>
      </w:r>
      <w:r w:rsidR="00A55B67" w:rsidRPr="00C5461A">
        <w:rPr>
          <w:sz w:val="14"/>
          <w:szCs w:val="14"/>
          <w:lang w:val="fr-BE"/>
        </w:rPr>
        <w:t>Voir la</w:t>
      </w:r>
      <w:hyperlink r:id="rId6">
        <w:r w:rsidR="00A55B67" w:rsidRPr="00C5461A">
          <w:rPr>
            <w:sz w:val="14"/>
            <w:szCs w:val="14"/>
            <w:lang w:val="fr-BE"/>
          </w:rPr>
          <w:t xml:space="preserve"> </w:t>
        </w:r>
        <w:r w:rsidR="00A55B67" w:rsidRPr="00C5461A">
          <w:rPr>
            <w:rFonts w:ascii="Work Sans SemiBold" w:eastAsia="Work Sans SemiBold" w:hAnsi="Work Sans SemiBold" w:cs="Work Sans SemiBold"/>
            <w:color w:val="40D6B8"/>
            <w:sz w:val="14"/>
            <w:szCs w:val="14"/>
            <w:u w:val="single"/>
            <w:lang w:val="fr-BE"/>
          </w:rPr>
          <w:t>Recommandation (UE) 2021/2279 de la Commission, publiée en décembre 2021</w:t>
        </w:r>
      </w:hyperlink>
      <w:r w:rsidRPr="00C5461A">
        <w:rPr>
          <w:rFonts w:ascii="Work Sans SemiBold" w:eastAsia="Work Sans SemiBold" w:hAnsi="Work Sans SemiBold" w:cs="Work Sans SemiBold"/>
          <w:color w:val="40D6B8"/>
          <w:sz w:val="14"/>
          <w:szCs w:val="14"/>
          <w:lang w:val="fr-BE"/>
        </w:rPr>
        <w:t>.</w:t>
      </w:r>
    </w:p>
  </w:footnote>
  <w:footnote w:id="10">
    <w:p w14:paraId="31340EE1" w14:textId="3F0811A2" w:rsidR="00E11495" w:rsidRPr="00C5461A" w:rsidRDefault="00E11495" w:rsidP="00E11495">
      <w:pPr>
        <w:spacing w:line="240" w:lineRule="auto"/>
        <w:rPr>
          <w:sz w:val="14"/>
          <w:szCs w:val="14"/>
          <w:lang w:val="fr-BE"/>
        </w:rPr>
      </w:pPr>
      <w:r>
        <w:rPr>
          <w:vertAlign w:val="superscript"/>
        </w:rPr>
        <w:footnoteRef/>
      </w:r>
      <w:r w:rsidRPr="00C5461A">
        <w:rPr>
          <w:sz w:val="14"/>
          <w:szCs w:val="14"/>
          <w:lang w:val="fr-BE"/>
        </w:rPr>
        <w:t xml:space="preserve"> </w:t>
      </w:r>
      <w:r w:rsidR="00623F7A" w:rsidRPr="00C5461A">
        <w:rPr>
          <w:color w:val="000000"/>
          <w:sz w:val="14"/>
          <w:szCs w:val="14"/>
          <w:lang w:val="fr-BE"/>
        </w:rPr>
        <w:t>Exemple : la mise à jour a lieu en janvier 2025. Les nouveaux facteurs sont utilisés une fois les rapports établis pour la période allant de janvier à décembre 2025.</w:t>
      </w:r>
    </w:p>
  </w:footnote>
  <w:footnote w:id="11">
    <w:p w14:paraId="352BA2C8" w14:textId="2785E8A4" w:rsidR="00E11495" w:rsidRPr="00C5461A" w:rsidRDefault="00E11495" w:rsidP="00E11495">
      <w:pPr>
        <w:spacing w:line="240" w:lineRule="auto"/>
        <w:rPr>
          <w:sz w:val="14"/>
          <w:szCs w:val="14"/>
          <w:lang w:val="fr-BE"/>
        </w:rPr>
      </w:pPr>
      <w:r>
        <w:rPr>
          <w:vertAlign w:val="superscript"/>
        </w:rPr>
        <w:footnoteRef/>
      </w:r>
      <w:r w:rsidRPr="00C5461A">
        <w:rPr>
          <w:sz w:val="14"/>
          <w:szCs w:val="14"/>
          <w:lang w:val="fr-BE"/>
        </w:rPr>
        <w:t xml:space="preserve"> </w:t>
      </w:r>
      <w:r w:rsidR="00EC0492" w:rsidRPr="00C5461A">
        <w:rPr>
          <w:color w:val="000000"/>
          <w:sz w:val="14"/>
          <w:szCs w:val="14"/>
          <w:lang w:val="fr-BE"/>
        </w:rPr>
        <w:t>Le mix de carburant pour la production d’électricité constitue un exemple à cet égard.</w:t>
      </w:r>
    </w:p>
  </w:footnote>
  <w:footnote w:id="12">
    <w:p w14:paraId="6610B2B6" w14:textId="3509542F" w:rsidR="00E11495" w:rsidRPr="00C5461A" w:rsidRDefault="00E11495" w:rsidP="00E11495">
      <w:pPr>
        <w:spacing w:line="240" w:lineRule="auto"/>
        <w:rPr>
          <w:sz w:val="14"/>
          <w:szCs w:val="14"/>
          <w:lang w:val="fr-BE"/>
        </w:rPr>
      </w:pPr>
      <w:r>
        <w:rPr>
          <w:vertAlign w:val="superscript"/>
        </w:rPr>
        <w:footnoteRef/>
      </w:r>
      <w:r w:rsidRPr="00C5461A">
        <w:rPr>
          <w:sz w:val="14"/>
          <w:szCs w:val="14"/>
          <w:lang w:val="fr-BE"/>
        </w:rPr>
        <w:t xml:space="preserve"> </w:t>
      </w:r>
      <w:r w:rsidR="00EC0492" w:rsidRPr="00C5461A">
        <w:rPr>
          <w:i/>
          <w:iCs/>
          <w:color w:val="000000"/>
          <w:sz w:val="14"/>
          <w:szCs w:val="14"/>
          <w:lang w:val="fr-BE"/>
        </w:rPr>
        <w:t>Gaz à effet de serre</w:t>
      </w:r>
      <w:r w:rsidR="00EC0492" w:rsidRPr="00C5461A">
        <w:rPr>
          <w:color w:val="000000"/>
          <w:sz w:val="14"/>
          <w:szCs w:val="14"/>
          <w:lang w:val="fr-BE"/>
        </w:rPr>
        <w:t xml:space="preserve"> – Empreinte carbone des produits – Exigences et lignes directrices pour la quantification</w:t>
      </w:r>
    </w:p>
  </w:footnote>
  <w:footnote w:id="13">
    <w:p w14:paraId="29A4EB14" w14:textId="3694E1AF" w:rsidR="00E11495" w:rsidRPr="00C5461A" w:rsidRDefault="00E11495" w:rsidP="00E11495">
      <w:pPr>
        <w:spacing w:line="240" w:lineRule="auto"/>
        <w:rPr>
          <w:sz w:val="14"/>
          <w:szCs w:val="14"/>
          <w:lang w:val="fr-BE"/>
        </w:rPr>
      </w:pPr>
      <w:r>
        <w:rPr>
          <w:vertAlign w:val="superscript"/>
        </w:rPr>
        <w:footnoteRef/>
      </w:r>
      <w:r w:rsidRPr="00C5461A">
        <w:rPr>
          <w:sz w:val="14"/>
          <w:szCs w:val="14"/>
          <w:lang w:val="fr-BE"/>
        </w:rPr>
        <w:t xml:space="preserve"> </w:t>
      </w:r>
      <w:r w:rsidR="00EC0492" w:rsidRPr="00C5461A">
        <w:rPr>
          <w:sz w:val="14"/>
          <w:szCs w:val="14"/>
          <w:lang w:val="fr-BE"/>
        </w:rPr>
        <w:t>Durabilité des ouvrages de construction - Déclarations environnementales des produits - Règles de base pour la catégorie des produits de construction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EA19C0" w14:textId="77777777" w:rsidR="009260EC" w:rsidRDefault="009B4FBC">
    <w:r>
      <w:rPr>
        <w:noProof/>
      </w:rPr>
      <w:pict w14:anchorId="5F7B44D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5" type="#_x0000_t75" alt="" style="position:absolute;margin-left:-85.05pt;margin-top:-56.7pt;width:595.3pt;height:842.3pt;z-index:-251658752;visibility:visible;mso-wrap-style:square;mso-wrap-edited:f;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
          <v:imagedata r:id="rId1" o:title=""/>
          <o:lock v:ext="edit" rotation="t" cropping="t" verticies="t" grouping="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90F80E2A"/>
    <w:lvl w:ilvl="0">
      <w:start w:val="1"/>
      <w:numFmt w:val="bullet"/>
      <w:pStyle w:val="Listepuces"/>
      <w:lvlText w:val=""/>
      <w:lvlJc w:val="left"/>
      <w:pPr>
        <w:tabs>
          <w:tab w:val="num" w:pos="360"/>
        </w:tabs>
        <w:ind w:left="360" w:hanging="360"/>
      </w:pPr>
      <w:rPr>
        <w:rFonts w:ascii="Symbol" w:hAnsi="Symbol" w:hint="default"/>
      </w:rPr>
    </w:lvl>
  </w:abstractNum>
  <w:abstractNum w:abstractNumId="1" w15:restartNumberingAfterBreak="0">
    <w:nsid w:val="0008546B"/>
    <w:multiLevelType w:val="hybridMultilevel"/>
    <w:tmpl w:val="5B7866A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0F616D1"/>
    <w:multiLevelType w:val="hybridMultilevel"/>
    <w:tmpl w:val="F4A2A57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27F7CCE"/>
    <w:multiLevelType w:val="hybridMultilevel"/>
    <w:tmpl w:val="75D2651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2D837BF"/>
    <w:multiLevelType w:val="hybridMultilevel"/>
    <w:tmpl w:val="C9369CA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039807F6"/>
    <w:multiLevelType w:val="multilevel"/>
    <w:tmpl w:val="206E60EC"/>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6" w15:restartNumberingAfterBreak="0">
    <w:nsid w:val="045153BF"/>
    <w:multiLevelType w:val="multilevel"/>
    <w:tmpl w:val="BA9CA702"/>
    <w:lvl w:ilvl="0">
      <w:start w:val="1"/>
      <w:numFmt w:val="decimal"/>
      <w:lvlText w:val="%1."/>
      <w:lvlJc w:val="left"/>
      <w:pPr>
        <w:ind w:left="360" w:hanging="360"/>
      </w:pPr>
      <w:rPr>
        <w:u w:val="none"/>
      </w:rPr>
    </w:lvl>
    <w:lvl w:ilvl="1">
      <w:start w:val="1"/>
      <w:numFmt w:val="lowerLetter"/>
      <w:lvlText w:val="%2."/>
      <w:lvlJc w:val="left"/>
      <w:pPr>
        <w:ind w:left="1080" w:hanging="360"/>
      </w:p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7" w15:restartNumberingAfterBreak="0">
    <w:nsid w:val="050F4A1A"/>
    <w:multiLevelType w:val="hybridMultilevel"/>
    <w:tmpl w:val="0978B9D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05E016C9"/>
    <w:multiLevelType w:val="multilevel"/>
    <w:tmpl w:val="20A84BEA"/>
    <w:lvl w:ilvl="0">
      <w:start w:val="1"/>
      <w:numFmt w:val="decimal"/>
      <w:lvlText w:val="%1."/>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9" w15:restartNumberingAfterBreak="0">
    <w:nsid w:val="06830CF3"/>
    <w:multiLevelType w:val="multilevel"/>
    <w:tmpl w:val="20A84BEA"/>
    <w:lvl w:ilvl="0">
      <w:start w:val="1"/>
      <w:numFmt w:val="decimal"/>
      <w:lvlText w:val="%1."/>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0" w15:restartNumberingAfterBreak="0">
    <w:nsid w:val="082C3321"/>
    <w:multiLevelType w:val="multilevel"/>
    <w:tmpl w:val="BA9CA702"/>
    <w:lvl w:ilvl="0">
      <w:start w:val="1"/>
      <w:numFmt w:val="decimal"/>
      <w:lvlText w:val="%1."/>
      <w:lvlJc w:val="left"/>
      <w:pPr>
        <w:ind w:left="360" w:hanging="360"/>
      </w:pPr>
      <w:rPr>
        <w:u w:val="none"/>
      </w:rPr>
    </w:lvl>
    <w:lvl w:ilvl="1">
      <w:start w:val="1"/>
      <w:numFmt w:val="lowerLetter"/>
      <w:lvlText w:val="%2."/>
      <w:lvlJc w:val="left"/>
      <w:pPr>
        <w:ind w:left="1080" w:hanging="360"/>
      </w:p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1" w15:restartNumberingAfterBreak="0">
    <w:nsid w:val="093B4D9E"/>
    <w:multiLevelType w:val="multilevel"/>
    <w:tmpl w:val="BA9CA702"/>
    <w:lvl w:ilvl="0">
      <w:start w:val="1"/>
      <w:numFmt w:val="decimal"/>
      <w:lvlText w:val="%1."/>
      <w:lvlJc w:val="left"/>
      <w:pPr>
        <w:ind w:left="360" w:hanging="360"/>
      </w:pPr>
      <w:rPr>
        <w:u w:val="none"/>
      </w:rPr>
    </w:lvl>
    <w:lvl w:ilvl="1">
      <w:start w:val="1"/>
      <w:numFmt w:val="lowerLetter"/>
      <w:lvlText w:val="%2."/>
      <w:lvlJc w:val="left"/>
      <w:pPr>
        <w:ind w:left="1080" w:hanging="360"/>
      </w:p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2" w15:restartNumberingAfterBreak="0">
    <w:nsid w:val="0995402F"/>
    <w:multiLevelType w:val="multilevel"/>
    <w:tmpl w:val="05B66458"/>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3" w15:restartNumberingAfterBreak="0">
    <w:nsid w:val="0ABA3E06"/>
    <w:multiLevelType w:val="multilevel"/>
    <w:tmpl w:val="20A84BEA"/>
    <w:lvl w:ilvl="0">
      <w:start w:val="1"/>
      <w:numFmt w:val="decimal"/>
      <w:lvlText w:val="%1."/>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4" w15:restartNumberingAfterBreak="0">
    <w:nsid w:val="0ACA20E2"/>
    <w:multiLevelType w:val="multilevel"/>
    <w:tmpl w:val="BA9CA702"/>
    <w:lvl w:ilvl="0">
      <w:start w:val="1"/>
      <w:numFmt w:val="decimal"/>
      <w:lvlText w:val="%1."/>
      <w:lvlJc w:val="left"/>
      <w:pPr>
        <w:ind w:left="360" w:hanging="360"/>
      </w:pPr>
      <w:rPr>
        <w:u w:val="none"/>
      </w:rPr>
    </w:lvl>
    <w:lvl w:ilvl="1">
      <w:start w:val="1"/>
      <w:numFmt w:val="lowerLetter"/>
      <w:lvlText w:val="%2."/>
      <w:lvlJc w:val="left"/>
      <w:pPr>
        <w:ind w:left="1080" w:hanging="360"/>
      </w:p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5" w15:restartNumberingAfterBreak="0">
    <w:nsid w:val="0B2C49F2"/>
    <w:multiLevelType w:val="multilevel"/>
    <w:tmpl w:val="BA9CA702"/>
    <w:lvl w:ilvl="0">
      <w:start w:val="1"/>
      <w:numFmt w:val="decimal"/>
      <w:lvlText w:val="%1."/>
      <w:lvlJc w:val="left"/>
      <w:pPr>
        <w:ind w:left="360" w:hanging="360"/>
      </w:pPr>
      <w:rPr>
        <w:u w:val="none"/>
      </w:rPr>
    </w:lvl>
    <w:lvl w:ilvl="1">
      <w:start w:val="1"/>
      <w:numFmt w:val="lowerLetter"/>
      <w:lvlText w:val="%2."/>
      <w:lvlJc w:val="left"/>
      <w:pPr>
        <w:ind w:left="1080" w:hanging="360"/>
      </w:p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6" w15:restartNumberingAfterBreak="0">
    <w:nsid w:val="0B3928C1"/>
    <w:multiLevelType w:val="multilevel"/>
    <w:tmpl w:val="BA9CA702"/>
    <w:lvl w:ilvl="0">
      <w:start w:val="1"/>
      <w:numFmt w:val="decimal"/>
      <w:lvlText w:val="%1."/>
      <w:lvlJc w:val="left"/>
      <w:pPr>
        <w:ind w:left="360" w:hanging="360"/>
      </w:pPr>
      <w:rPr>
        <w:u w:val="none"/>
      </w:rPr>
    </w:lvl>
    <w:lvl w:ilvl="1">
      <w:start w:val="1"/>
      <w:numFmt w:val="lowerLetter"/>
      <w:lvlText w:val="%2."/>
      <w:lvlJc w:val="left"/>
      <w:pPr>
        <w:ind w:left="1080" w:hanging="360"/>
      </w:p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7" w15:restartNumberingAfterBreak="0">
    <w:nsid w:val="0C2638D1"/>
    <w:multiLevelType w:val="multilevel"/>
    <w:tmpl w:val="BA9CA702"/>
    <w:lvl w:ilvl="0">
      <w:start w:val="1"/>
      <w:numFmt w:val="decimal"/>
      <w:lvlText w:val="%1."/>
      <w:lvlJc w:val="left"/>
      <w:pPr>
        <w:ind w:left="360" w:hanging="360"/>
      </w:pPr>
      <w:rPr>
        <w:u w:val="none"/>
      </w:rPr>
    </w:lvl>
    <w:lvl w:ilvl="1">
      <w:start w:val="1"/>
      <w:numFmt w:val="lowerLetter"/>
      <w:lvlText w:val="%2."/>
      <w:lvlJc w:val="left"/>
      <w:pPr>
        <w:ind w:left="1080" w:hanging="360"/>
      </w:p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8" w15:restartNumberingAfterBreak="0">
    <w:nsid w:val="0D8014C2"/>
    <w:multiLevelType w:val="multilevel"/>
    <w:tmpl w:val="F49EDC2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15:restartNumberingAfterBreak="0">
    <w:nsid w:val="0D9E19D3"/>
    <w:multiLevelType w:val="multilevel"/>
    <w:tmpl w:val="BA9CA702"/>
    <w:lvl w:ilvl="0">
      <w:start w:val="1"/>
      <w:numFmt w:val="decimal"/>
      <w:lvlText w:val="%1."/>
      <w:lvlJc w:val="left"/>
      <w:pPr>
        <w:ind w:left="360" w:hanging="360"/>
      </w:pPr>
      <w:rPr>
        <w:u w:val="none"/>
      </w:rPr>
    </w:lvl>
    <w:lvl w:ilvl="1">
      <w:start w:val="1"/>
      <w:numFmt w:val="lowerLetter"/>
      <w:lvlText w:val="%2."/>
      <w:lvlJc w:val="left"/>
      <w:pPr>
        <w:ind w:left="1080" w:hanging="360"/>
      </w:p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20" w15:restartNumberingAfterBreak="0">
    <w:nsid w:val="0F6D014D"/>
    <w:multiLevelType w:val="hybridMultilevel"/>
    <w:tmpl w:val="379CE22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0F887941"/>
    <w:multiLevelType w:val="multilevel"/>
    <w:tmpl w:val="BA9CA702"/>
    <w:lvl w:ilvl="0">
      <w:start w:val="1"/>
      <w:numFmt w:val="decimal"/>
      <w:lvlText w:val="%1."/>
      <w:lvlJc w:val="left"/>
      <w:pPr>
        <w:ind w:left="360" w:hanging="360"/>
      </w:pPr>
      <w:rPr>
        <w:u w:val="none"/>
      </w:rPr>
    </w:lvl>
    <w:lvl w:ilvl="1">
      <w:start w:val="1"/>
      <w:numFmt w:val="lowerLetter"/>
      <w:lvlText w:val="%2."/>
      <w:lvlJc w:val="left"/>
      <w:pPr>
        <w:ind w:left="1080" w:hanging="360"/>
      </w:p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22" w15:restartNumberingAfterBreak="0">
    <w:nsid w:val="1074682B"/>
    <w:multiLevelType w:val="multilevel"/>
    <w:tmpl w:val="BA9CA702"/>
    <w:lvl w:ilvl="0">
      <w:start w:val="1"/>
      <w:numFmt w:val="decimal"/>
      <w:lvlText w:val="%1."/>
      <w:lvlJc w:val="left"/>
      <w:pPr>
        <w:ind w:left="360" w:hanging="360"/>
      </w:pPr>
      <w:rPr>
        <w:u w:val="none"/>
      </w:rPr>
    </w:lvl>
    <w:lvl w:ilvl="1">
      <w:start w:val="1"/>
      <w:numFmt w:val="lowerLetter"/>
      <w:lvlText w:val="%2."/>
      <w:lvlJc w:val="left"/>
      <w:pPr>
        <w:ind w:left="1080" w:hanging="360"/>
      </w:p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23" w15:restartNumberingAfterBreak="0">
    <w:nsid w:val="122F3C9A"/>
    <w:multiLevelType w:val="multilevel"/>
    <w:tmpl w:val="20A84BEA"/>
    <w:lvl w:ilvl="0">
      <w:start w:val="1"/>
      <w:numFmt w:val="decimal"/>
      <w:lvlText w:val="%1."/>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24" w15:restartNumberingAfterBreak="0">
    <w:nsid w:val="1318310A"/>
    <w:multiLevelType w:val="multilevel"/>
    <w:tmpl w:val="BA9CA702"/>
    <w:lvl w:ilvl="0">
      <w:start w:val="1"/>
      <w:numFmt w:val="decimal"/>
      <w:lvlText w:val="%1."/>
      <w:lvlJc w:val="left"/>
      <w:pPr>
        <w:ind w:left="360" w:hanging="360"/>
      </w:pPr>
      <w:rPr>
        <w:u w:val="none"/>
      </w:rPr>
    </w:lvl>
    <w:lvl w:ilvl="1">
      <w:start w:val="1"/>
      <w:numFmt w:val="lowerLetter"/>
      <w:lvlText w:val="%2."/>
      <w:lvlJc w:val="left"/>
      <w:pPr>
        <w:ind w:left="1080" w:hanging="360"/>
      </w:p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25" w15:restartNumberingAfterBreak="0">
    <w:nsid w:val="13C656A9"/>
    <w:multiLevelType w:val="hybridMultilevel"/>
    <w:tmpl w:val="BF3600F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14EC440A"/>
    <w:multiLevelType w:val="multilevel"/>
    <w:tmpl w:val="20A84BEA"/>
    <w:lvl w:ilvl="0">
      <w:start w:val="1"/>
      <w:numFmt w:val="decimal"/>
      <w:lvlText w:val="%1."/>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27" w15:restartNumberingAfterBreak="0">
    <w:nsid w:val="14F81660"/>
    <w:multiLevelType w:val="multilevel"/>
    <w:tmpl w:val="BA9CA702"/>
    <w:lvl w:ilvl="0">
      <w:start w:val="1"/>
      <w:numFmt w:val="decimal"/>
      <w:lvlText w:val="%1."/>
      <w:lvlJc w:val="left"/>
      <w:pPr>
        <w:ind w:left="360" w:hanging="360"/>
      </w:pPr>
      <w:rPr>
        <w:u w:val="none"/>
      </w:rPr>
    </w:lvl>
    <w:lvl w:ilvl="1">
      <w:start w:val="1"/>
      <w:numFmt w:val="lowerLetter"/>
      <w:lvlText w:val="%2."/>
      <w:lvlJc w:val="left"/>
      <w:pPr>
        <w:ind w:left="1080" w:hanging="360"/>
      </w:p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28" w15:restartNumberingAfterBreak="0">
    <w:nsid w:val="15627EEB"/>
    <w:multiLevelType w:val="multilevel"/>
    <w:tmpl w:val="C9EC0B8A"/>
    <w:lvl w:ilvl="0">
      <w:start w:val="1"/>
      <w:numFmt w:val="bullet"/>
      <w:lvlText w:val=""/>
      <w:lvlJc w:val="left"/>
      <w:pPr>
        <w:ind w:left="360" w:hanging="360"/>
      </w:pPr>
      <w:rPr>
        <w:rFonts w:ascii="Symbol" w:hAnsi="Symbol" w:hint="default"/>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29" w15:restartNumberingAfterBreak="0">
    <w:nsid w:val="186337C8"/>
    <w:multiLevelType w:val="multilevel"/>
    <w:tmpl w:val="20A84BEA"/>
    <w:lvl w:ilvl="0">
      <w:start w:val="1"/>
      <w:numFmt w:val="decimal"/>
      <w:lvlText w:val="%1."/>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30" w15:restartNumberingAfterBreak="0">
    <w:nsid w:val="19A86F68"/>
    <w:multiLevelType w:val="hybridMultilevel"/>
    <w:tmpl w:val="4C34F74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19EB0796"/>
    <w:multiLevelType w:val="multilevel"/>
    <w:tmpl w:val="BA9CA702"/>
    <w:lvl w:ilvl="0">
      <w:start w:val="1"/>
      <w:numFmt w:val="decimal"/>
      <w:lvlText w:val="%1."/>
      <w:lvlJc w:val="left"/>
      <w:pPr>
        <w:ind w:left="360" w:hanging="360"/>
      </w:pPr>
      <w:rPr>
        <w:u w:val="none"/>
      </w:rPr>
    </w:lvl>
    <w:lvl w:ilvl="1">
      <w:start w:val="1"/>
      <w:numFmt w:val="lowerLetter"/>
      <w:lvlText w:val="%2."/>
      <w:lvlJc w:val="left"/>
      <w:pPr>
        <w:ind w:left="1080" w:hanging="360"/>
      </w:p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32" w15:restartNumberingAfterBreak="0">
    <w:nsid w:val="1ABB272E"/>
    <w:multiLevelType w:val="multilevel"/>
    <w:tmpl w:val="BA9CA702"/>
    <w:lvl w:ilvl="0">
      <w:start w:val="1"/>
      <w:numFmt w:val="decimal"/>
      <w:lvlText w:val="%1."/>
      <w:lvlJc w:val="left"/>
      <w:pPr>
        <w:ind w:left="360" w:hanging="360"/>
      </w:pPr>
      <w:rPr>
        <w:u w:val="none"/>
      </w:rPr>
    </w:lvl>
    <w:lvl w:ilvl="1">
      <w:start w:val="1"/>
      <w:numFmt w:val="lowerLetter"/>
      <w:lvlText w:val="%2."/>
      <w:lvlJc w:val="left"/>
      <w:pPr>
        <w:ind w:left="1080" w:hanging="360"/>
      </w:p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33" w15:restartNumberingAfterBreak="0">
    <w:nsid w:val="1B8919F9"/>
    <w:multiLevelType w:val="hybridMultilevel"/>
    <w:tmpl w:val="241A77DC"/>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4" w15:restartNumberingAfterBreak="0">
    <w:nsid w:val="1B8F68AA"/>
    <w:multiLevelType w:val="multilevel"/>
    <w:tmpl w:val="20A84BEA"/>
    <w:lvl w:ilvl="0">
      <w:start w:val="1"/>
      <w:numFmt w:val="decimal"/>
      <w:lvlText w:val="%1."/>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35" w15:restartNumberingAfterBreak="0">
    <w:nsid w:val="2091011F"/>
    <w:multiLevelType w:val="hybridMultilevel"/>
    <w:tmpl w:val="3E72185E"/>
    <w:lvl w:ilvl="0" w:tplc="0809001B">
      <w:start w:val="1"/>
      <w:numFmt w:val="lowerRoman"/>
      <w:lvlText w:val="%1."/>
      <w:lvlJc w:val="righ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36" w15:restartNumberingAfterBreak="0">
    <w:nsid w:val="20F34A0D"/>
    <w:multiLevelType w:val="hybridMultilevel"/>
    <w:tmpl w:val="511AC04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22A54C2B"/>
    <w:multiLevelType w:val="hybridMultilevel"/>
    <w:tmpl w:val="A5066E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24080D06"/>
    <w:multiLevelType w:val="hybridMultilevel"/>
    <w:tmpl w:val="94D434F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15:restartNumberingAfterBreak="0">
    <w:nsid w:val="26387144"/>
    <w:multiLevelType w:val="hybridMultilevel"/>
    <w:tmpl w:val="0BA4DD6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15:restartNumberingAfterBreak="0">
    <w:nsid w:val="26583C91"/>
    <w:multiLevelType w:val="hybridMultilevel"/>
    <w:tmpl w:val="82C8DC4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15:restartNumberingAfterBreak="0">
    <w:nsid w:val="268916FA"/>
    <w:multiLevelType w:val="multilevel"/>
    <w:tmpl w:val="78B2D7EE"/>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42" w15:restartNumberingAfterBreak="0">
    <w:nsid w:val="28DD67CA"/>
    <w:multiLevelType w:val="multilevel"/>
    <w:tmpl w:val="20A84BEA"/>
    <w:lvl w:ilvl="0">
      <w:start w:val="1"/>
      <w:numFmt w:val="decimal"/>
      <w:lvlText w:val="%1."/>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43" w15:restartNumberingAfterBreak="0">
    <w:nsid w:val="2C092321"/>
    <w:multiLevelType w:val="multilevel"/>
    <w:tmpl w:val="BA9CA702"/>
    <w:lvl w:ilvl="0">
      <w:start w:val="1"/>
      <w:numFmt w:val="decimal"/>
      <w:lvlText w:val="%1."/>
      <w:lvlJc w:val="left"/>
      <w:pPr>
        <w:ind w:left="360" w:hanging="360"/>
      </w:pPr>
      <w:rPr>
        <w:u w:val="none"/>
      </w:rPr>
    </w:lvl>
    <w:lvl w:ilvl="1">
      <w:start w:val="1"/>
      <w:numFmt w:val="lowerLetter"/>
      <w:lvlText w:val="%2."/>
      <w:lvlJc w:val="left"/>
      <w:pPr>
        <w:ind w:left="1080" w:hanging="360"/>
      </w:p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44" w15:restartNumberingAfterBreak="0">
    <w:nsid w:val="2D3339ED"/>
    <w:multiLevelType w:val="hybridMultilevel"/>
    <w:tmpl w:val="13D4083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5" w15:restartNumberingAfterBreak="0">
    <w:nsid w:val="2D764EAC"/>
    <w:multiLevelType w:val="hybridMultilevel"/>
    <w:tmpl w:val="D6307F4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6" w15:restartNumberingAfterBreak="0">
    <w:nsid w:val="2E6F0700"/>
    <w:multiLevelType w:val="multilevel"/>
    <w:tmpl w:val="BA9CA702"/>
    <w:lvl w:ilvl="0">
      <w:start w:val="1"/>
      <w:numFmt w:val="decimal"/>
      <w:lvlText w:val="%1."/>
      <w:lvlJc w:val="left"/>
      <w:pPr>
        <w:ind w:left="360" w:hanging="360"/>
      </w:pPr>
      <w:rPr>
        <w:u w:val="none"/>
      </w:rPr>
    </w:lvl>
    <w:lvl w:ilvl="1">
      <w:start w:val="1"/>
      <w:numFmt w:val="lowerLetter"/>
      <w:lvlText w:val="%2."/>
      <w:lvlJc w:val="left"/>
      <w:pPr>
        <w:ind w:left="1080" w:hanging="360"/>
      </w:p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47" w15:restartNumberingAfterBreak="0">
    <w:nsid w:val="319E46BB"/>
    <w:multiLevelType w:val="hybridMultilevel"/>
    <w:tmpl w:val="793201C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8" w15:restartNumberingAfterBreak="0">
    <w:nsid w:val="327736EA"/>
    <w:multiLevelType w:val="multilevel"/>
    <w:tmpl w:val="BA9CA702"/>
    <w:lvl w:ilvl="0">
      <w:start w:val="1"/>
      <w:numFmt w:val="decimal"/>
      <w:lvlText w:val="%1."/>
      <w:lvlJc w:val="left"/>
      <w:pPr>
        <w:ind w:left="360" w:hanging="360"/>
      </w:pPr>
      <w:rPr>
        <w:u w:val="none"/>
      </w:rPr>
    </w:lvl>
    <w:lvl w:ilvl="1">
      <w:start w:val="1"/>
      <w:numFmt w:val="lowerLetter"/>
      <w:lvlText w:val="%2."/>
      <w:lvlJc w:val="left"/>
      <w:pPr>
        <w:ind w:left="1080" w:hanging="360"/>
      </w:p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49" w15:restartNumberingAfterBreak="0">
    <w:nsid w:val="32BA3889"/>
    <w:multiLevelType w:val="multilevel"/>
    <w:tmpl w:val="20A84BEA"/>
    <w:lvl w:ilvl="0">
      <w:start w:val="1"/>
      <w:numFmt w:val="decimal"/>
      <w:lvlText w:val="%1."/>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50" w15:restartNumberingAfterBreak="0">
    <w:nsid w:val="34351322"/>
    <w:multiLevelType w:val="hybridMultilevel"/>
    <w:tmpl w:val="4B9889B4"/>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51" w15:restartNumberingAfterBreak="0">
    <w:nsid w:val="3560581E"/>
    <w:multiLevelType w:val="multilevel"/>
    <w:tmpl w:val="B1D82A06"/>
    <w:lvl w:ilvl="0">
      <w:start w:val="1"/>
      <w:numFmt w:val="decimal"/>
      <w:lvlText w:val="%1."/>
      <w:lvlJc w:val="left"/>
      <w:pPr>
        <w:ind w:left="360" w:hanging="360"/>
      </w:pPr>
      <w:rPr>
        <w:u w:val="none"/>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52" w15:restartNumberingAfterBreak="0">
    <w:nsid w:val="36CB43F9"/>
    <w:multiLevelType w:val="multilevel"/>
    <w:tmpl w:val="20A84BEA"/>
    <w:lvl w:ilvl="0">
      <w:start w:val="1"/>
      <w:numFmt w:val="decimal"/>
      <w:lvlText w:val="%1."/>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53" w15:restartNumberingAfterBreak="0">
    <w:nsid w:val="36FC1AD5"/>
    <w:multiLevelType w:val="multilevel"/>
    <w:tmpl w:val="35486738"/>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4" w15:restartNumberingAfterBreak="0">
    <w:nsid w:val="377846CD"/>
    <w:multiLevelType w:val="multilevel"/>
    <w:tmpl w:val="C9EC0B8A"/>
    <w:lvl w:ilvl="0">
      <w:start w:val="1"/>
      <w:numFmt w:val="bullet"/>
      <w:lvlText w:val=""/>
      <w:lvlJc w:val="left"/>
      <w:pPr>
        <w:ind w:left="360" w:hanging="360"/>
      </w:pPr>
      <w:rPr>
        <w:rFonts w:ascii="Symbol" w:hAnsi="Symbol" w:hint="default"/>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55" w15:restartNumberingAfterBreak="0">
    <w:nsid w:val="39BA5A83"/>
    <w:multiLevelType w:val="multilevel"/>
    <w:tmpl w:val="BA9CA702"/>
    <w:lvl w:ilvl="0">
      <w:start w:val="1"/>
      <w:numFmt w:val="decimal"/>
      <w:lvlText w:val="%1."/>
      <w:lvlJc w:val="left"/>
      <w:pPr>
        <w:ind w:left="360" w:hanging="360"/>
      </w:pPr>
      <w:rPr>
        <w:u w:val="none"/>
      </w:rPr>
    </w:lvl>
    <w:lvl w:ilvl="1">
      <w:start w:val="1"/>
      <w:numFmt w:val="lowerLetter"/>
      <w:lvlText w:val="%2."/>
      <w:lvlJc w:val="left"/>
      <w:pPr>
        <w:ind w:left="1080" w:hanging="360"/>
      </w:p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56" w15:restartNumberingAfterBreak="0">
    <w:nsid w:val="39D27081"/>
    <w:multiLevelType w:val="multilevel"/>
    <w:tmpl w:val="BA9CA702"/>
    <w:lvl w:ilvl="0">
      <w:start w:val="1"/>
      <w:numFmt w:val="decimal"/>
      <w:lvlText w:val="%1."/>
      <w:lvlJc w:val="left"/>
      <w:pPr>
        <w:ind w:left="360" w:hanging="360"/>
      </w:pPr>
      <w:rPr>
        <w:u w:val="none"/>
      </w:rPr>
    </w:lvl>
    <w:lvl w:ilvl="1">
      <w:start w:val="1"/>
      <w:numFmt w:val="lowerLetter"/>
      <w:lvlText w:val="%2."/>
      <w:lvlJc w:val="left"/>
      <w:pPr>
        <w:ind w:left="1080" w:hanging="360"/>
      </w:p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57" w15:restartNumberingAfterBreak="0">
    <w:nsid w:val="3DF641F7"/>
    <w:multiLevelType w:val="multilevel"/>
    <w:tmpl w:val="BA9CA702"/>
    <w:lvl w:ilvl="0">
      <w:start w:val="1"/>
      <w:numFmt w:val="decimal"/>
      <w:lvlText w:val="%1."/>
      <w:lvlJc w:val="left"/>
      <w:pPr>
        <w:ind w:left="360" w:hanging="360"/>
      </w:pPr>
      <w:rPr>
        <w:u w:val="none"/>
      </w:rPr>
    </w:lvl>
    <w:lvl w:ilvl="1">
      <w:start w:val="1"/>
      <w:numFmt w:val="lowerLetter"/>
      <w:lvlText w:val="%2."/>
      <w:lvlJc w:val="left"/>
      <w:pPr>
        <w:ind w:left="1080" w:hanging="360"/>
      </w:p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58" w15:restartNumberingAfterBreak="0">
    <w:nsid w:val="3EE81870"/>
    <w:multiLevelType w:val="hybridMultilevel"/>
    <w:tmpl w:val="89E48A9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9" w15:restartNumberingAfterBreak="0">
    <w:nsid w:val="3F474185"/>
    <w:multiLevelType w:val="multilevel"/>
    <w:tmpl w:val="BA9CA702"/>
    <w:lvl w:ilvl="0">
      <w:start w:val="1"/>
      <w:numFmt w:val="decimal"/>
      <w:lvlText w:val="%1."/>
      <w:lvlJc w:val="left"/>
      <w:pPr>
        <w:ind w:left="360" w:hanging="360"/>
      </w:pPr>
      <w:rPr>
        <w:u w:val="none"/>
      </w:rPr>
    </w:lvl>
    <w:lvl w:ilvl="1">
      <w:start w:val="1"/>
      <w:numFmt w:val="lowerLetter"/>
      <w:lvlText w:val="%2."/>
      <w:lvlJc w:val="left"/>
      <w:pPr>
        <w:ind w:left="1080" w:hanging="360"/>
      </w:p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60" w15:restartNumberingAfterBreak="0">
    <w:nsid w:val="3F9D3210"/>
    <w:multiLevelType w:val="multilevel"/>
    <w:tmpl w:val="9952603C"/>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61" w15:restartNumberingAfterBreak="0">
    <w:nsid w:val="3FDA47EF"/>
    <w:multiLevelType w:val="multilevel"/>
    <w:tmpl w:val="C9EC0B8A"/>
    <w:lvl w:ilvl="0">
      <w:start w:val="1"/>
      <w:numFmt w:val="bullet"/>
      <w:lvlText w:val=""/>
      <w:lvlJc w:val="left"/>
      <w:pPr>
        <w:ind w:left="360" w:hanging="360"/>
      </w:pPr>
      <w:rPr>
        <w:rFonts w:ascii="Symbol" w:hAnsi="Symbol" w:hint="default"/>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62" w15:restartNumberingAfterBreak="0">
    <w:nsid w:val="3FF72C1F"/>
    <w:multiLevelType w:val="multilevel"/>
    <w:tmpl w:val="C9EC0B8A"/>
    <w:lvl w:ilvl="0">
      <w:start w:val="1"/>
      <w:numFmt w:val="bullet"/>
      <w:lvlText w:val=""/>
      <w:lvlJc w:val="left"/>
      <w:pPr>
        <w:ind w:left="360" w:hanging="360"/>
      </w:pPr>
      <w:rPr>
        <w:rFonts w:ascii="Symbol" w:hAnsi="Symbol" w:hint="default"/>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63" w15:restartNumberingAfterBreak="0">
    <w:nsid w:val="40554FBD"/>
    <w:multiLevelType w:val="hybridMultilevel"/>
    <w:tmpl w:val="93DE187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4" w15:restartNumberingAfterBreak="0">
    <w:nsid w:val="42737ABE"/>
    <w:multiLevelType w:val="multilevel"/>
    <w:tmpl w:val="BA9CA702"/>
    <w:lvl w:ilvl="0">
      <w:start w:val="1"/>
      <w:numFmt w:val="decimal"/>
      <w:lvlText w:val="%1."/>
      <w:lvlJc w:val="left"/>
      <w:pPr>
        <w:ind w:left="360" w:hanging="360"/>
      </w:pPr>
      <w:rPr>
        <w:u w:val="none"/>
      </w:rPr>
    </w:lvl>
    <w:lvl w:ilvl="1">
      <w:start w:val="1"/>
      <w:numFmt w:val="lowerLetter"/>
      <w:lvlText w:val="%2."/>
      <w:lvlJc w:val="left"/>
      <w:pPr>
        <w:ind w:left="1080" w:hanging="360"/>
      </w:p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65" w15:restartNumberingAfterBreak="0">
    <w:nsid w:val="46A44ABD"/>
    <w:multiLevelType w:val="hybridMultilevel"/>
    <w:tmpl w:val="EE48F7E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6" w15:restartNumberingAfterBreak="0">
    <w:nsid w:val="49DB0F3B"/>
    <w:multiLevelType w:val="multilevel"/>
    <w:tmpl w:val="20A84BEA"/>
    <w:lvl w:ilvl="0">
      <w:start w:val="1"/>
      <w:numFmt w:val="decimal"/>
      <w:lvlText w:val="%1."/>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67" w15:restartNumberingAfterBreak="0">
    <w:nsid w:val="49EC1ED6"/>
    <w:multiLevelType w:val="multilevel"/>
    <w:tmpl w:val="BA9CA702"/>
    <w:lvl w:ilvl="0">
      <w:start w:val="1"/>
      <w:numFmt w:val="decimal"/>
      <w:lvlText w:val="%1."/>
      <w:lvlJc w:val="left"/>
      <w:pPr>
        <w:ind w:left="360" w:hanging="360"/>
      </w:pPr>
      <w:rPr>
        <w:u w:val="none"/>
      </w:rPr>
    </w:lvl>
    <w:lvl w:ilvl="1">
      <w:start w:val="1"/>
      <w:numFmt w:val="lowerLetter"/>
      <w:lvlText w:val="%2."/>
      <w:lvlJc w:val="left"/>
      <w:pPr>
        <w:ind w:left="1080" w:hanging="360"/>
      </w:p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68" w15:restartNumberingAfterBreak="0">
    <w:nsid w:val="4C6638E5"/>
    <w:multiLevelType w:val="multilevel"/>
    <w:tmpl w:val="C9EC0B8A"/>
    <w:lvl w:ilvl="0">
      <w:start w:val="1"/>
      <w:numFmt w:val="bullet"/>
      <w:lvlText w:val=""/>
      <w:lvlJc w:val="left"/>
      <w:pPr>
        <w:ind w:left="360" w:hanging="360"/>
      </w:pPr>
      <w:rPr>
        <w:rFonts w:ascii="Symbol" w:hAnsi="Symbol" w:hint="default"/>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69" w15:restartNumberingAfterBreak="0">
    <w:nsid w:val="4E596D61"/>
    <w:multiLevelType w:val="multilevel"/>
    <w:tmpl w:val="BA9CA702"/>
    <w:lvl w:ilvl="0">
      <w:start w:val="1"/>
      <w:numFmt w:val="decimal"/>
      <w:lvlText w:val="%1."/>
      <w:lvlJc w:val="left"/>
      <w:pPr>
        <w:ind w:left="360" w:hanging="360"/>
      </w:pPr>
      <w:rPr>
        <w:u w:val="none"/>
      </w:rPr>
    </w:lvl>
    <w:lvl w:ilvl="1">
      <w:start w:val="1"/>
      <w:numFmt w:val="lowerLetter"/>
      <w:lvlText w:val="%2."/>
      <w:lvlJc w:val="left"/>
      <w:pPr>
        <w:ind w:left="1080" w:hanging="360"/>
      </w:p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70" w15:restartNumberingAfterBreak="0">
    <w:nsid w:val="4FFA68E0"/>
    <w:multiLevelType w:val="multilevel"/>
    <w:tmpl w:val="DB3E67E0"/>
    <w:lvl w:ilvl="0">
      <w:start w:val="1"/>
      <w:numFmt w:val="decimal"/>
      <w:lvlText w:val="%1."/>
      <w:lvlJc w:val="left"/>
      <w:pPr>
        <w:ind w:left="360" w:hanging="360"/>
      </w:pPr>
      <w:rPr>
        <w:u w:val="none"/>
      </w:rPr>
    </w:lvl>
    <w:lvl w:ilvl="1">
      <w:start w:val="1"/>
      <w:numFmt w:val="lowerLetter"/>
      <w:lvlText w:val="%2."/>
      <w:lvlJc w:val="left"/>
      <w:pPr>
        <w:ind w:left="1080" w:hanging="360"/>
      </w:p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71" w15:restartNumberingAfterBreak="0">
    <w:nsid w:val="511A2763"/>
    <w:multiLevelType w:val="hybridMultilevel"/>
    <w:tmpl w:val="05DAB6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2" w15:restartNumberingAfterBreak="0">
    <w:nsid w:val="5133464A"/>
    <w:multiLevelType w:val="multilevel"/>
    <w:tmpl w:val="20A84BEA"/>
    <w:lvl w:ilvl="0">
      <w:start w:val="1"/>
      <w:numFmt w:val="decimal"/>
      <w:lvlText w:val="%1."/>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73" w15:restartNumberingAfterBreak="0">
    <w:nsid w:val="526546BB"/>
    <w:multiLevelType w:val="hybridMultilevel"/>
    <w:tmpl w:val="578CEA1C"/>
    <w:lvl w:ilvl="0" w:tplc="0809001B">
      <w:start w:val="1"/>
      <w:numFmt w:val="lowerRoman"/>
      <w:lvlText w:val="%1."/>
      <w:lvlJc w:val="righ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74" w15:restartNumberingAfterBreak="0">
    <w:nsid w:val="530F1A94"/>
    <w:multiLevelType w:val="multilevel"/>
    <w:tmpl w:val="BA9CA702"/>
    <w:lvl w:ilvl="0">
      <w:start w:val="1"/>
      <w:numFmt w:val="decimal"/>
      <w:lvlText w:val="%1."/>
      <w:lvlJc w:val="left"/>
      <w:pPr>
        <w:ind w:left="360" w:hanging="360"/>
      </w:pPr>
      <w:rPr>
        <w:u w:val="none"/>
      </w:rPr>
    </w:lvl>
    <w:lvl w:ilvl="1">
      <w:start w:val="1"/>
      <w:numFmt w:val="lowerLetter"/>
      <w:lvlText w:val="%2."/>
      <w:lvlJc w:val="left"/>
      <w:pPr>
        <w:ind w:left="1080" w:hanging="360"/>
      </w:p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75" w15:restartNumberingAfterBreak="0">
    <w:nsid w:val="558938D3"/>
    <w:multiLevelType w:val="multilevel"/>
    <w:tmpl w:val="82F8C4F8"/>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76" w15:restartNumberingAfterBreak="0">
    <w:nsid w:val="567B67C2"/>
    <w:multiLevelType w:val="hybridMultilevel"/>
    <w:tmpl w:val="E3F861B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7" w15:restartNumberingAfterBreak="0">
    <w:nsid w:val="5710572F"/>
    <w:multiLevelType w:val="multilevel"/>
    <w:tmpl w:val="BA9CA702"/>
    <w:lvl w:ilvl="0">
      <w:start w:val="1"/>
      <w:numFmt w:val="decimal"/>
      <w:lvlText w:val="%1."/>
      <w:lvlJc w:val="left"/>
      <w:pPr>
        <w:ind w:left="360" w:hanging="360"/>
      </w:pPr>
      <w:rPr>
        <w:u w:val="none"/>
      </w:rPr>
    </w:lvl>
    <w:lvl w:ilvl="1">
      <w:start w:val="1"/>
      <w:numFmt w:val="lowerLetter"/>
      <w:lvlText w:val="%2."/>
      <w:lvlJc w:val="left"/>
      <w:pPr>
        <w:ind w:left="1080" w:hanging="360"/>
      </w:p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78" w15:restartNumberingAfterBreak="0">
    <w:nsid w:val="5DE61162"/>
    <w:multiLevelType w:val="multilevel"/>
    <w:tmpl w:val="78B2D7EE"/>
    <w:lvl w:ilvl="0">
      <w:start w:val="1"/>
      <w:numFmt w:val="decimal"/>
      <w:lvlText w:val="%1."/>
      <w:lvlJc w:val="left"/>
      <w:pPr>
        <w:ind w:left="360" w:hanging="360"/>
      </w:pPr>
      <w:rPr>
        <w:rFonts w:hint="default"/>
        <w:u w:val="none"/>
      </w:rPr>
    </w:lvl>
    <w:lvl w:ilvl="1">
      <w:start w:val="1"/>
      <w:numFmt w:val="lowerLetter"/>
      <w:lvlText w:val="%2."/>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79" w15:restartNumberingAfterBreak="0">
    <w:nsid w:val="5E3973DB"/>
    <w:multiLevelType w:val="multilevel"/>
    <w:tmpl w:val="BA9CA702"/>
    <w:lvl w:ilvl="0">
      <w:start w:val="1"/>
      <w:numFmt w:val="decimal"/>
      <w:lvlText w:val="%1."/>
      <w:lvlJc w:val="left"/>
      <w:pPr>
        <w:ind w:left="360" w:hanging="360"/>
      </w:pPr>
      <w:rPr>
        <w:u w:val="none"/>
      </w:rPr>
    </w:lvl>
    <w:lvl w:ilvl="1">
      <w:start w:val="1"/>
      <w:numFmt w:val="lowerLetter"/>
      <w:lvlText w:val="%2."/>
      <w:lvlJc w:val="left"/>
      <w:pPr>
        <w:ind w:left="1080" w:hanging="360"/>
      </w:p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80" w15:restartNumberingAfterBreak="0">
    <w:nsid w:val="609E5B5F"/>
    <w:multiLevelType w:val="multilevel"/>
    <w:tmpl w:val="20A84BEA"/>
    <w:lvl w:ilvl="0">
      <w:start w:val="1"/>
      <w:numFmt w:val="decimal"/>
      <w:lvlText w:val="%1."/>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81" w15:restartNumberingAfterBreak="0">
    <w:nsid w:val="60D81864"/>
    <w:multiLevelType w:val="multilevel"/>
    <w:tmpl w:val="BA9CA702"/>
    <w:lvl w:ilvl="0">
      <w:start w:val="1"/>
      <w:numFmt w:val="decimal"/>
      <w:lvlText w:val="%1."/>
      <w:lvlJc w:val="left"/>
      <w:pPr>
        <w:ind w:left="360" w:hanging="360"/>
      </w:pPr>
      <w:rPr>
        <w:u w:val="none"/>
      </w:rPr>
    </w:lvl>
    <w:lvl w:ilvl="1">
      <w:start w:val="1"/>
      <w:numFmt w:val="lowerLetter"/>
      <w:lvlText w:val="%2."/>
      <w:lvlJc w:val="left"/>
      <w:pPr>
        <w:ind w:left="1080" w:hanging="360"/>
      </w:p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82" w15:restartNumberingAfterBreak="0">
    <w:nsid w:val="64044B7A"/>
    <w:multiLevelType w:val="multilevel"/>
    <w:tmpl w:val="BA9CA702"/>
    <w:lvl w:ilvl="0">
      <w:start w:val="1"/>
      <w:numFmt w:val="decimal"/>
      <w:lvlText w:val="%1."/>
      <w:lvlJc w:val="left"/>
      <w:pPr>
        <w:ind w:left="360" w:hanging="360"/>
      </w:pPr>
      <w:rPr>
        <w:u w:val="none"/>
      </w:rPr>
    </w:lvl>
    <w:lvl w:ilvl="1">
      <w:start w:val="1"/>
      <w:numFmt w:val="lowerLetter"/>
      <w:lvlText w:val="%2."/>
      <w:lvlJc w:val="left"/>
      <w:pPr>
        <w:ind w:left="1080" w:hanging="360"/>
      </w:p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83" w15:restartNumberingAfterBreak="0">
    <w:nsid w:val="65454274"/>
    <w:multiLevelType w:val="multilevel"/>
    <w:tmpl w:val="BA9CA702"/>
    <w:lvl w:ilvl="0">
      <w:start w:val="1"/>
      <w:numFmt w:val="decimal"/>
      <w:lvlText w:val="%1."/>
      <w:lvlJc w:val="left"/>
      <w:pPr>
        <w:ind w:left="360" w:hanging="360"/>
      </w:pPr>
      <w:rPr>
        <w:u w:val="none"/>
      </w:rPr>
    </w:lvl>
    <w:lvl w:ilvl="1">
      <w:start w:val="1"/>
      <w:numFmt w:val="lowerLetter"/>
      <w:lvlText w:val="%2."/>
      <w:lvlJc w:val="left"/>
      <w:pPr>
        <w:ind w:left="1080" w:hanging="360"/>
      </w:p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84" w15:restartNumberingAfterBreak="0">
    <w:nsid w:val="67B4240C"/>
    <w:multiLevelType w:val="hybridMultilevel"/>
    <w:tmpl w:val="4888F6F0"/>
    <w:lvl w:ilvl="0" w:tplc="08090019">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5" w15:restartNumberingAfterBreak="0">
    <w:nsid w:val="67F60B4C"/>
    <w:multiLevelType w:val="hybridMultilevel"/>
    <w:tmpl w:val="453C961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6" w15:restartNumberingAfterBreak="0">
    <w:nsid w:val="694D7F97"/>
    <w:multiLevelType w:val="multilevel"/>
    <w:tmpl w:val="BA9CA702"/>
    <w:lvl w:ilvl="0">
      <w:start w:val="1"/>
      <w:numFmt w:val="decimal"/>
      <w:lvlText w:val="%1."/>
      <w:lvlJc w:val="left"/>
      <w:pPr>
        <w:ind w:left="360" w:hanging="360"/>
      </w:pPr>
      <w:rPr>
        <w:u w:val="none"/>
      </w:rPr>
    </w:lvl>
    <w:lvl w:ilvl="1">
      <w:start w:val="1"/>
      <w:numFmt w:val="lowerLetter"/>
      <w:lvlText w:val="%2."/>
      <w:lvlJc w:val="left"/>
      <w:pPr>
        <w:ind w:left="1080" w:hanging="360"/>
      </w:p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87" w15:restartNumberingAfterBreak="0">
    <w:nsid w:val="695C4359"/>
    <w:multiLevelType w:val="multilevel"/>
    <w:tmpl w:val="20A84BEA"/>
    <w:lvl w:ilvl="0">
      <w:start w:val="1"/>
      <w:numFmt w:val="decimal"/>
      <w:lvlText w:val="%1."/>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88" w15:restartNumberingAfterBreak="0">
    <w:nsid w:val="6A853E64"/>
    <w:multiLevelType w:val="hybridMultilevel"/>
    <w:tmpl w:val="91DC241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9" w15:restartNumberingAfterBreak="0">
    <w:nsid w:val="6BCD55B5"/>
    <w:multiLevelType w:val="multilevel"/>
    <w:tmpl w:val="BA9CA702"/>
    <w:lvl w:ilvl="0">
      <w:start w:val="1"/>
      <w:numFmt w:val="decimal"/>
      <w:lvlText w:val="%1."/>
      <w:lvlJc w:val="left"/>
      <w:pPr>
        <w:ind w:left="360" w:hanging="360"/>
      </w:pPr>
      <w:rPr>
        <w:u w:val="none"/>
      </w:rPr>
    </w:lvl>
    <w:lvl w:ilvl="1">
      <w:start w:val="1"/>
      <w:numFmt w:val="lowerLetter"/>
      <w:lvlText w:val="%2."/>
      <w:lvlJc w:val="left"/>
      <w:pPr>
        <w:ind w:left="1080" w:hanging="360"/>
      </w:p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90" w15:restartNumberingAfterBreak="0">
    <w:nsid w:val="6CEF55DD"/>
    <w:multiLevelType w:val="multilevel"/>
    <w:tmpl w:val="BA9CA702"/>
    <w:lvl w:ilvl="0">
      <w:start w:val="1"/>
      <w:numFmt w:val="decimal"/>
      <w:lvlText w:val="%1."/>
      <w:lvlJc w:val="left"/>
      <w:pPr>
        <w:ind w:left="360" w:hanging="360"/>
      </w:pPr>
      <w:rPr>
        <w:u w:val="none"/>
      </w:rPr>
    </w:lvl>
    <w:lvl w:ilvl="1">
      <w:start w:val="1"/>
      <w:numFmt w:val="lowerLetter"/>
      <w:lvlText w:val="%2."/>
      <w:lvlJc w:val="left"/>
      <w:pPr>
        <w:ind w:left="1080" w:hanging="360"/>
      </w:p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91" w15:restartNumberingAfterBreak="0">
    <w:nsid w:val="6F252C8E"/>
    <w:multiLevelType w:val="multilevel"/>
    <w:tmpl w:val="C2885630"/>
    <w:lvl w:ilvl="0">
      <w:start w:val="1"/>
      <w:numFmt w:val="decimal"/>
      <w:lvlText w:val="%1."/>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92" w15:restartNumberingAfterBreak="0">
    <w:nsid w:val="71117A1C"/>
    <w:multiLevelType w:val="multilevel"/>
    <w:tmpl w:val="BA9CA702"/>
    <w:lvl w:ilvl="0">
      <w:start w:val="1"/>
      <w:numFmt w:val="decimal"/>
      <w:lvlText w:val="%1."/>
      <w:lvlJc w:val="left"/>
      <w:pPr>
        <w:ind w:left="360" w:hanging="360"/>
      </w:pPr>
      <w:rPr>
        <w:u w:val="none"/>
      </w:rPr>
    </w:lvl>
    <w:lvl w:ilvl="1">
      <w:start w:val="1"/>
      <w:numFmt w:val="lowerLetter"/>
      <w:lvlText w:val="%2."/>
      <w:lvlJc w:val="left"/>
      <w:pPr>
        <w:ind w:left="1080" w:hanging="360"/>
      </w:p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93" w15:restartNumberingAfterBreak="0">
    <w:nsid w:val="714248FE"/>
    <w:multiLevelType w:val="multilevel"/>
    <w:tmpl w:val="BA9CA702"/>
    <w:lvl w:ilvl="0">
      <w:start w:val="1"/>
      <w:numFmt w:val="decimal"/>
      <w:lvlText w:val="%1."/>
      <w:lvlJc w:val="left"/>
      <w:pPr>
        <w:ind w:left="360" w:hanging="360"/>
      </w:pPr>
      <w:rPr>
        <w:u w:val="none"/>
      </w:rPr>
    </w:lvl>
    <w:lvl w:ilvl="1">
      <w:start w:val="1"/>
      <w:numFmt w:val="lowerLetter"/>
      <w:lvlText w:val="%2."/>
      <w:lvlJc w:val="left"/>
      <w:pPr>
        <w:ind w:left="1080" w:hanging="360"/>
      </w:p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94" w15:restartNumberingAfterBreak="0">
    <w:nsid w:val="71C9066C"/>
    <w:multiLevelType w:val="multilevel"/>
    <w:tmpl w:val="20A84BEA"/>
    <w:lvl w:ilvl="0">
      <w:start w:val="1"/>
      <w:numFmt w:val="decimal"/>
      <w:lvlText w:val="%1."/>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95" w15:restartNumberingAfterBreak="0">
    <w:nsid w:val="728C29E6"/>
    <w:multiLevelType w:val="multilevel"/>
    <w:tmpl w:val="C9EC0B8A"/>
    <w:lvl w:ilvl="0">
      <w:start w:val="1"/>
      <w:numFmt w:val="bullet"/>
      <w:lvlText w:val=""/>
      <w:lvlJc w:val="left"/>
      <w:pPr>
        <w:ind w:left="360" w:hanging="360"/>
      </w:pPr>
      <w:rPr>
        <w:rFonts w:ascii="Symbol" w:hAnsi="Symbol" w:hint="default"/>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96" w15:restartNumberingAfterBreak="0">
    <w:nsid w:val="72CA70C9"/>
    <w:multiLevelType w:val="multilevel"/>
    <w:tmpl w:val="4D80AEFE"/>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97" w15:restartNumberingAfterBreak="0">
    <w:nsid w:val="742D4141"/>
    <w:multiLevelType w:val="multilevel"/>
    <w:tmpl w:val="4C3AACDA"/>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98" w15:restartNumberingAfterBreak="0">
    <w:nsid w:val="74C331FA"/>
    <w:multiLevelType w:val="multilevel"/>
    <w:tmpl w:val="23586C94"/>
    <w:lvl w:ilvl="0">
      <w:start w:val="1"/>
      <w:numFmt w:val="bullet"/>
      <w:lvlText w:val=""/>
      <w:lvlJc w:val="left"/>
      <w:pPr>
        <w:ind w:left="360" w:hanging="360"/>
      </w:pPr>
      <w:rPr>
        <w:rFonts w:ascii="Symbol" w:hAnsi="Symbol" w:hint="default"/>
        <w:u w:val="none"/>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99" w15:restartNumberingAfterBreak="0">
    <w:nsid w:val="74F41196"/>
    <w:multiLevelType w:val="hybridMultilevel"/>
    <w:tmpl w:val="B8AC18A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0" w15:restartNumberingAfterBreak="0">
    <w:nsid w:val="79A2132A"/>
    <w:multiLevelType w:val="hybridMultilevel"/>
    <w:tmpl w:val="E63E89F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1" w15:restartNumberingAfterBreak="0">
    <w:nsid w:val="7E677C21"/>
    <w:multiLevelType w:val="multilevel"/>
    <w:tmpl w:val="BA9CA702"/>
    <w:lvl w:ilvl="0">
      <w:start w:val="1"/>
      <w:numFmt w:val="decimal"/>
      <w:lvlText w:val="%1."/>
      <w:lvlJc w:val="left"/>
      <w:pPr>
        <w:ind w:left="360" w:hanging="360"/>
      </w:pPr>
      <w:rPr>
        <w:u w:val="none"/>
      </w:rPr>
    </w:lvl>
    <w:lvl w:ilvl="1">
      <w:start w:val="1"/>
      <w:numFmt w:val="lowerLetter"/>
      <w:lvlText w:val="%2."/>
      <w:lvlJc w:val="left"/>
      <w:pPr>
        <w:ind w:left="1080" w:hanging="360"/>
      </w:p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num w:numId="1" w16cid:durableId="508954069">
    <w:abstractNumId w:val="75"/>
  </w:num>
  <w:num w:numId="2" w16cid:durableId="1311590663">
    <w:abstractNumId w:val="5"/>
  </w:num>
  <w:num w:numId="3" w16cid:durableId="659699018">
    <w:abstractNumId w:val="12"/>
  </w:num>
  <w:num w:numId="4" w16cid:durableId="851066291">
    <w:abstractNumId w:val="41"/>
  </w:num>
  <w:num w:numId="5" w16cid:durableId="1845045360">
    <w:abstractNumId w:val="53"/>
  </w:num>
  <w:num w:numId="6" w16cid:durableId="274143107">
    <w:abstractNumId w:val="96"/>
  </w:num>
  <w:num w:numId="7" w16cid:durableId="1081488105">
    <w:abstractNumId w:val="97"/>
  </w:num>
  <w:num w:numId="8" w16cid:durableId="962616206">
    <w:abstractNumId w:val="60"/>
  </w:num>
  <w:num w:numId="9" w16cid:durableId="2099325234">
    <w:abstractNumId w:val="18"/>
  </w:num>
  <w:num w:numId="10" w16cid:durableId="544221844">
    <w:abstractNumId w:val="44"/>
  </w:num>
  <w:num w:numId="11" w16cid:durableId="1471938782">
    <w:abstractNumId w:val="85"/>
  </w:num>
  <w:num w:numId="12" w16cid:durableId="850070320">
    <w:abstractNumId w:val="88"/>
  </w:num>
  <w:num w:numId="13" w16cid:durableId="768820118">
    <w:abstractNumId w:val="30"/>
  </w:num>
  <w:num w:numId="14" w16cid:durableId="362445716">
    <w:abstractNumId w:val="36"/>
  </w:num>
  <w:num w:numId="15" w16cid:durableId="1997801538">
    <w:abstractNumId w:val="100"/>
  </w:num>
  <w:num w:numId="16" w16cid:durableId="470100373">
    <w:abstractNumId w:val="99"/>
  </w:num>
  <w:num w:numId="17" w16cid:durableId="1761020702">
    <w:abstractNumId w:val="40"/>
  </w:num>
  <w:num w:numId="18" w16cid:durableId="1940286592">
    <w:abstractNumId w:val="63"/>
  </w:num>
  <w:num w:numId="19" w16cid:durableId="264265625">
    <w:abstractNumId w:val="65"/>
  </w:num>
  <w:num w:numId="20" w16cid:durableId="857810413">
    <w:abstractNumId w:val="50"/>
  </w:num>
  <w:num w:numId="21" w16cid:durableId="1082409424">
    <w:abstractNumId w:val="33"/>
  </w:num>
  <w:num w:numId="22" w16cid:durableId="578945807">
    <w:abstractNumId w:val="1"/>
  </w:num>
  <w:num w:numId="23" w16cid:durableId="508329888">
    <w:abstractNumId w:val="2"/>
  </w:num>
  <w:num w:numId="24" w16cid:durableId="471366260">
    <w:abstractNumId w:val="78"/>
  </w:num>
  <w:num w:numId="25" w16cid:durableId="415443962">
    <w:abstractNumId w:val="0"/>
  </w:num>
  <w:num w:numId="26" w16cid:durableId="207450394">
    <w:abstractNumId w:val="94"/>
  </w:num>
  <w:num w:numId="27" w16cid:durableId="494687448">
    <w:abstractNumId w:val="54"/>
  </w:num>
  <w:num w:numId="28" w16cid:durableId="2081630993">
    <w:abstractNumId w:val="66"/>
  </w:num>
  <w:num w:numId="29" w16cid:durableId="273639666">
    <w:abstractNumId w:val="49"/>
  </w:num>
  <w:num w:numId="30" w16cid:durableId="502667234">
    <w:abstractNumId w:val="23"/>
  </w:num>
  <w:num w:numId="31" w16cid:durableId="70735458">
    <w:abstractNumId w:val="34"/>
  </w:num>
  <w:num w:numId="32" w16cid:durableId="1093933347">
    <w:abstractNumId w:val="29"/>
  </w:num>
  <w:num w:numId="33" w16cid:durableId="276376584">
    <w:abstractNumId w:val="42"/>
  </w:num>
  <w:num w:numId="34" w16cid:durableId="1782454079">
    <w:abstractNumId w:val="87"/>
  </w:num>
  <w:num w:numId="35" w16cid:durableId="1742633029">
    <w:abstractNumId w:val="62"/>
  </w:num>
  <w:num w:numId="36" w16cid:durableId="722414239">
    <w:abstractNumId w:val="68"/>
  </w:num>
  <w:num w:numId="37" w16cid:durableId="449475574">
    <w:abstractNumId w:val="95"/>
  </w:num>
  <w:num w:numId="38" w16cid:durableId="1447195949">
    <w:abstractNumId w:val="28"/>
  </w:num>
  <w:num w:numId="39" w16cid:durableId="1662464031">
    <w:abstractNumId w:val="61"/>
  </w:num>
  <w:num w:numId="40" w16cid:durableId="510488857">
    <w:abstractNumId w:val="39"/>
  </w:num>
  <w:num w:numId="41" w16cid:durableId="113407023">
    <w:abstractNumId w:val="98"/>
  </w:num>
  <w:num w:numId="42" w16cid:durableId="577441714">
    <w:abstractNumId w:val="76"/>
  </w:num>
  <w:num w:numId="43" w16cid:durableId="1710909916">
    <w:abstractNumId w:val="26"/>
  </w:num>
  <w:num w:numId="44" w16cid:durableId="1564558048">
    <w:abstractNumId w:val="52"/>
  </w:num>
  <w:num w:numId="45" w16cid:durableId="229776756">
    <w:abstractNumId w:val="38"/>
  </w:num>
  <w:num w:numId="46" w16cid:durableId="1438788335">
    <w:abstractNumId w:val="8"/>
  </w:num>
  <w:num w:numId="47" w16cid:durableId="78412044">
    <w:abstractNumId w:val="4"/>
  </w:num>
  <w:num w:numId="48" w16cid:durableId="275409785">
    <w:abstractNumId w:val="80"/>
  </w:num>
  <w:num w:numId="49" w16cid:durableId="590434455">
    <w:abstractNumId w:val="70"/>
  </w:num>
  <w:num w:numId="50" w16cid:durableId="71707771">
    <w:abstractNumId w:val="47"/>
  </w:num>
  <w:num w:numId="51" w16cid:durableId="213541414">
    <w:abstractNumId w:val="37"/>
  </w:num>
  <w:num w:numId="52" w16cid:durableId="1117867892">
    <w:abstractNumId w:val="72"/>
  </w:num>
  <w:num w:numId="53" w16cid:durableId="158271438">
    <w:abstractNumId w:val="9"/>
  </w:num>
  <w:num w:numId="54" w16cid:durableId="279260575">
    <w:abstractNumId w:val="84"/>
  </w:num>
  <w:num w:numId="55" w16cid:durableId="495612844">
    <w:abstractNumId w:val="13"/>
  </w:num>
  <w:num w:numId="56" w16cid:durableId="1119759520">
    <w:abstractNumId w:val="46"/>
  </w:num>
  <w:num w:numId="57" w16cid:durableId="2110080461">
    <w:abstractNumId w:val="20"/>
  </w:num>
  <w:num w:numId="58" w16cid:durableId="1786315675">
    <w:abstractNumId w:val="7"/>
  </w:num>
  <w:num w:numId="59" w16cid:durableId="6178362">
    <w:abstractNumId w:val="22"/>
  </w:num>
  <w:num w:numId="60" w16cid:durableId="1735591536">
    <w:abstractNumId w:val="19"/>
  </w:num>
  <w:num w:numId="61" w16cid:durableId="1777554266">
    <w:abstractNumId w:val="92"/>
  </w:num>
  <w:num w:numId="62" w16cid:durableId="125316228">
    <w:abstractNumId w:val="93"/>
  </w:num>
  <w:num w:numId="63" w16cid:durableId="1541553681">
    <w:abstractNumId w:val="81"/>
  </w:num>
  <w:num w:numId="64" w16cid:durableId="1297033208">
    <w:abstractNumId w:val="89"/>
  </w:num>
  <w:num w:numId="65" w16cid:durableId="35206161">
    <w:abstractNumId w:val="21"/>
  </w:num>
  <w:num w:numId="66" w16cid:durableId="755904190">
    <w:abstractNumId w:val="55"/>
  </w:num>
  <w:num w:numId="67" w16cid:durableId="1679694323">
    <w:abstractNumId w:val="45"/>
  </w:num>
  <w:num w:numId="68" w16cid:durableId="197932806">
    <w:abstractNumId w:val="25"/>
  </w:num>
  <w:num w:numId="69" w16cid:durableId="1458061488">
    <w:abstractNumId w:val="71"/>
  </w:num>
  <w:num w:numId="70" w16cid:durableId="582765688">
    <w:abstractNumId w:val="67"/>
  </w:num>
  <w:num w:numId="71" w16cid:durableId="1906449307">
    <w:abstractNumId w:val="43"/>
  </w:num>
  <w:num w:numId="72" w16cid:durableId="1575160133">
    <w:abstractNumId w:val="77"/>
  </w:num>
  <w:num w:numId="73" w16cid:durableId="1938708743">
    <w:abstractNumId w:val="57"/>
  </w:num>
  <w:num w:numId="74" w16cid:durableId="1223440121">
    <w:abstractNumId w:val="35"/>
  </w:num>
  <w:num w:numId="75" w16cid:durableId="379206495">
    <w:abstractNumId w:val="64"/>
  </w:num>
  <w:num w:numId="76" w16cid:durableId="625813721">
    <w:abstractNumId w:val="31"/>
  </w:num>
  <w:num w:numId="77" w16cid:durableId="1810632674">
    <w:abstractNumId w:val="11"/>
  </w:num>
  <w:num w:numId="78" w16cid:durableId="480386081">
    <w:abstractNumId w:val="15"/>
  </w:num>
  <w:num w:numId="79" w16cid:durableId="1662154226">
    <w:abstractNumId w:val="74"/>
  </w:num>
  <w:num w:numId="80" w16cid:durableId="621034970">
    <w:abstractNumId w:val="86"/>
  </w:num>
  <w:num w:numId="81" w16cid:durableId="1651909762">
    <w:abstractNumId w:val="69"/>
  </w:num>
  <w:num w:numId="82" w16cid:durableId="2047178513">
    <w:abstractNumId w:val="17"/>
  </w:num>
  <w:num w:numId="83" w16cid:durableId="390546059">
    <w:abstractNumId w:val="27"/>
  </w:num>
  <w:num w:numId="84" w16cid:durableId="1706977668">
    <w:abstractNumId w:val="58"/>
  </w:num>
  <w:num w:numId="85" w16cid:durableId="1558904834">
    <w:abstractNumId w:val="3"/>
  </w:num>
  <w:num w:numId="86" w16cid:durableId="692074677">
    <w:abstractNumId w:val="16"/>
  </w:num>
  <w:num w:numId="87" w16cid:durableId="1422137423">
    <w:abstractNumId w:val="59"/>
  </w:num>
  <w:num w:numId="88" w16cid:durableId="1492599643">
    <w:abstractNumId w:val="101"/>
  </w:num>
  <w:num w:numId="89" w16cid:durableId="705449622">
    <w:abstractNumId w:val="14"/>
  </w:num>
  <w:num w:numId="90" w16cid:durableId="524365061">
    <w:abstractNumId w:val="73"/>
  </w:num>
  <w:num w:numId="91" w16cid:durableId="2118407081">
    <w:abstractNumId w:val="48"/>
  </w:num>
  <w:num w:numId="92" w16cid:durableId="413361932">
    <w:abstractNumId w:val="24"/>
  </w:num>
  <w:num w:numId="93" w16cid:durableId="911812493">
    <w:abstractNumId w:val="10"/>
  </w:num>
  <w:num w:numId="94" w16cid:durableId="1194727569">
    <w:abstractNumId w:val="90"/>
  </w:num>
  <w:num w:numId="95" w16cid:durableId="54934155">
    <w:abstractNumId w:val="6"/>
  </w:num>
  <w:num w:numId="96" w16cid:durableId="1553229512">
    <w:abstractNumId w:val="79"/>
  </w:num>
  <w:num w:numId="97" w16cid:durableId="1048453871">
    <w:abstractNumId w:val="82"/>
  </w:num>
  <w:num w:numId="98" w16cid:durableId="1325209559">
    <w:abstractNumId w:val="32"/>
  </w:num>
  <w:num w:numId="99" w16cid:durableId="1319000823">
    <w:abstractNumId w:val="56"/>
  </w:num>
  <w:num w:numId="100" w16cid:durableId="339504338">
    <w:abstractNumId w:val="83"/>
  </w:num>
  <w:num w:numId="101" w16cid:durableId="821585405">
    <w:abstractNumId w:val="51"/>
  </w:num>
  <w:num w:numId="102" w16cid:durableId="1899658547">
    <w:abstractNumId w:val="91"/>
  </w:num>
  <w:numIdMacAtCleanup w:val="10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writeProtection w:recommended="1"/>
  <w:zoom w:percent="100"/>
  <w:displayBackgroundShape/>
  <w:embedTrueTypeFonts/>
  <w:proofState w:spelling="clean"/>
  <w:defaultTabStop w:val="720"/>
  <w:hyphenationZone w:val="425"/>
  <w:characterSpacingControl w:val="doNotCompress"/>
  <w:hdrShapeDefaults>
    <o:shapedefaults v:ext="edit" spidmax="2139"/>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60EC"/>
    <w:rsid w:val="0001092B"/>
    <w:rsid w:val="00011A69"/>
    <w:rsid w:val="000370E9"/>
    <w:rsid w:val="000538C4"/>
    <w:rsid w:val="000651BF"/>
    <w:rsid w:val="00070C5A"/>
    <w:rsid w:val="0007419D"/>
    <w:rsid w:val="000D1ABB"/>
    <w:rsid w:val="000E2AD2"/>
    <w:rsid w:val="000E4B33"/>
    <w:rsid w:val="000F3630"/>
    <w:rsid w:val="00110A59"/>
    <w:rsid w:val="00115E85"/>
    <w:rsid w:val="00132532"/>
    <w:rsid w:val="001377E8"/>
    <w:rsid w:val="00144DBF"/>
    <w:rsid w:val="001711AD"/>
    <w:rsid w:val="001949AD"/>
    <w:rsid w:val="001B7138"/>
    <w:rsid w:val="001E3998"/>
    <w:rsid w:val="00207A46"/>
    <w:rsid w:val="002118D9"/>
    <w:rsid w:val="00223385"/>
    <w:rsid w:val="00265202"/>
    <w:rsid w:val="00283B2A"/>
    <w:rsid w:val="002873C2"/>
    <w:rsid w:val="00292AA3"/>
    <w:rsid w:val="002A46E6"/>
    <w:rsid w:val="002C1D91"/>
    <w:rsid w:val="002F7E98"/>
    <w:rsid w:val="00320550"/>
    <w:rsid w:val="0032709B"/>
    <w:rsid w:val="00363463"/>
    <w:rsid w:val="00370237"/>
    <w:rsid w:val="00390B94"/>
    <w:rsid w:val="003F7A39"/>
    <w:rsid w:val="00404A3E"/>
    <w:rsid w:val="0041305F"/>
    <w:rsid w:val="00447C9D"/>
    <w:rsid w:val="00452583"/>
    <w:rsid w:val="0045489C"/>
    <w:rsid w:val="004940D1"/>
    <w:rsid w:val="004964E9"/>
    <w:rsid w:val="004A236D"/>
    <w:rsid w:val="00507ABB"/>
    <w:rsid w:val="00510942"/>
    <w:rsid w:val="00551DD2"/>
    <w:rsid w:val="005833B3"/>
    <w:rsid w:val="005A05B5"/>
    <w:rsid w:val="005A3979"/>
    <w:rsid w:val="005D7167"/>
    <w:rsid w:val="005E54DB"/>
    <w:rsid w:val="00614BA7"/>
    <w:rsid w:val="00623F7A"/>
    <w:rsid w:val="00636A8A"/>
    <w:rsid w:val="006439B1"/>
    <w:rsid w:val="0065390E"/>
    <w:rsid w:val="006540B5"/>
    <w:rsid w:val="00664D58"/>
    <w:rsid w:val="006748B6"/>
    <w:rsid w:val="00687BD6"/>
    <w:rsid w:val="006E5863"/>
    <w:rsid w:val="006E5E7A"/>
    <w:rsid w:val="00703BB7"/>
    <w:rsid w:val="007074F4"/>
    <w:rsid w:val="00710B72"/>
    <w:rsid w:val="00721C0D"/>
    <w:rsid w:val="007259B5"/>
    <w:rsid w:val="00736DE6"/>
    <w:rsid w:val="007453EF"/>
    <w:rsid w:val="00751317"/>
    <w:rsid w:val="00775A0C"/>
    <w:rsid w:val="00797644"/>
    <w:rsid w:val="007A6E57"/>
    <w:rsid w:val="007D6E59"/>
    <w:rsid w:val="007E5BFE"/>
    <w:rsid w:val="0083336F"/>
    <w:rsid w:val="00854A29"/>
    <w:rsid w:val="00872A87"/>
    <w:rsid w:val="0088748D"/>
    <w:rsid w:val="008953E5"/>
    <w:rsid w:val="008B2733"/>
    <w:rsid w:val="008E6BAB"/>
    <w:rsid w:val="008F4EE6"/>
    <w:rsid w:val="0090139A"/>
    <w:rsid w:val="0090591B"/>
    <w:rsid w:val="009114A0"/>
    <w:rsid w:val="00917588"/>
    <w:rsid w:val="009260EC"/>
    <w:rsid w:val="00930825"/>
    <w:rsid w:val="00931988"/>
    <w:rsid w:val="00946336"/>
    <w:rsid w:val="00946645"/>
    <w:rsid w:val="00960F7D"/>
    <w:rsid w:val="009712E2"/>
    <w:rsid w:val="009A488B"/>
    <w:rsid w:val="009A7544"/>
    <w:rsid w:val="009B4FBC"/>
    <w:rsid w:val="009C022D"/>
    <w:rsid w:val="009C39F7"/>
    <w:rsid w:val="009D49A7"/>
    <w:rsid w:val="009D60F3"/>
    <w:rsid w:val="00A55B67"/>
    <w:rsid w:val="00A621FC"/>
    <w:rsid w:val="00A80287"/>
    <w:rsid w:val="00A81778"/>
    <w:rsid w:val="00AB11CE"/>
    <w:rsid w:val="00AC00E3"/>
    <w:rsid w:val="00B67299"/>
    <w:rsid w:val="00B96F09"/>
    <w:rsid w:val="00BB4252"/>
    <w:rsid w:val="00BB584B"/>
    <w:rsid w:val="00BC2759"/>
    <w:rsid w:val="00BC62E3"/>
    <w:rsid w:val="00BF0192"/>
    <w:rsid w:val="00BF354F"/>
    <w:rsid w:val="00C323B9"/>
    <w:rsid w:val="00C45D31"/>
    <w:rsid w:val="00C5461A"/>
    <w:rsid w:val="00C7484A"/>
    <w:rsid w:val="00C97B74"/>
    <w:rsid w:val="00CC1E49"/>
    <w:rsid w:val="00CC7236"/>
    <w:rsid w:val="00D043C8"/>
    <w:rsid w:val="00D26167"/>
    <w:rsid w:val="00D37882"/>
    <w:rsid w:val="00D61BD5"/>
    <w:rsid w:val="00D83E3F"/>
    <w:rsid w:val="00D86E6D"/>
    <w:rsid w:val="00DA2037"/>
    <w:rsid w:val="00DB505E"/>
    <w:rsid w:val="00DC288D"/>
    <w:rsid w:val="00E11495"/>
    <w:rsid w:val="00E168A4"/>
    <w:rsid w:val="00E55F61"/>
    <w:rsid w:val="00E6307E"/>
    <w:rsid w:val="00EC0492"/>
    <w:rsid w:val="00ED312D"/>
    <w:rsid w:val="00ED6295"/>
    <w:rsid w:val="00EF41AD"/>
    <w:rsid w:val="00F026D1"/>
    <w:rsid w:val="00F101F6"/>
    <w:rsid w:val="00F1334E"/>
    <w:rsid w:val="00F209DD"/>
    <w:rsid w:val="00F3276B"/>
    <w:rsid w:val="00F66A42"/>
    <w:rsid w:val="00F87269"/>
    <w:rsid w:val="00F90E9A"/>
    <w:rsid w:val="00FB0CB1"/>
    <w:rsid w:val="00FB31EE"/>
    <w:rsid w:val="00FC5655"/>
    <w:rsid w:val="00FE6B2C"/>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139"/>
    <o:shapelayout v:ext="edit">
      <o:idmap v:ext="edit" data="2"/>
    </o:shapelayout>
  </w:shapeDefaults>
  <w:decimalSymbol w:val=","/>
  <w:listSeparator w:val=";"/>
  <w14:docId w14:val="2A724296"/>
  <w15:docId w15:val="{154507FF-BABD-4F40-9B22-13F91BCD01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Work Sans" w:eastAsia="Work Sans" w:hAnsi="Work Sans" w:cs="Work Sans"/>
        <w:sz w:val="18"/>
        <w:szCs w:val="18"/>
        <w:lang w:val="nl"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uiPriority w:val="9"/>
    <w:qFormat/>
    <w:rsid w:val="00BB4252"/>
    <w:pPr>
      <w:spacing w:line="180" w:lineRule="auto"/>
      <w:outlineLvl w:val="0"/>
    </w:pPr>
    <w:rPr>
      <w:rFonts w:ascii="Calibri" w:eastAsia="Calibri" w:hAnsi="Calibri" w:cs="Calibri"/>
      <w:b/>
      <w:bCs/>
      <w:color w:val="666666"/>
      <w:sz w:val="72"/>
      <w:szCs w:val="72"/>
    </w:rPr>
  </w:style>
  <w:style w:type="paragraph" w:styleId="Titre2">
    <w:name w:val="heading 2"/>
    <w:basedOn w:val="Normal"/>
    <w:next w:val="Normal"/>
    <w:uiPriority w:val="9"/>
    <w:unhideWhenUsed/>
    <w:qFormat/>
    <w:rsid w:val="002A46E6"/>
    <w:pPr>
      <w:spacing w:line="211" w:lineRule="auto"/>
      <w:outlineLvl w:val="1"/>
    </w:pPr>
    <w:rPr>
      <w:rFonts w:ascii="Calibri" w:eastAsia="Calibri" w:hAnsi="Calibri" w:cs="Calibri"/>
      <w:b/>
      <w:bCs/>
      <w:color w:val="40D6B8"/>
      <w:sz w:val="48"/>
      <w:szCs w:val="48"/>
    </w:rPr>
  </w:style>
  <w:style w:type="paragraph" w:styleId="Titre3">
    <w:name w:val="heading 3"/>
    <w:basedOn w:val="Normal"/>
    <w:next w:val="Normal"/>
    <w:uiPriority w:val="9"/>
    <w:unhideWhenUsed/>
    <w:qFormat/>
    <w:rsid w:val="00BB4252"/>
    <w:pPr>
      <w:spacing w:after="200" w:line="211" w:lineRule="auto"/>
      <w:outlineLvl w:val="2"/>
    </w:pPr>
    <w:rPr>
      <w:rFonts w:ascii="Calibri" w:eastAsia="Calibri" w:hAnsi="Calibri" w:cs="Calibri"/>
      <w:b/>
      <w:bCs/>
      <w:color w:val="40D6B8"/>
      <w:sz w:val="28"/>
      <w:szCs w:val="28"/>
    </w:rPr>
  </w:style>
  <w:style w:type="paragraph" w:styleId="Titre4">
    <w:name w:val="heading 4"/>
    <w:basedOn w:val="Normal"/>
    <w:next w:val="Normal"/>
    <w:uiPriority w:val="9"/>
    <w:unhideWhenUsed/>
    <w:qFormat/>
    <w:rsid w:val="00BB4252"/>
    <w:pPr>
      <w:spacing w:before="280" w:after="80"/>
      <w:outlineLvl w:val="3"/>
    </w:pPr>
    <w:rPr>
      <w:b/>
      <w:bCs/>
      <w:color w:val="666666"/>
    </w:rPr>
  </w:style>
  <w:style w:type="paragraph" w:styleId="Titre5">
    <w:name w:val="heading 5"/>
    <w:basedOn w:val="Normal"/>
    <w:next w:val="Normal"/>
    <w:uiPriority w:val="9"/>
    <w:semiHidden/>
    <w:unhideWhenUsed/>
    <w:qFormat/>
    <w:pPr>
      <w:keepNext/>
      <w:keepLines/>
      <w:spacing w:before="240" w:after="80"/>
      <w:outlineLvl w:val="4"/>
    </w:pPr>
    <w:rPr>
      <w:color w:val="666666"/>
      <w:sz w:val="22"/>
      <w:szCs w:val="22"/>
    </w:rPr>
  </w:style>
  <w:style w:type="paragraph" w:styleId="Titre6">
    <w:name w:val="heading 6"/>
    <w:basedOn w:val="Normal"/>
    <w:next w:val="Normal"/>
    <w:uiPriority w:val="9"/>
    <w:semiHidden/>
    <w:unhideWhenUsed/>
    <w:qFormat/>
    <w:pPr>
      <w:keepNext/>
      <w:keepLines/>
      <w:spacing w:before="240" w:after="80"/>
      <w:outlineLvl w:val="5"/>
    </w:pPr>
    <w:rPr>
      <w:i/>
      <w:iCs/>
      <w:color w:val="666666"/>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re">
    <w:name w:val="Title"/>
    <w:basedOn w:val="Normal"/>
    <w:next w:val="Normal"/>
    <w:uiPriority w:val="10"/>
    <w:qFormat/>
    <w:pPr>
      <w:keepNext/>
      <w:keepLines/>
      <w:spacing w:after="60"/>
    </w:pPr>
    <w:rPr>
      <w:sz w:val="52"/>
      <w:szCs w:val="52"/>
    </w:rPr>
  </w:style>
  <w:style w:type="paragraph" w:styleId="Sous-titre">
    <w:name w:val="Subtitle"/>
    <w:basedOn w:val="Normal"/>
    <w:next w:val="Normal"/>
    <w:uiPriority w:val="11"/>
    <w:qFormat/>
    <w:pPr>
      <w:keepNext/>
      <w:keepLines/>
      <w:spacing w:after="320"/>
    </w:pPr>
    <w:rPr>
      <w:rFonts w:ascii="Arial" w:eastAsia="Arial" w:hAnsi="Arial" w:cs="Arial"/>
      <w:color w:val="666666"/>
      <w:sz w:val="30"/>
      <w:szCs w:val="30"/>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Pr>
  </w:style>
  <w:style w:type="table" w:customStyle="1" w:styleId="ac">
    <w:basedOn w:val="TableNormal"/>
    <w:tblPr>
      <w:tblStyleRowBandSize w:val="1"/>
      <w:tblStyleColBandSize w:val="1"/>
    </w:tblPr>
  </w:style>
  <w:style w:type="table" w:customStyle="1" w:styleId="ad">
    <w:basedOn w:val="TableNormal"/>
    <w:tblPr>
      <w:tblStyleRowBandSize w:val="1"/>
      <w:tblStyleColBandSize w:val="1"/>
    </w:tblPr>
  </w:style>
  <w:style w:type="table" w:customStyle="1" w:styleId="ae">
    <w:basedOn w:val="TableNormal"/>
    <w:tblPr>
      <w:tblStyleRowBandSize w:val="1"/>
      <w:tblStyleColBandSize w:val="1"/>
    </w:tblPr>
  </w:style>
  <w:style w:type="table" w:customStyle="1" w:styleId="af">
    <w:basedOn w:val="TableNormal"/>
    <w:tblPr>
      <w:tblStyleRowBandSize w:val="1"/>
      <w:tblStyleColBandSize w:val="1"/>
    </w:tblPr>
  </w:style>
  <w:style w:type="table" w:customStyle="1" w:styleId="af0">
    <w:basedOn w:val="TableNormal"/>
    <w:tblPr>
      <w:tblStyleRowBandSize w:val="1"/>
      <w:tblStyleColBandSize w:val="1"/>
    </w:tblPr>
  </w:style>
  <w:style w:type="table" w:customStyle="1" w:styleId="af1">
    <w:basedOn w:val="TableNormal"/>
    <w:tblPr>
      <w:tblStyleRowBandSize w:val="1"/>
      <w:tblStyleColBandSize w:val="1"/>
    </w:tblPr>
  </w:style>
  <w:style w:type="table" w:customStyle="1" w:styleId="af2">
    <w:basedOn w:val="TableNormal"/>
    <w:tblPr>
      <w:tblStyleRowBandSize w:val="1"/>
      <w:tblStyleColBandSize w:val="1"/>
    </w:tblPr>
  </w:style>
  <w:style w:type="table" w:customStyle="1" w:styleId="af3">
    <w:basedOn w:val="TableNormal"/>
    <w:tblPr>
      <w:tblStyleRowBandSize w:val="1"/>
      <w:tblStyleColBandSize w:val="1"/>
    </w:tblPr>
  </w:style>
  <w:style w:type="table" w:customStyle="1" w:styleId="af4">
    <w:basedOn w:val="TableNormal"/>
    <w:tblPr>
      <w:tblStyleRowBandSize w:val="1"/>
      <w:tblStyleColBandSize w:val="1"/>
    </w:tblPr>
  </w:style>
  <w:style w:type="table" w:customStyle="1" w:styleId="af5">
    <w:basedOn w:val="TableNormal"/>
    <w:tblPr>
      <w:tblStyleRowBandSize w:val="1"/>
      <w:tblStyleColBandSize w:val="1"/>
    </w:tblPr>
  </w:style>
  <w:style w:type="table" w:customStyle="1" w:styleId="af6">
    <w:basedOn w:val="TableNormal"/>
    <w:tblPr>
      <w:tblStyleRowBandSize w:val="1"/>
      <w:tblStyleColBandSize w:val="1"/>
    </w:tblPr>
  </w:style>
  <w:style w:type="table" w:customStyle="1" w:styleId="af7">
    <w:basedOn w:val="TableNormal"/>
    <w:tblPr>
      <w:tblStyleRowBandSize w:val="1"/>
      <w:tblStyleColBandSize w:val="1"/>
    </w:tblPr>
  </w:style>
  <w:style w:type="paragraph" w:styleId="En-tte">
    <w:name w:val="header"/>
    <w:basedOn w:val="Normal"/>
    <w:link w:val="En-tteCar"/>
    <w:uiPriority w:val="99"/>
    <w:unhideWhenUsed/>
    <w:rsid w:val="00931988"/>
    <w:pPr>
      <w:tabs>
        <w:tab w:val="center" w:pos="4513"/>
        <w:tab w:val="right" w:pos="9026"/>
      </w:tabs>
      <w:spacing w:line="240" w:lineRule="auto"/>
    </w:pPr>
  </w:style>
  <w:style w:type="character" w:customStyle="1" w:styleId="En-tteCar">
    <w:name w:val="En-tête Car"/>
    <w:basedOn w:val="Policepardfaut"/>
    <w:link w:val="En-tte"/>
    <w:uiPriority w:val="99"/>
    <w:rsid w:val="00931988"/>
  </w:style>
  <w:style w:type="paragraph" w:styleId="Pieddepage">
    <w:name w:val="footer"/>
    <w:basedOn w:val="Normal"/>
    <w:link w:val="PieddepageCar"/>
    <w:uiPriority w:val="99"/>
    <w:unhideWhenUsed/>
    <w:rsid w:val="00931988"/>
    <w:pPr>
      <w:tabs>
        <w:tab w:val="center" w:pos="4513"/>
        <w:tab w:val="right" w:pos="9026"/>
      </w:tabs>
      <w:spacing w:line="240" w:lineRule="auto"/>
    </w:pPr>
  </w:style>
  <w:style w:type="character" w:customStyle="1" w:styleId="PieddepageCar">
    <w:name w:val="Pied de page Car"/>
    <w:basedOn w:val="Policepardfaut"/>
    <w:link w:val="Pieddepage"/>
    <w:uiPriority w:val="99"/>
    <w:rsid w:val="00931988"/>
  </w:style>
  <w:style w:type="paragraph" w:styleId="TM2">
    <w:name w:val="toc 2"/>
    <w:basedOn w:val="Normal"/>
    <w:next w:val="Normal"/>
    <w:autoRedefine/>
    <w:uiPriority w:val="39"/>
    <w:unhideWhenUsed/>
    <w:rsid w:val="00614BA7"/>
    <w:pPr>
      <w:spacing w:before="120"/>
      <w:ind w:left="180"/>
    </w:pPr>
    <w:rPr>
      <w:rFonts w:asciiTheme="majorHAnsi" w:hAnsiTheme="majorHAnsi"/>
      <w:bCs/>
      <w:szCs w:val="22"/>
    </w:rPr>
  </w:style>
  <w:style w:type="paragraph" w:styleId="TM1">
    <w:name w:val="toc 1"/>
    <w:basedOn w:val="Normal"/>
    <w:next w:val="Normal"/>
    <w:autoRedefine/>
    <w:uiPriority w:val="39"/>
    <w:unhideWhenUsed/>
    <w:rsid w:val="00614BA7"/>
    <w:pPr>
      <w:spacing w:before="120"/>
    </w:pPr>
    <w:rPr>
      <w:rFonts w:asciiTheme="majorHAnsi" w:hAnsiTheme="majorHAnsi"/>
      <w:bCs/>
      <w:iCs/>
      <w:szCs w:val="24"/>
    </w:rPr>
  </w:style>
  <w:style w:type="paragraph" w:styleId="TM3">
    <w:name w:val="toc 3"/>
    <w:basedOn w:val="Normal"/>
    <w:next w:val="Normal"/>
    <w:autoRedefine/>
    <w:uiPriority w:val="39"/>
    <w:unhideWhenUsed/>
    <w:rsid w:val="00614BA7"/>
    <w:pPr>
      <w:ind w:left="360"/>
    </w:pPr>
    <w:rPr>
      <w:rFonts w:asciiTheme="majorHAnsi" w:hAnsiTheme="majorHAnsi"/>
      <w:szCs w:val="20"/>
    </w:rPr>
  </w:style>
  <w:style w:type="paragraph" w:styleId="TM4">
    <w:name w:val="toc 4"/>
    <w:basedOn w:val="Normal"/>
    <w:next w:val="Normal"/>
    <w:autoRedefine/>
    <w:uiPriority w:val="39"/>
    <w:unhideWhenUsed/>
    <w:rsid w:val="00614BA7"/>
    <w:pPr>
      <w:ind w:left="540"/>
    </w:pPr>
    <w:rPr>
      <w:rFonts w:asciiTheme="majorHAnsi" w:hAnsiTheme="majorHAnsi"/>
      <w:szCs w:val="20"/>
    </w:rPr>
  </w:style>
  <w:style w:type="paragraph" w:styleId="TM5">
    <w:name w:val="toc 5"/>
    <w:basedOn w:val="Normal"/>
    <w:next w:val="Normal"/>
    <w:autoRedefine/>
    <w:uiPriority w:val="39"/>
    <w:unhideWhenUsed/>
    <w:rsid w:val="00614BA7"/>
    <w:pPr>
      <w:ind w:left="720"/>
    </w:pPr>
    <w:rPr>
      <w:rFonts w:asciiTheme="minorHAnsi" w:hAnsiTheme="minorHAnsi"/>
      <w:sz w:val="20"/>
      <w:szCs w:val="20"/>
    </w:rPr>
  </w:style>
  <w:style w:type="paragraph" w:styleId="TM6">
    <w:name w:val="toc 6"/>
    <w:basedOn w:val="Normal"/>
    <w:next w:val="Normal"/>
    <w:autoRedefine/>
    <w:uiPriority w:val="39"/>
    <w:unhideWhenUsed/>
    <w:rsid w:val="00614BA7"/>
    <w:pPr>
      <w:ind w:left="900"/>
    </w:pPr>
    <w:rPr>
      <w:rFonts w:asciiTheme="minorHAnsi" w:hAnsiTheme="minorHAnsi"/>
      <w:sz w:val="20"/>
      <w:szCs w:val="20"/>
    </w:rPr>
  </w:style>
  <w:style w:type="paragraph" w:styleId="TM7">
    <w:name w:val="toc 7"/>
    <w:basedOn w:val="Normal"/>
    <w:next w:val="Normal"/>
    <w:autoRedefine/>
    <w:uiPriority w:val="39"/>
    <w:unhideWhenUsed/>
    <w:rsid w:val="00614BA7"/>
    <w:pPr>
      <w:ind w:left="1080"/>
    </w:pPr>
    <w:rPr>
      <w:rFonts w:asciiTheme="minorHAnsi" w:hAnsiTheme="minorHAnsi"/>
      <w:sz w:val="20"/>
      <w:szCs w:val="20"/>
    </w:rPr>
  </w:style>
  <w:style w:type="paragraph" w:styleId="TM8">
    <w:name w:val="toc 8"/>
    <w:basedOn w:val="Normal"/>
    <w:next w:val="Normal"/>
    <w:autoRedefine/>
    <w:uiPriority w:val="39"/>
    <w:unhideWhenUsed/>
    <w:rsid w:val="00614BA7"/>
    <w:pPr>
      <w:ind w:left="1260"/>
    </w:pPr>
    <w:rPr>
      <w:rFonts w:asciiTheme="minorHAnsi" w:hAnsiTheme="minorHAnsi"/>
      <w:sz w:val="20"/>
      <w:szCs w:val="20"/>
    </w:rPr>
  </w:style>
  <w:style w:type="paragraph" w:styleId="TM9">
    <w:name w:val="toc 9"/>
    <w:basedOn w:val="Normal"/>
    <w:next w:val="Normal"/>
    <w:autoRedefine/>
    <w:uiPriority w:val="39"/>
    <w:unhideWhenUsed/>
    <w:rsid w:val="00614BA7"/>
    <w:pPr>
      <w:ind w:left="1440"/>
    </w:pPr>
    <w:rPr>
      <w:rFonts w:asciiTheme="minorHAnsi" w:hAnsiTheme="minorHAnsi"/>
      <w:sz w:val="20"/>
      <w:szCs w:val="20"/>
    </w:rPr>
  </w:style>
  <w:style w:type="character" w:styleId="Lienhypertexte">
    <w:name w:val="Hyperlink"/>
    <w:basedOn w:val="Policepardfaut"/>
    <w:uiPriority w:val="99"/>
    <w:unhideWhenUsed/>
    <w:rsid w:val="00614BA7"/>
    <w:rPr>
      <w:color w:val="0000FF" w:themeColor="hyperlink"/>
      <w:u w:val="single"/>
    </w:rPr>
  </w:style>
  <w:style w:type="character" w:styleId="Mentionnonrsolue">
    <w:name w:val="Unresolved Mention"/>
    <w:basedOn w:val="Policepardfaut"/>
    <w:uiPriority w:val="99"/>
    <w:semiHidden/>
    <w:unhideWhenUsed/>
    <w:rsid w:val="00614BA7"/>
    <w:rPr>
      <w:color w:val="605E5C"/>
      <w:shd w:val="clear" w:color="auto" w:fill="E1DFDD"/>
    </w:rPr>
  </w:style>
  <w:style w:type="paragraph" w:styleId="En-ttedetabledesmatires">
    <w:name w:val="TOC Heading"/>
    <w:basedOn w:val="Titre1"/>
    <w:next w:val="Normal"/>
    <w:uiPriority w:val="39"/>
    <w:unhideWhenUsed/>
    <w:qFormat/>
    <w:rsid w:val="00614BA7"/>
    <w:pPr>
      <w:spacing w:before="480" w:line="276" w:lineRule="auto"/>
      <w:outlineLvl w:val="9"/>
    </w:pPr>
    <w:rPr>
      <w:rFonts w:asciiTheme="majorHAnsi" w:eastAsiaTheme="majorEastAsia" w:hAnsiTheme="majorHAnsi" w:cstheme="majorBidi"/>
      <w:color w:val="365F91" w:themeColor="accent1" w:themeShade="BF"/>
      <w:sz w:val="28"/>
      <w:szCs w:val="28"/>
      <w:lang w:val="en-US" w:eastAsia="en-US"/>
    </w:rPr>
  </w:style>
  <w:style w:type="paragraph" w:styleId="Paragraphedeliste">
    <w:name w:val="List Paragraph"/>
    <w:basedOn w:val="Normal"/>
    <w:uiPriority w:val="34"/>
    <w:qFormat/>
    <w:rsid w:val="00F3276B"/>
    <w:pPr>
      <w:ind w:left="720"/>
      <w:contextualSpacing/>
    </w:pPr>
  </w:style>
  <w:style w:type="paragraph" w:styleId="Rvision">
    <w:name w:val="Revision"/>
    <w:hidden/>
    <w:uiPriority w:val="99"/>
    <w:semiHidden/>
    <w:rsid w:val="009C022D"/>
    <w:pPr>
      <w:spacing w:line="240" w:lineRule="auto"/>
    </w:pPr>
  </w:style>
  <w:style w:type="paragraph" w:styleId="Listepuces">
    <w:name w:val="List Bullet"/>
    <w:basedOn w:val="Normal"/>
    <w:uiPriority w:val="99"/>
    <w:unhideWhenUsed/>
    <w:rsid w:val="00E6307E"/>
    <w:pPr>
      <w:numPr>
        <w:numId w:val="25"/>
      </w:numPr>
      <w:contextualSpacing/>
    </w:pPr>
  </w:style>
  <w:style w:type="character" w:styleId="Lienhypertextesuivivisit">
    <w:name w:val="FollowedHyperlink"/>
    <w:basedOn w:val="Policepardfaut"/>
    <w:uiPriority w:val="99"/>
    <w:semiHidden/>
    <w:unhideWhenUsed/>
    <w:rsid w:val="00D26167"/>
    <w:rPr>
      <w:color w:val="800080" w:themeColor="followedHyperlink"/>
      <w:u w:val="single"/>
    </w:rPr>
  </w:style>
  <w:style w:type="paragraph" w:styleId="NormalWeb">
    <w:name w:val="Normal (Web)"/>
    <w:basedOn w:val="Normal"/>
    <w:uiPriority w:val="99"/>
    <w:unhideWhenUsed/>
    <w:rsid w:val="00363463"/>
    <w:pPr>
      <w:spacing w:before="100" w:beforeAutospacing="1" w:after="100" w:afterAutospacing="1" w:line="240" w:lineRule="auto"/>
    </w:pPr>
    <w:rPr>
      <w:rFonts w:ascii="Times New Roman" w:eastAsia="Times New Roman" w:hAnsi="Times New Roman" w:cs="Times New Roman"/>
      <w:sz w:val="24"/>
      <w:szCs w:val="24"/>
    </w:rPr>
  </w:style>
  <w:style w:type="paragraph" w:styleId="Notedebasdepage">
    <w:name w:val="footnote text"/>
    <w:basedOn w:val="Normal"/>
    <w:link w:val="NotedebasdepageCar"/>
    <w:uiPriority w:val="99"/>
    <w:semiHidden/>
    <w:unhideWhenUsed/>
    <w:rsid w:val="005E54DB"/>
    <w:pPr>
      <w:spacing w:line="240" w:lineRule="auto"/>
    </w:pPr>
    <w:rPr>
      <w:sz w:val="20"/>
      <w:szCs w:val="20"/>
    </w:rPr>
  </w:style>
  <w:style w:type="character" w:customStyle="1" w:styleId="NotedebasdepageCar">
    <w:name w:val="Note de bas de page Car"/>
    <w:basedOn w:val="Policepardfaut"/>
    <w:link w:val="Notedebasdepage"/>
    <w:uiPriority w:val="99"/>
    <w:semiHidden/>
    <w:rsid w:val="005E54DB"/>
    <w:rPr>
      <w:sz w:val="20"/>
      <w:szCs w:val="20"/>
    </w:rPr>
  </w:style>
  <w:style w:type="character" w:styleId="Appelnotedebasdep">
    <w:name w:val="footnote reference"/>
    <w:basedOn w:val="Policepardfaut"/>
    <w:uiPriority w:val="99"/>
    <w:semiHidden/>
    <w:unhideWhenUsed/>
    <w:rsid w:val="005E54DB"/>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4.png"/><Relationship Id="rId39" Type="http://schemas.openxmlformats.org/officeDocument/2006/relationships/hyperlink" Target="https://www.echelledeperformanceco2.be/certification/audit/" TargetMode="External"/><Relationship Id="rId21" Type="http://schemas.openxmlformats.org/officeDocument/2006/relationships/hyperlink" Target="https://eur-lex.europa.eu/legal-content/fr/ALL/?uri=celex:32014L0024" TargetMode="External"/><Relationship Id="rId34" Type="http://schemas.openxmlformats.org/officeDocument/2006/relationships/image" Target="media/image15.png"/><Relationship Id="rId42" Type="http://schemas.openxmlformats.org/officeDocument/2006/relationships/hyperlink" Target="mailto:info@benor.be" TargetMode="External"/><Relationship Id="rId47" Type="http://schemas.openxmlformats.org/officeDocument/2006/relationships/image" Target="media/image17.png"/><Relationship Id="rId50"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hyperlink" Target="https://www.co2-prestatieladder.nl/certificeren/audit/" TargetMode="External"/><Relationship Id="rId11" Type="http://schemas.openxmlformats.org/officeDocument/2006/relationships/image" Target="media/image4.png"/><Relationship Id="rId24" Type="http://schemas.openxmlformats.org/officeDocument/2006/relationships/hyperlink" Target="https://bosa.belgium.be/fr/themes/marches-publics/reglementation/lois-et-arretes-marches-publics" TargetMode="External"/><Relationship Id="rId32" Type="http://schemas.openxmlformats.org/officeDocument/2006/relationships/hyperlink" Target="https://mijn.co2-prestatieladder.nl/?sv=638835128068416653_nr7bfGC8VeXTEh/1fSiZ8Tgtp1dpTv/9URwVfAqeUww=" TargetMode="External"/><Relationship Id="rId37" Type="http://schemas.openxmlformats.org/officeDocument/2006/relationships/hyperlink" Target="https://www.echelledeperformanceco2.be/?s=Echelon+3" TargetMode="External"/><Relationship Id="rId40" Type="http://schemas.openxmlformats.org/officeDocument/2006/relationships/hyperlink" Target="https://www.co2performanceladder.com/fr/participants/" TargetMode="External"/><Relationship Id="rId45" Type="http://schemas.openxmlformats.org/officeDocument/2006/relationships/hyperlink" Target="http://www.co2emissiefactoren.be" TargetMode="External"/><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yperlink" Target="https://mijn.co2-prestatieladder.nl/?sv=638835128068416653_nr7bfGC8VeXTEh/1fSiZ8Tgtp1dpTv/9URwVfAqeUww=" TargetMode="External"/><Relationship Id="rId44" Type="http://schemas.openxmlformats.org/officeDocument/2006/relationships/hyperlink" Target="http://www.co2emissiefactoren.nl"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eur-lex.europa.eu/legal-content/FR/ALL/?uri=celex:32014L0025" TargetMode="External"/><Relationship Id="rId27" Type="http://schemas.openxmlformats.org/officeDocument/2006/relationships/hyperlink" Target="https://www.co2-prestatieladder.nl/" TargetMode="External"/><Relationship Id="rId30" Type="http://schemas.openxmlformats.org/officeDocument/2006/relationships/hyperlink" Target="https://mijn.co2-prestatieladder.nl/?sv=638835128068416653_nr7bfGC8VeXTEh/1fSiZ8Tgtp1dpTv/9URwVfAqeUww=" TargetMode="External"/><Relationship Id="rId35" Type="http://schemas.openxmlformats.org/officeDocument/2006/relationships/hyperlink" Target="https://www.echelledeperformanceco2.be/?s=Echelon+1" TargetMode="External"/><Relationship Id="rId43" Type="http://schemas.openxmlformats.org/officeDocument/2006/relationships/image" Target="media/image16.png"/><Relationship Id="rId48" Type="http://schemas.openxmlformats.org/officeDocument/2006/relationships/image" Target="media/image18.png"/><Relationship Id="rId8" Type="http://schemas.openxmlformats.org/officeDocument/2006/relationships/image" Target="media/image1.png"/><Relationship Id="rId51"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3.png"/><Relationship Id="rId33" Type="http://schemas.openxmlformats.org/officeDocument/2006/relationships/hyperlink" Target="https://mijn.co2-prestatieladder.nl/?sv=638835128068416653_nr7bfGC8VeXTEh/1fSiZ8Tgtp1dpTv/9URwVfAqeUww=" TargetMode="External"/><Relationship Id="rId38" Type="http://schemas.openxmlformats.org/officeDocument/2006/relationships/hyperlink" Target="https://www.echelledeperformanceco2.be/faq/" TargetMode="External"/><Relationship Id="rId46" Type="http://schemas.openxmlformats.org/officeDocument/2006/relationships/hyperlink" Target="https://www.co2-prestatieladder.nl/app/uploads/2025/02/Certificatieregeling-web.pdf" TargetMode="External"/><Relationship Id="rId20" Type="http://schemas.openxmlformats.org/officeDocument/2006/relationships/hyperlink" Target="https://www.echelledeperformanceco2.be/" TargetMode="External"/><Relationship Id="rId41" Type="http://schemas.openxmlformats.org/officeDocument/2006/relationships/hyperlink" Target="https://bosa.belgium.be/fr/themes/marches-publics/reglementation/lois-et-arretes-marches-publics"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yperlink" Target="https://bosa.belgium.be/fr/regulations/loi-du-17-juin-2016-marches-publics" TargetMode="External"/><Relationship Id="rId28" Type="http://schemas.openxmlformats.org/officeDocument/2006/relationships/hyperlink" Target="https://www.co2-prestatieladder.nl/app/uploads/2025/02/Certificatieregeling-web.pdf" TargetMode="External"/><Relationship Id="rId36" Type="http://schemas.openxmlformats.org/officeDocument/2006/relationships/hyperlink" Target="https://www.echelledeperformanceco2.be/?s=Echelon+2" TargetMode="External"/><Relationship Id="rId49" Type="http://schemas.openxmlformats.org/officeDocument/2006/relationships/hyperlink" Target="https://www.echelledeperformanceco2.be/"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3" Type="http://schemas.openxmlformats.org/officeDocument/2006/relationships/hyperlink" Target="https://www.co2-prestatieladder.nl/nl/certificaathouders" TargetMode="External"/><Relationship Id="rId2" Type="http://schemas.openxmlformats.org/officeDocument/2006/relationships/hyperlink" Target="https://www.co2-prestatieladder.nl/nl/certificaathouders" TargetMode="External"/><Relationship Id="rId1" Type="http://schemas.openxmlformats.org/officeDocument/2006/relationships/hyperlink" Target="https://www.co2-prestatieladder.nl/nl/certificaathouders" TargetMode="External"/><Relationship Id="rId6" Type="http://schemas.openxmlformats.org/officeDocument/2006/relationships/hyperlink" Target="https://eur-lex.europa.eu/legal-content/EN/TXT/?uri=CELEX:32021H2279" TargetMode="External"/><Relationship Id="rId5" Type="http://schemas.openxmlformats.org/officeDocument/2006/relationships/hyperlink" Target="https://eur-lex.europa.eu/legal-content/EN/TXT/?uri=CELEX:32021H2279" TargetMode="External"/><Relationship Id="rId4" Type="http://schemas.openxmlformats.org/officeDocument/2006/relationships/hyperlink" Target="mailto:info@benor.b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99398E-E3A7-7947-82A2-88D5855A03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TotalTime>
  <Pages>75</Pages>
  <Words>28726</Words>
  <Characters>157995</Characters>
  <Application>Microsoft Office Word</Application>
  <DocSecurity>2</DocSecurity>
  <Lines>1316</Lines>
  <Paragraphs>372</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186349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Maarten Dullemeijer</dc:creator>
  <cp:lastModifiedBy>Perrine Verhoyen</cp:lastModifiedBy>
  <cp:revision>7</cp:revision>
  <cp:lastPrinted>2025-12-08T16:39:00Z</cp:lastPrinted>
  <dcterms:created xsi:type="dcterms:W3CDTF">2025-12-03T11:03:00Z</dcterms:created>
  <dcterms:modified xsi:type="dcterms:W3CDTF">2025-12-08T16:40:00Z</dcterms:modified>
</cp:coreProperties>
</file>